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6468D" w14:textId="65CB206E" w:rsidR="00844268" w:rsidRPr="00211AC2" w:rsidRDefault="00211AC2">
      <w:pPr>
        <w:rPr>
          <w:b/>
          <w:bCs/>
          <w:sz w:val="28"/>
          <w:szCs w:val="28"/>
          <w:u w:val="single"/>
        </w:rPr>
      </w:pPr>
      <w:r w:rsidRPr="00211AC2">
        <w:rPr>
          <w:b/>
          <w:bCs/>
          <w:sz w:val="28"/>
          <w:szCs w:val="28"/>
          <w:u w:val="single"/>
        </w:rPr>
        <w:t xml:space="preserve">Generating a List of Current </w:t>
      </w:r>
      <w:r w:rsidR="00E55970" w:rsidRPr="00211AC2">
        <w:rPr>
          <w:b/>
          <w:bCs/>
          <w:sz w:val="28"/>
          <w:szCs w:val="28"/>
          <w:u w:val="single"/>
        </w:rPr>
        <w:t>Fiscal Approver</w:t>
      </w:r>
      <w:r w:rsidRPr="00211AC2">
        <w:rPr>
          <w:b/>
          <w:bCs/>
          <w:sz w:val="28"/>
          <w:szCs w:val="28"/>
          <w:u w:val="single"/>
        </w:rPr>
        <w:t>s</w:t>
      </w:r>
    </w:p>
    <w:p w14:paraId="36E3E642" w14:textId="4F1EE88E" w:rsidR="00844268" w:rsidRDefault="00E55970">
      <w:r>
        <w:t>You can use this transaction code to generate the list of current fiscal approvers by fund center and business area.</w:t>
      </w:r>
    </w:p>
    <w:p w14:paraId="5A037488" w14:textId="205D1F69" w:rsidR="00B04A48" w:rsidRDefault="00A77D61" w:rsidP="00844268">
      <w:pPr>
        <w:pStyle w:val="ListParagraph"/>
        <w:numPr>
          <w:ilvl w:val="0"/>
          <w:numId w:val="1"/>
        </w:numPr>
        <w:spacing w:before="360"/>
        <w:contextualSpacing w:val="0"/>
      </w:pPr>
      <w:r>
        <w:t xml:space="preserve">In SAP </w:t>
      </w:r>
      <w:r w:rsidR="00844268">
        <w:t>Financial run t-code</w:t>
      </w:r>
      <w:r w:rsidR="00844268" w:rsidRPr="00844268">
        <w:t xml:space="preserve"> ZFI_WF_APPROVERS</w:t>
      </w:r>
    </w:p>
    <w:p w14:paraId="25AF8E59" w14:textId="780DD661" w:rsidR="00844268" w:rsidRDefault="00844268" w:rsidP="00844268">
      <w:pPr>
        <w:pStyle w:val="ListParagraph"/>
        <w:numPr>
          <w:ilvl w:val="0"/>
          <w:numId w:val="1"/>
        </w:numPr>
        <w:spacing w:before="360"/>
        <w:contextualSpacing w:val="0"/>
      </w:pPr>
      <w:r>
        <w:t>If you get this message, click the green check</w:t>
      </w:r>
      <w:r w:rsidRPr="00844268">
        <w:rPr>
          <w:noProof/>
        </w:rPr>
        <w:drawing>
          <wp:inline distT="0" distB="0" distL="0" distR="0" wp14:anchorId="31571B9B" wp14:editId="75CAE4DE">
            <wp:extent cx="4258269" cy="1648055"/>
            <wp:effectExtent l="0" t="0" r="9525" b="9525"/>
            <wp:docPr id="1" name="Picture 1" descr="A picture containing text, screenshot, software, disp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software, display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58269" cy="16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A2015" w14:textId="45E63070" w:rsidR="00844268" w:rsidRDefault="00844268" w:rsidP="00844268">
      <w:pPr>
        <w:pStyle w:val="ListParagraph"/>
        <w:numPr>
          <w:ilvl w:val="0"/>
          <w:numId w:val="1"/>
        </w:numPr>
        <w:spacing w:before="360"/>
        <w:contextualSpacing w:val="0"/>
      </w:pPr>
      <w:r>
        <w:t>Click on the print icon</w:t>
      </w:r>
      <w:r w:rsidRPr="00844268">
        <w:rPr>
          <w:noProof/>
        </w:rPr>
        <w:t xml:space="preserve"> </w:t>
      </w:r>
      <w:r>
        <w:rPr>
          <w:noProof/>
        </w:rPr>
        <w:drawing>
          <wp:inline distT="0" distB="0" distL="0" distR="0" wp14:anchorId="1BA6B671" wp14:editId="65B1D3B5">
            <wp:extent cx="228632" cy="342948"/>
            <wp:effectExtent l="0" t="0" r="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5FAD9B04-F2D5-85F9-FCC1-C0C876B9B6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5FAD9B04-F2D5-85F9-FCC1-C0C876B9B65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32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9EA62" w14:textId="58F77E87" w:rsidR="00844268" w:rsidRDefault="00844268" w:rsidP="00844268">
      <w:pPr>
        <w:pStyle w:val="ListParagraph"/>
        <w:numPr>
          <w:ilvl w:val="0"/>
          <w:numId w:val="1"/>
        </w:numPr>
        <w:spacing w:before="360"/>
        <w:contextualSpacing w:val="0"/>
      </w:pPr>
      <w:r>
        <w:rPr>
          <w:noProof/>
        </w:rPr>
        <w:t xml:space="preserve">After the report regenerates, click on the </w:t>
      </w:r>
      <w:r w:rsidR="00F00458">
        <w:rPr>
          <w:noProof/>
        </w:rPr>
        <w:t>Microsoft Excel</w:t>
      </w:r>
      <w:r>
        <w:rPr>
          <w:noProof/>
        </w:rPr>
        <w:t xml:space="preserve"> File icon </w:t>
      </w:r>
      <w:r w:rsidR="00F00458" w:rsidRPr="00F00458">
        <w:rPr>
          <w:noProof/>
        </w:rPr>
        <w:drawing>
          <wp:inline distT="0" distB="0" distL="0" distR="0" wp14:anchorId="4DCD6B6C" wp14:editId="5C9EF3B0">
            <wp:extent cx="314369" cy="390580"/>
            <wp:effectExtent l="0" t="0" r="9525" b="9525"/>
            <wp:docPr id="4552875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28756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4369" cy="3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C2C3F" w14:textId="181EC9F0" w:rsidR="00DD7BCC" w:rsidRDefault="00DD7BCC" w:rsidP="00844268">
      <w:pPr>
        <w:pStyle w:val="ListParagraph"/>
        <w:numPr>
          <w:ilvl w:val="0"/>
          <w:numId w:val="1"/>
        </w:numPr>
        <w:spacing w:before="360"/>
        <w:contextualSpacing w:val="0"/>
      </w:pPr>
      <w:r>
        <w:t>The result is a list of fiscal approvers by business area and funds center.</w:t>
      </w:r>
      <w:r w:rsidR="00E55970">
        <w:t xml:space="preserve"> </w:t>
      </w:r>
    </w:p>
    <w:sectPr w:rsidR="00DD7BC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5F24B" w14:textId="77777777" w:rsidR="00B04A48" w:rsidRDefault="00B04A48" w:rsidP="00E55970">
      <w:pPr>
        <w:spacing w:after="0" w:line="240" w:lineRule="auto"/>
      </w:pPr>
      <w:r>
        <w:separator/>
      </w:r>
    </w:p>
  </w:endnote>
  <w:endnote w:type="continuationSeparator" w:id="0">
    <w:p w14:paraId="6DAE66F3" w14:textId="77777777" w:rsidR="00B04A48" w:rsidRDefault="00B04A48" w:rsidP="00E55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EC5C5" w14:textId="31A73A5B" w:rsidR="00E55970" w:rsidRPr="00E55970" w:rsidRDefault="00E55970">
    <w:pPr>
      <w:pStyle w:val="Footer"/>
      <w:rPr>
        <w:sz w:val="16"/>
        <w:szCs w:val="16"/>
      </w:rPr>
    </w:pPr>
    <w:r w:rsidRPr="00E55970">
      <w:rPr>
        <w:sz w:val="16"/>
        <w:szCs w:val="16"/>
      </w:rPr>
      <w:t xml:space="preserve">p. </w:t>
    </w:r>
    <w:r w:rsidRPr="00E55970">
      <w:rPr>
        <w:sz w:val="16"/>
        <w:szCs w:val="16"/>
      </w:rPr>
      <w:fldChar w:fldCharType="begin"/>
    </w:r>
    <w:r w:rsidRPr="00E55970">
      <w:rPr>
        <w:sz w:val="16"/>
        <w:szCs w:val="16"/>
      </w:rPr>
      <w:instrText xml:space="preserve"> PAGE   \* MERGEFORMAT </w:instrText>
    </w:r>
    <w:r w:rsidRPr="00E55970">
      <w:rPr>
        <w:sz w:val="16"/>
        <w:szCs w:val="16"/>
      </w:rPr>
      <w:fldChar w:fldCharType="separate"/>
    </w:r>
    <w:r w:rsidRPr="00E55970">
      <w:rPr>
        <w:noProof/>
        <w:sz w:val="16"/>
        <w:szCs w:val="16"/>
      </w:rPr>
      <w:t>1</w:t>
    </w:r>
    <w:r w:rsidRPr="00E55970">
      <w:rPr>
        <w:sz w:val="16"/>
        <w:szCs w:val="16"/>
      </w:rPr>
      <w:fldChar w:fldCharType="end"/>
    </w:r>
    <w:r w:rsidRPr="00E55970">
      <w:rPr>
        <w:sz w:val="16"/>
        <w:szCs w:val="16"/>
      </w:rPr>
      <w:t>, updated 5.2.23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51B7F" w14:textId="77777777" w:rsidR="00B04A48" w:rsidRDefault="00B04A48" w:rsidP="00E55970">
      <w:pPr>
        <w:spacing w:after="0" w:line="240" w:lineRule="auto"/>
      </w:pPr>
      <w:r>
        <w:separator/>
      </w:r>
    </w:p>
  </w:footnote>
  <w:footnote w:type="continuationSeparator" w:id="0">
    <w:p w14:paraId="373ABB49" w14:textId="77777777" w:rsidR="00B04A48" w:rsidRDefault="00B04A48" w:rsidP="00E55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F36B1"/>
    <w:multiLevelType w:val="hybridMultilevel"/>
    <w:tmpl w:val="9F7E1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65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EA"/>
    <w:rsid w:val="000513E4"/>
    <w:rsid w:val="001D630A"/>
    <w:rsid w:val="00211AC2"/>
    <w:rsid w:val="00311774"/>
    <w:rsid w:val="003A4570"/>
    <w:rsid w:val="003E5BC1"/>
    <w:rsid w:val="00465F13"/>
    <w:rsid w:val="006464AB"/>
    <w:rsid w:val="00654EA4"/>
    <w:rsid w:val="006F11EA"/>
    <w:rsid w:val="00844268"/>
    <w:rsid w:val="008572FC"/>
    <w:rsid w:val="00A77D61"/>
    <w:rsid w:val="00B04A48"/>
    <w:rsid w:val="00C724F2"/>
    <w:rsid w:val="00DA0FF2"/>
    <w:rsid w:val="00DD7BCC"/>
    <w:rsid w:val="00E2121E"/>
    <w:rsid w:val="00E55970"/>
    <w:rsid w:val="00E76C58"/>
    <w:rsid w:val="00F00458"/>
    <w:rsid w:val="00F1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577DA"/>
  <w15:chartTrackingRefBased/>
  <w15:docId w15:val="{CC5BBDF5-4216-4AAE-9206-4BC0A5EC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2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5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970"/>
  </w:style>
  <w:style w:type="paragraph" w:styleId="Footer">
    <w:name w:val="footer"/>
    <w:basedOn w:val="Normal"/>
    <w:link w:val="FooterChar"/>
    <w:uiPriority w:val="99"/>
    <w:unhideWhenUsed/>
    <w:rsid w:val="00E55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Rile, Lisa</dc:creator>
  <cp:keywords/>
  <dc:description/>
  <cp:lastModifiedBy>Rile, Lisa</cp:lastModifiedBy>
  <cp:revision>3</cp:revision>
  <dcterms:created xsi:type="dcterms:W3CDTF">2023-10-02T15:29:00Z</dcterms:created>
  <dcterms:modified xsi:type="dcterms:W3CDTF">2023-10-02T15:34:00Z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2023-10-02T15:29:36Z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9a7c8775-e5b5-40fe-af15-977cd0e80cb5</vt:lpwstr>
  </property>
  <property fmtid="{D5CDD505-2E9C-101B-9397-08002B2CF9AE}" pid="8" name="MSIP_Label_4044bd30-2ed7-4c9d-9d12-46200872a97b_ContentBits">
    <vt:lpwstr>0</vt:lpwstr>
  </property>
</Properties>
</file>