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2855" w14:textId="053E1503" w:rsidR="003336B9" w:rsidRDefault="003336B9">
      <w:pPr>
        <w:pStyle w:val="Heading1"/>
        <w:kinsoku w:val="0"/>
        <w:overflowPunct w:val="0"/>
        <w:spacing w:before="81"/>
        <w:ind w:right="468"/>
        <w:rPr>
          <w:spacing w:val="-5"/>
        </w:rPr>
      </w:pPr>
      <w:r>
        <w:rPr>
          <w:noProof/>
        </w:rPr>
        <mc:AlternateContent>
          <mc:Choice Requires="wps">
            <w:drawing>
              <wp:anchor distT="0" distB="0" distL="114300" distR="114300" simplePos="0" relativeHeight="251657216" behindDoc="0" locked="0" layoutInCell="0" allowOverlap="1" wp14:anchorId="56AC8C01" wp14:editId="31CFA01C">
                <wp:simplePos x="0" y="0"/>
                <wp:positionH relativeFrom="page">
                  <wp:posOffset>982980</wp:posOffset>
                </wp:positionH>
                <wp:positionV relativeFrom="paragraph">
                  <wp:posOffset>50800</wp:posOffset>
                </wp:positionV>
                <wp:extent cx="2921000" cy="381000"/>
                <wp:effectExtent l="0" t="0" r="0" b="0"/>
                <wp:wrapNone/>
                <wp:docPr id="19936331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2A6AB" w14:textId="301DAEC8" w:rsidR="003336B9" w:rsidRDefault="003336B9">
                            <w:pPr>
                              <w:widowControl/>
                              <w:autoSpaceDE/>
                              <w:autoSpaceDN/>
                              <w:adjustRightInd/>
                              <w:spacing w:line="600" w:lineRule="atLeast"/>
                              <w:rPr>
                                <w:sz w:val="24"/>
                                <w:szCs w:val="24"/>
                              </w:rPr>
                            </w:pPr>
                            <w:r>
                              <w:rPr>
                                <w:noProof/>
                                <w:sz w:val="24"/>
                                <w:szCs w:val="24"/>
                              </w:rPr>
                              <w:drawing>
                                <wp:inline distT="0" distB="0" distL="0" distR="0" wp14:anchorId="1CAC9FFB" wp14:editId="38EA0DB6">
                                  <wp:extent cx="2927350" cy="3810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350" cy="381000"/>
                                          </a:xfrm>
                                          <a:prstGeom prst="rect">
                                            <a:avLst/>
                                          </a:prstGeom>
                                          <a:noFill/>
                                          <a:ln>
                                            <a:noFill/>
                                          </a:ln>
                                        </pic:spPr>
                                      </pic:pic>
                                    </a:graphicData>
                                  </a:graphic>
                                </wp:inline>
                              </w:drawing>
                            </w:r>
                          </w:p>
                          <w:p w14:paraId="1130E2DD" w14:textId="77777777" w:rsidR="003336B9" w:rsidRDefault="003336B9">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C8C01" id="Rectangle 2" o:spid="_x0000_s1026" style="position:absolute;left:0;text-align:left;margin-left:77.4pt;margin-top:4pt;width:230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" o:allowincell="f" filled="f" stroked="f">
                <v:textbox inset="0,0,0,0">
                  <w:txbxContent>
                    <w:p w14:paraId="6B32A6AB" w14:textId="301DAEC8" w:rsidR="003336B9" w:rsidRDefault="003336B9">
                      <w:pPr>
                        <w:widowControl/>
                        <w:autoSpaceDE/>
                        <w:autoSpaceDN/>
                        <w:adjustRightInd/>
                        <w:spacing w:line="600" w:lineRule="atLeast"/>
                        <w:rPr>
                          <w:sz w:val="24"/>
                          <w:szCs w:val="24"/>
                        </w:rPr>
                      </w:pPr>
                      <w:r>
                        <w:rPr>
                          <w:noProof/>
                          <w:sz w:val="24"/>
                          <w:szCs w:val="24"/>
                        </w:rPr>
                        <w:drawing>
                          <wp:inline distT="0" distB="0" distL="0" distR="0" wp14:anchorId="1CAC9FFB" wp14:editId="38EA0DB6">
                            <wp:extent cx="2927350" cy="3810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350" cy="381000"/>
                                    </a:xfrm>
                                    <a:prstGeom prst="rect">
                                      <a:avLst/>
                                    </a:prstGeom>
                                    <a:noFill/>
                                    <a:ln>
                                      <a:noFill/>
                                    </a:ln>
                                  </pic:spPr>
                                </pic:pic>
                              </a:graphicData>
                            </a:graphic>
                          </wp:inline>
                        </w:drawing>
                      </w:r>
                    </w:p>
                    <w:p w14:paraId="1130E2DD" w14:textId="77777777" w:rsidR="003336B9" w:rsidRDefault="003336B9">
                      <w:pPr>
                        <w:rPr>
                          <w:sz w:val="24"/>
                          <w:szCs w:val="24"/>
                        </w:rPr>
                      </w:pPr>
                    </w:p>
                  </w:txbxContent>
                </v:textbox>
                <w10:wrap anchorx="page"/>
              </v:rect>
            </w:pict>
          </mc:Fallback>
        </mc:AlternateContent>
      </w:r>
      <w:r>
        <w:t>Senate</w:t>
      </w:r>
      <w:r>
        <w:rPr>
          <w:spacing w:val="-12"/>
        </w:rPr>
        <w:t xml:space="preserve"> </w:t>
      </w:r>
      <w:r>
        <w:t>Document</w:t>
      </w:r>
      <w:r>
        <w:rPr>
          <w:spacing w:val="-15"/>
        </w:rPr>
        <w:t xml:space="preserve"> </w:t>
      </w:r>
      <w:r>
        <w:t>25-</w:t>
      </w:r>
      <w:r>
        <w:rPr>
          <w:spacing w:val="-5"/>
        </w:rPr>
        <w:t>16</w:t>
      </w:r>
    </w:p>
    <w:p w14:paraId="3D030F95" w14:textId="77777777" w:rsidR="003336B9" w:rsidRDefault="003336B9">
      <w:pPr>
        <w:pStyle w:val="BodyText"/>
        <w:kinsoku w:val="0"/>
        <w:overflowPunct w:val="0"/>
        <w:spacing w:before="39"/>
        <w:ind w:right="464"/>
        <w:jc w:val="right"/>
        <w:rPr>
          <w:rFonts w:ascii="Franklin Gothic Demi" w:hAnsi="Franklin Gothic Demi" w:cs="Franklin Gothic Demi"/>
          <w:b/>
          <w:bCs/>
          <w:spacing w:val="-4"/>
        </w:rPr>
      </w:pPr>
      <w:r>
        <w:rPr>
          <w:rFonts w:ascii="Franklin Gothic Demi" w:hAnsi="Franklin Gothic Demi" w:cs="Franklin Gothic Demi"/>
          <w:b/>
          <w:bCs/>
        </w:rPr>
        <w:t>26</w:t>
      </w:r>
      <w:r>
        <w:rPr>
          <w:rFonts w:ascii="Franklin Gothic Demi" w:hAnsi="Franklin Gothic Demi" w:cs="Franklin Gothic Demi"/>
          <w:b/>
          <w:bCs/>
          <w:spacing w:val="-8"/>
        </w:rPr>
        <w:t xml:space="preserve"> </w:t>
      </w:r>
      <w:r>
        <w:rPr>
          <w:rFonts w:ascii="Franklin Gothic Demi" w:hAnsi="Franklin Gothic Demi" w:cs="Franklin Gothic Demi"/>
          <w:b/>
          <w:bCs/>
        </w:rPr>
        <w:t>January</w:t>
      </w:r>
      <w:r>
        <w:rPr>
          <w:rFonts w:ascii="Franklin Gothic Demi" w:hAnsi="Franklin Gothic Demi" w:cs="Franklin Gothic Demi"/>
          <w:b/>
          <w:bCs/>
          <w:spacing w:val="-7"/>
        </w:rPr>
        <w:t xml:space="preserve"> </w:t>
      </w:r>
      <w:r>
        <w:rPr>
          <w:rFonts w:ascii="Franklin Gothic Demi" w:hAnsi="Franklin Gothic Demi" w:cs="Franklin Gothic Demi"/>
          <w:b/>
          <w:bCs/>
          <w:spacing w:val="-4"/>
        </w:rPr>
        <w:t>2026</w:t>
      </w:r>
    </w:p>
    <w:p w14:paraId="3979A4A4" w14:textId="77777777" w:rsidR="003336B9" w:rsidRDefault="003336B9">
      <w:pPr>
        <w:pStyle w:val="BodyText"/>
        <w:kinsoku w:val="0"/>
        <w:overflowPunct w:val="0"/>
        <w:rPr>
          <w:rFonts w:ascii="Franklin Gothic Demi" w:hAnsi="Franklin Gothic Demi" w:cs="Franklin Gothic Demi"/>
          <w:b/>
          <w:bCs/>
          <w:sz w:val="20"/>
          <w:szCs w:val="20"/>
        </w:rPr>
      </w:pPr>
    </w:p>
    <w:p w14:paraId="0AADF56F" w14:textId="77777777" w:rsidR="003336B9" w:rsidRDefault="003336B9">
      <w:pPr>
        <w:pStyle w:val="BodyText"/>
        <w:kinsoku w:val="0"/>
        <w:overflowPunct w:val="0"/>
        <w:rPr>
          <w:rFonts w:ascii="Franklin Gothic Demi" w:hAnsi="Franklin Gothic Demi" w:cs="Franklin Gothic Demi"/>
          <w:b/>
          <w:bCs/>
          <w:sz w:val="20"/>
          <w:szCs w:val="20"/>
        </w:rPr>
      </w:pPr>
    </w:p>
    <w:p w14:paraId="4EAD4C3C" w14:textId="77777777" w:rsidR="003336B9" w:rsidRDefault="003336B9">
      <w:pPr>
        <w:pStyle w:val="BodyText"/>
        <w:kinsoku w:val="0"/>
        <w:overflowPunct w:val="0"/>
        <w:rPr>
          <w:rFonts w:ascii="Franklin Gothic Demi" w:hAnsi="Franklin Gothic Demi" w:cs="Franklin Gothic Demi"/>
          <w:b/>
          <w:bCs/>
          <w:sz w:val="20"/>
          <w:szCs w:val="20"/>
        </w:rPr>
      </w:pPr>
    </w:p>
    <w:p w14:paraId="69527A61" w14:textId="77777777" w:rsidR="003336B9" w:rsidRDefault="003336B9">
      <w:pPr>
        <w:pStyle w:val="BodyText"/>
        <w:kinsoku w:val="0"/>
        <w:overflowPunct w:val="0"/>
        <w:spacing w:before="1"/>
        <w:rPr>
          <w:rFonts w:ascii="Franklin Gothic Demi" w:hAnsi="Franklin Gothic Demi" w:cs="Franklin Gothic Demi"/>
          <w:b/>
          <w:bCs/>
          <w:sz w:val="20"/>
          <w:szCs w:val="20"/>
        </w:rPr>
      </w:pPr>
    </w:p>
    <w:tbl>
      <w:tblPr>
        <w:tblW w:w="0" w:type="auto"/>
        <w:tblInd w:w="418" w:type="dxa"/>
        <w:tblLayout w:type="fixed"/>
        <w:tblCellMar>
          <w:left w:w="0" w:type="dxa"/>
          <w:right w:w="0" w:type="dxa"/>
        </w:tblCellMar>
        <w:tblLook w:val="0000" w:firstRow="0" w:lastRow="0" w:firstColumn="0" w:lastColumn="0" w:noHBand="0" w:noVBand="0"/>
      </w:tblPr>
      <w:tblGrid>
        <w:gridCol w:w="1607"/>
        <w:gridCol w:w="7617"/>
      </w:tblGrid>
      <w:tr w:rsidR="00087ED3" w14:paraId="6B4E0808" w14:textId="77777777">
        <w:trPr>
          <w:trHeight w:val="292"/>
        </w:trPr>
        <w:tc>
          <w:tcPr>
            <w:tcW w:w="1607" w:type="dxa"/>
            <w:tcBorders>
              <w:top w:val="none" w:sz="6" w:space="0" w:color="auto"/>
              <w:left w:val="none" w:sz="6" w:space="0" w:color="auto"/>
              <w:bottom w:val="none" w:sz="6" w:space="0" w:color="auto"/>
              <w:right w:val="none" w:sz="6" w:space="0" w:color="auto"/>
            </w:tcBorders>
          </w:tcPr>
          <w:p w14:paraId="1C2DBA40" w14:textId="77777777" w:rsidR="003336B9" w:rsidRDefault="003336B9">
            <w:pPr>
              <w:pStyle w:val="TableParagraph"/>
              <w:kinsoku w:val="0"/>
              <w:overflowPunct w:val="0"/>
              <w:spacing w:line="266" w:lineRule="exact"/>
              <w:ind w:left="50"/>
              <w:rPr>
                <w:b/>
                <w:bCs/>
                <w:spacing w:val="-5"/>
              </w:rPr>
            </w:pPr>
            <w:r>
              <w:rPr>
                <w:b/>
                <w:bCs/>
                <w:spacing w:val="-5"/>
              </w:rPr>
              <w:t>To:</w:t>
            </w:r>
          </w:p>
        </w:tc>
        <w:tc>
          <w:tcPr>
            <w:tcW w:w="7617" w:type="dxa"/>
            <w:tcBorders>
              <w:top w:val="none" w:sz="6" w:space="0" w:color="auto"/>
              <w:left w:val="none" w:sz="6" w:space="0" w:color="auto"/>
              <w:bottom w:val="none" w:sz="6" w:space="0" w:color="auto"/>
              <w:right w:val="none" w:sz="6" w:space="0" w:color="auto"/>
            </w:tcBorders>
          </w:tcPr>
          <w:p w14:paraId="214EE904" w14:textId="77777777" w:rsidR="003336B9" w:rsidRDefault="003336B9">
            <w:pPr>
              <w:pStyle w:val="TableParagraph"/>
              <w:kinsoku w:val="0"/>
              <w:overflowPunct w:val="0"/>
              <w:spacing w:line="266" w:lineRule="exact"/>
              <w:ind w:left="326"/>
              <w:rPr>
                <w:spacing w:val="-2"/>
              </w:rPr>
            </w:pPr>
            <w:r>
              <w:t>The</w:t>
            </w:r>
            <w:r>
              <w:rPr>
                <w:spacing w:val="-3"/>
              </w:rPr>
              <w:t xml:space="preserve"> </w:t>
            </w:r>
            <w:r>
              <w:t>University</w:t>
            </w:r>
            <w:r>
              <w:rPr>
                <w:spacing w:val="-2"/>
              </w:rPr>
              <w:t xml:space="preserve"> Senate</w:t>
            </w:r>
          </w:p>
        </w:tc>
      </w:tr>
      <w:tr w:rsidR="00087ED3" w14:paraId="2DAC2BC0" w14:textId="77777777">
        <w:trPr>
          <w:trHeight w:val="634"/>
        </w:trPr>
        <w:tc>
          <w:tcPr>
            <w:tcW w:w="1607" w:type="dxa"/>
            <w:tcBorders>
              <w:top w:val="none" w:sz="6" w:space="0" w:color="auto"/>
              <w:left w:val="none" w:sz="6" w:space="0" w:color="auto"/>
              <w:bottom w:val="none" w:sz="6" w:space="0" w:color="auto"/>
              <w:right w:val="none" w:sz="6" w:space="0" w:color="auto"/>
            </w:tcBorders>
          </w:tcPr>
          <w:p w14:paraId="2B9702FC" w14:textId="77777777" w:rsidR="003336B9" w:rsidRDefault="003336B9">
            <w:pPr>
              <w:pStyle w:val="TableParagraph"/>
              <w:kinsoku w:val="0"/>
              <w:overflowPunct w:val="0"/>
              <w:spacing w:before="16"/>
              <w:ind w:left="50"/>
              <w:rPr>
                <w:b/>
                <w:bCs/>
                <w:spacing w:val="-2"/>
              </w:rPr>
            </w:pPr>
            <w:r>
              <w:rPr>
                <w:b/>
                <w:bCs/>
                <w:spacing w:val="-2"/>
              </w:rPr>
              <w:t>From:</w:t>
            </w:r>
          </w:p>
        </w:tc>
        <w:tc>
          <w:tcPr>
            <w:tcW w:w="7617" w:type="dxa"/>
            <w:tcBorders>
              <w:top w:val="none" w:sz="6" w:space="0" w:color="auto"/>
              <w:left w:val="none" w:sz="6" w:space="0" w:color="auto"/>
              <w:bottom w:val="none" w:sz="6" w:space="0" w:color="auto"/>
              <w:right w:val="none" w:sz="6" w:space="0" w:color="auto"/>
            </w:tcBorders>
          </w:tcPr>
          <w:p w14:paraId="5B5A3C8F" w14:textId="77777777" w:rsidR="003336B9" w:rsidRDefault="003336B9">
            <w:pPr>
              <w:pStyle w:val="TableParagraph"/>
              <w:kinsoku w:val="0"/>
              <w:overflowPunct w:val="0"/>
              <w:spacing w:before="16"/>
              <w:ind w:left="326"/>
              <w:rPr>
                <w:spacing w:val="-2"/>
              </w:rPr>
            </w:pPr>
            <w:r>
              <w:t>Purdue</w:t>
            </w:r>
            <w:r>
              <w:rPr>
                <w:spacing w:val="-5"/>
              </w:rPr>
              <w:t xml:space="preserve"> </w:t>
            </w:r>
            <w:r>
              <w:t>Student</w:t>
            </w:r>
            <w:r>
              <w:rPr>
                <w:spacing w:val="-1"/>
              </w:rPr>
              <w:t xml:space="preserve"> </w:t>
            </w:r>
            <w:r>
              <w:t>Government</w:t>
            </w:r>
            <w:r>
              <w:rPr>
                <w:spacing w:val="-1"/>
              </w:rPr>
              <w:t xml:space="preserve"> </w:t>
            </w:r>
            <w:r>
              <w:t>and</w:t>
            </w:r>
            <w:r>
              <w:rPr>
                <w:spacing w:val="-2"/>
              </w:rPr>
              <w:t xml:space="preserve"> </w:t>
            </w:r>
            <w:r>
              <w:t>Purdue</w:t>
            </w:r>
            <w:r>
              <w:rPr>
                <w:spacing w:val="-2"/>
              </w:rPr>
              <w:t xml:space="preserve"> </w:t>
            </w:r>
            <w:r>
              <w:t>Graduate Student</w:t>
            </w:r>
            <w:r>
              <w:rPr>
                <w:spacing w:val="-1"/>
              </w:rPr>
              <w:t xml:space="preserve"> </w:t>
            </w:r>
            <w:r>
              <w:rPr>
                <w:spacing w:val="-2"/>
              </w:rPr>
              <w:t>Government</w:t>
            </w:r>
          </w:p>
          <w:p w14:paraId="2FD230F0" w14:textId="77777777" w:rsidR="003336B9" w:rsidRDefault="003336B9">
            <w:pPr>
              <w:pStyle w:val="TableParagraph"/>
              <w:kinsoku w:val="0"/>
              <w:overflowPunct w:val="0"/>
              <w:spacing w:before="41"/>
              <w:ind w:left="326"/>
              <w:rPr>
                <w:spacing w:val="-2"/>
              </w:rPr>
            </w:pPr>
            <w:r>
              <w:t>and</w:t>
            </w:r>
            <w:r>
              <w:rPr>
                <w:spacing w:val="-2"/>
              </w:rPr>
              <w:t xml:space="preserve"> </w:t>
            </w:r>
            <w:r>
              <w:t>University</w:t>
            </w:r>
            <w:r>
              <w:rPr>
                <w:spacing w:val="-1"/>
              </w:rPr>
              <w:t xml:space="preserve"> </w:t>
            </w:r>
            <w:r>
              <w:t>Resources</w:t>
            </w:r>
            <w:r>
              <w:rPr>
                <w:spacing w:val="-1"/>
              </w:rPr>
              <w:t xml:space="preserve"> </w:t>
            </w:r>
            <w:r>
              <w:t>Policy</w:t>
            </w:r>
            <w:r>
              <w:rPr>
                <w:spacing w:val="-1"/>
              </w:rPr>
              <w:t xml:space="preserve"> </w:t>
            </w:r>
            <w:r>
              <w:rPr>
                <w:spacing w:val="-2"/>
              </w:rPr>
              <w:t>Committee</w:t>
            </w:r>
          </w:p>
        </w:tc>
      </w:tr>
      <w:tr w:rsidR="00087ED3" w14:paraId="1173FF28" w14:textId="77777777">
        <w:trPr>
          <w:trHeight w:val="316"/>
        </w:trPr>
        <w:tc>
          <w:tcPr>
            <w:tcW w:w="1607" w:type="dxa"/>
            <w:tcBorders>
              <w:top w:val="none" w:sz="6" w:space="0" w:color="auto"/>
              <w:left w:val="none" w:sz="6" w:space="0" w:color="auto"/>
              <w:bottom w:val="none" w:sz="6" w:space="0" w:color="auto"/>
              <w:right w:val="none" w:sz="6" w:space="0" w:color="auto"/>
            </w:tcBorders>
          </w:tcPr>
          <w:p w14:paraId="41171FF2" w14:textId="77777777" w:rsidR="003336B9" w:rsidRDefault="003336B9">
            <w:pPr>
              <w:pStyle w:val="TableParagraph"/>
              <w:kinsoku w:val="0"/>
              <w:overflowPunct w:val="0"/>
              <w:spacing w:before="15"/>
              <w:ind w:left="50"/>
              <w:rPr>
                <w:b/>
                <w:bCs/>
                <w:spacing w:val="-2"/>
              </w:rPr>
            </w:pPr>
            <w:r>
              <w:rPr>
                <w:b/>
                <w:bCs/>
                <w:spacing w:val="-2"/>
              </w:rPr>
              <w:t>Subject:</w:t>
            </w:r>
          </w:p>
        </w:tc>
        <w:tc>
          <w:tcPr>
            <w:tcW w:w="7617" w:type="dxa"/>
            <w:tcBorders>
              <w:top w:val="none" w:sz="6" w:space="0" w:color="auto"/>
              <w:left w:val="none" w:sz="6" w:space="0" w:color="auto"/>
              <w:bottom w:val="none" w:sz="6" w:space="0" w:color="auto"/>
              <w:right w:val="none" w:sz="6" w:space="0" w:color="auto"/>
            </w:tcBorders>
          </w:tcPr>
          <w:p w14:paraId="2F314D6C" w14:textId="77777777" w:rsidR="003336B9" w:rsidRDefault="003336B9">
            <w:pPr>
              <w:pStyle w:val="TableParagraph"/>
              <w:kinsoku w:val="0"/>
              <w:overflowPunct w:val="0"/>
              <w:spacing w:before="15"/>
              <w:ind w:left="326"/>
              <w:rPr>
                <w:spacing w:val="-2"/>
              </w:rPr>
            </w:pPr>
            <w:r>
              <w:t>Resolution</w:t>
            </w:r>
            <w:r>
              <w:rPr>
                <w:spacing w:val="-2"/>
              </w:rPr>
              <w:t xml:space="preserve"> </w:t>
            </w:r>
            <w:r>
              <w:t>Calling</w:t>
            </w:r>
            <w:r>
              <w:rPr>
                <w:spacing w:val="-1"/>
              </w:rPr>
              <w:t xml:space="preserve"> </w:t>
            </w:r>
            <w:r>
              <w:t>for</w:t>
            </w:r>
            <w:r>
              <w:rPr>
                <w:spacing w:val="-2"/>
              </w:rPr>
              <w:t xml:space="preserve"> </w:t>
            </w:r>
            <w:r>
              <w:t>Expanded</w:t>
            </w:r>
            <w:r>
              <w:rPr>
                <w:spacing w:val="-1"/>
              </w:rPr>
              <w:t xml:space="preserve"> </w:t>
            </w:r>
            <w:r>
              <w:t>Voter</w:t>
            </w:r>
            <w:r>
              <w:rPr>
                <w:spacing w:val="-2"/>
              </w:rPr>
              <w:t xml:space="preserve"> Accessibility</w:t>
            </w:r>
          </w:p>
        </w:tc>
      </w:tr>
      <w:tr w:rsidR="00087ED3" w14:paraId="6818E610" w14:textId="77777777">
        <w:trPr>
          <w:trHeight w:val="317"/>
        </w:trPr>
        <w:tc>
          <w:tcPr>
            <w:tcW w:w="1607" w:type="dxa"/>
            <w:tcBorders>
              <w:top w:val="none" w:sz="6" w:space="0" w:color="auto"/>
              <w:left w:val="none" w:sz="6" w:space="0" w:color="auto"/>
              <w:bottom w:val="none" w:sz="6" w:space="0" w:color="auto"/>
              <w:right w:val="none" w:sz="6" w:space="0" w:color="auto"/>
            </w:tcBorders>
          </w:tcPr>
          <w:p w14:paraId="2A10499F" w14:textId="77777777" w:rsidR="003336B9" w:rsidRDefault="003336B9">
            <w:pPr>
              <w:pStyle w:val="TableParagraph"/>
              <w:kinsoku w:val="0"/>
              <w:overflowPunct w:val="0"/>
              <w:spacing w:before="15"/>
              <w:ind w:left="50"/>
              <w:rPr>
                <w:b/>
                <w:bCs/>
                <w:spacing w:val="-2"/>
              </w:rPr>
            </w:pPr>
            <w:r>
              <w:rPr>
                <w:b/>
                <w:bCs/>
                <w:spacing w:val="-2"/>
              </w:rPr>
              <w:t>Reference:</w:t>
            </w:r>
          </w:p>
        </w:tc>
        <w:tc>
          <w:tcPr>
            <w:tcW w:w="7617" w:type="dxa"/>
            <w:tcBorders>
              <w:top w:val="none" w:sz="6" w:space="0" w:color="auto"/>
              <w:left w:val="none" w:sz="6" w:space="0" w:color="auto"/>
              <w:bottom w:val="none" w:sz="6" w:space="0" w:color="auto"/>
              <w:right w:val="none" w:sz="6" w:space="0" w:color="auto"/>
            </w:tcBorders>
          </w:tcPr>
          <w:p w14:paraId="4DE5130E" w14:textId="77777777" w:rsidR="003336B9" w:rsidRDefault="003336B9">
            <w:pPr>
              <w:pStyle w:val="TableParagraph"/>
              <w:kinsoku w:val="0"/>
              <w:overflowPunct w:val="0"/>
              <w:spacing w:before="15"/>
              <w:ind w:left="326"/>
              <w:rPr>
                <w:spacing w:val="-5"/>
              </w:rPr>
            </w:pPr>
            <w:r>
              <w:t>PSG</w:t>
            </w:r>
            <w:r>
              <w:rPr>
                <w:spacing w:val="-3"/>
              </w:rPr>
              <w:t xml:space="preserve"> </w:t>
            </w:r>
            <w:r>
              <w:t>Resolution</w:t>
            </w:r>
            <w:r>
              <w:rPr>
                <w:spacing w:val="-1"/>
              </w:rPr>
              <w:t xml:space="preserve"> </w:t>
            </w:r>
            <w:r>
              <w:t>24-</w:t>
            </w:r>
            <w:r>
              <w:rPr>
                <w:spacing w:val="-5"/>
              </w:rPr>
              <w:t>01</w:t>
            </w:r>
          </w:p>
        </w:tc>
      </w:tr>
      <w:tr w:rsidR="00087ED3" w14:paraId="198C6614" w14:textId="77777777">
        <w:trPr>
          <w:trHeight w:val="476"/>
        </w:trPr>
        <w:tc>
          <w:tcPr>
            <w:tcW w:w="1607" w:type="dxa"/>
            <w:tcBorders>
              <w:top w:val="none" w:sz="6" w:space="0" w:color="auto"/>
              <w:left w:val="none" w:sz="6" w:space="0" w:color="auto"/>
              <w:bottom w:val="none" w:sz="6" w:space="0" w:color="auto"/>
              <w:right w:val="none" w:sz="6" w:space="0" w:color="auto"/>
            </w:tcBorders>
          </w:tcPr>
          <w:p w14:paraId="1E3ED5D2" w14:textId="77777777" w:rsidR="003336B9" w:rsidRDefault="003336B9">
            <w:pPr>
              <w:pStyle w:val="TableParagraph"/>
              <w:kinsoku w:val="0"/>
              <w:overflowPunct w:val="0"/>
              <w:spacing w:before="16"/>
              <w:ind w:left="50"/>
              <w:rPr>
                <w:b/>
                <w:bCs/>
                <w:spacing w:val="-2"/>
              </w:rPr>
            </w:pPr>
            <w:r>
              <w:rPr>
                <w:b/>
                <w:bCs/>
                <w:spacing w:val="-2"/>
              </w:rPr>
              <w:t>Disposition:</w:t>
            </w:r>
          </w:p>
        </w:tc>
        <w:tc>
          <w:tcPr>
            <w:tcW w:w="7617" w:type="dxa"/>
            <w:tcBorders>
              <w:top w:val="none" w:sz="6" w:space="0" w:color="auto"/>
              <w:left w:val="none" w:sz="6" w:space="0" w:color="auto"/>
              <w:bottom w:val="none" w:sz="6" w:space="0" w:color="auto"/>
              <w:right w:val="none" w:sz="6" w:space="0" w:color="auto"/>
            </w:tcBorders>
          </w:tcPr>
          <w:p w14:paraId="6B9DA33E" w14:textId="77777777" w:rsidR="003336B9" w:rsidRDefault="003336B9">
            <w:pPr>
              <w:pStyle w:val="TableParagraph"/>
              <w:kinsoku w:val="0"/>
              <w:overflowPunct w:val="0"/>
              <w:spacing w:before="16"/>
              <w:ind w:left="326"/>
              <w:rPr>
                <w:spacing w:val="-2"/>
              </w:rPr>
            </w:pPr>
            <w:r>
              <w:t>University</w:t>
            </w:r>
            <w:r>
              <w:rPr>
                <w:spacing w:val="-2"/>
              </w:rPr>
              <w:t xml:space="preserve"> </w:t>
            </w:r>
            <w:r>
              <w:t>Senate</w:t>
            </w:r>
            <w:r>
              <w:rPr>
                <w:spacing w:val="-3"/>
              </w:rPr>
              <w:t xml:space="preserve"> </w:t>
            </w:r>
            <w:r>
              <w:t>for</w:t>
            </w:r>
            <w:r>
              <w:rPr>
                <w:spacing w:val="-1"/>
              </w:rPr>
              <w:t xml:space="preserve"> </w:t>
            </w:r>
            <w:r>
              <w:t>Discussion</w:t>
            </w:r>
            <w:r>
              <w:rPr>
                <w:spacing w:val="-2"/>
              </w:rPr>
              <w:t xml:space="preserve"> </w:t>
            </w:r>
            <w:r>
              <w:t>and</w:t>
            </w:r>
            <w:r>
              <w:rPr>
                <w:spacing w:val="-2"/>
              </w:rPr>
              <w:t xml:space="preserve"> Adoption</w:t>
            </w:r>
          </w:p>
        </w:tc>
      </w:tr>
      <w:tr w:rsidR="00087ED3" w14:paraId="26773510" w14:textId="77777777">
        <w:trPr>
          <w:trHeight w:val="6797"/>
        </w:trPr>
        <w:tc>
          <w:tcPr>
            <w:tcW w:w="1607" w:type="dxa"/>
            <w:tcBorders>
              <w:top w:val="none" w:sz="6" w:space="0" w:color="auto"/>
              <w:left w:val="none" w:sz="6" w:space="0" w:color="auto"/>
              <w:bottom w:val="none" w:sz="6" w:space="0" w:color="auto"/>
              <w:right w:val="none" w:sz="6" w:space="0" w:color="auto"/>
            </w:tcBorders>
          </w:tcPr>
          <w:p w14:paraId="3A34DE1D" w14:textId="77777777" w:rsidR="003336B9" w:rsidRDefault="003336B9">
            <w:pPr>
              <w:pStyle w:val="TableParagraph"/>
              <w:kinsoku w:val="0"/>
              <w:overflowPunct w:val="0"/>
              <w:spacing w:before="173"/>
              <w:ind w:left="50"/>
              <w:rPr>
                <w:b/>
                <w:bCs/>
                <w:spacing w:val="-2"/>
              </w:rPr>
            </w:pPr>
            <w:r>
              <w:rPr>
                <w:b/>
                <w:bCs/>
                <w:spacing w:val="-2"/>
              </w:rPr>
              <w:t>Rationale:</w:t>
            </w:r>
          </w:p>
        </w:tc>
        <w:tc>
          <w:tcPr>
            <w:tcW w:w="7617" w:type="dxa"/>
            <w:tcBorders>
              <w:top w:val="none" w:sz="6" w:space="0" w:color="auto"/>
              <w:left w:val="none" w:sz="6" w:space="0" w:color="auto"/>
              <w:bottom w:val="none" w:sz="6" w:space="0" w:color="auto"/>
              <w:right w:val="none" w:sz="6" w:space="0" w:color="auto"/>
            </w:tcBorders>
          </w:tcPr>
          <w:p w14:paraId="1939D801" w14:textId="77777777" w:rsidR="003336B9" w:rsidRDefault="003336B9">
            <w:pPr>
              <w:pStyle w:val="TableParagraph"/>
              <w:kinsoku w:val="0"/>
              <w:overflowPunct w:val="0"/>
              <w:spacing w:before="173" w:line="276" w:lineRule="auto"/>
              <w:ind w:left="326" w:right="52"/>
            </w:pPr>
            <w:r>
              <w:t>“By signing the ALL IN Campus Democracy Challenge pledge, Purdue committed</w:t>
            </w:r>
            <w:r>
              <w:rPr>
                <w:spacing w:val="-3"/>
              </w:rPr>
              <w:t xml:space="preserve"> </w:t>
            </w:r>
            <w:r>
              <w:t>to</w:t>
            </w:r>
            <w:r>
              <w:rPr>
                <w:spacing w:val="-3"/>
              </w:rPr>
              <w:t xml:space="preserve"> </w:t>
            </w:r>
            <w:r>
              <w:t>ensuring</w:t>
            </w:r>
            <w:r>
              <w:rPr>
                <w:spacing w:val="-3"/>
              </w:rPr>
              <w:t xml:space="preserve"> </w:t>
            </w:r>
            <w:r>
              <w:t>all</w:t>
            </w:r>
            <w:r>
              <w:rPr>
                <w:spacing w:val="-3"/>
              </w:rPr>
              <w:t xml:space="preserve"> </w:t>
            </w:r>
            <w:r>
              <w:t>eligible</w:t>
            </w:r>
            <w:r>
              <w:rPr>
                <w:spacing w:val="-4"/>
              </w:rPr>
              <w:t xml:space="preserve"> </w:t>
            </w:r>
            <w:r>
              <w:t>students</w:t>
            </w:r>
            <w:r>
              <w:rPr>
                <w:spacing w:val="-3"/>
              </w:rPr>
              <w:t xml:space="preserve"> </w:t>
            </w:r>
            <w:r>
              <w:t>would</w:t>
            </w:r>
            <w:r>
              <w:rPr>
                <w:spacing w:val="-3"/>
              </w:rPr>
              <w:t xml:space="preserve"> </w:t>
            </w:r>
            <w:r>
              <w:t>be</w:t>
            </w:r>
            <w:r>
              <w:rPr>
                <w:spacing w:val="-4"/>
              </w:rPr>
              <w:t xml:space="preserve"> </w:t>
            </w:r>
            <w:r>
              <w:t>able</w:t>
            </w:r>
            <w:r>
              <w:rPr>
                <w:spacing w:val="-4"/>
              </w:rPr>
              <w:t xml:space="preserve"> </w:t>
            </w:r>
            <w:r>
              <w:t>to</w:t>
            </w:r>
            <w:r>
              <w:rPr>
                <w:spacing w:val="-3"/>
              </w:rPr>
              <w:t xml:space="preserve"> </w:t>
            </w:r>
            <w:r>
              <w:t>register</w:t>
            </w:r>
            <w:r>
              <w:rPr>
                <w:spacing w:val="-4"/>
              </w:rPr>
              <w:t xml:space="preserve"> </w:t>
            </w:r>
            <w:r>
              <w:t>to</w:t>
            </w:r>
            <w:r>
              <w:rPr>
                <w:spacing w:val="-3"/>
              </w:rPr>
              <w:t xml:space="preserve"> </w:t>
            </w:r>
            <w:r>
              <w:t>vote and cast informed ballots in the 2020 general election and beyond, while also making a commitment to foster a campus culture that supports nonpartisan student civic learning, political engagement, and student voter participation”</w:t>
            </w:r>
            <w:hyperlink w:anchor="bookmark0" w:history="1">
              <w:r>
                <w:rPr>
                  <w:vertAlign w:val="superscript"/>
                </w:rPr>
                <w:t>1</w:t>
              </w:r>
            </w:hyperlink>
            <w:r>
              <w:t>. This led to the creation of Purdue’s Civics Knowledge</w:t>
            </w:r>
            <w:r>
              <w:rPr>
                <w:spacing w:val="40"/>
              </w:rPr>
              <w:t xml:space="preserve"> </w:t>
            </w:r>
            <w:r>
              <w:t>Test, a requirement to graduate</w:t>
            </w:r>
          </w:p>
          <w:p w14:paraId="5B204D31" w14:textId="77777777" w:rsidR="003336B9" w:rsidRDefault="003336B9">
            <w:pPr>
              <w:pStyle w:val="TableParagraph"/>
              <w:kinsoku w:val="0"/>
              <w:overflowPunct w:val="0"/>
              <w:spacing w:before="46"/>
              <w:rPr>
                <w:rFonts w:ascii="Franklin Gothic Demi" w:hAnsi="Franklin Gothic Demi" w:cs="Franklin Gothic Demi"/>
                <w:b/>
                <w:bCs/>
              </w:rPr>
            </w:pPr>
          </w:p>
          <w:p w14:paraId="013E3ECD" w14:textId="77777777" w:rsidR="003336B9" w:rsidRDefault="003336B9">
            <w:pPr>
              <w:pStyle w:val="TableParagraph"/>
              <w:kinsoku w:val="0"/>
              <w:overflowPunct w:val="0"/>
              <w:spacing w:line="276" w:lineRule="auto"/>
              <w:ind w:left="326"/>
            </w:pPr>
            <w:r>
              <w:t>In September of 2021, the Purdue Student Government proposed to the Purdue University Senate that “recognizing Election Day as a non-instructional</w:t>
            </w:r>
            <w:r>
              <w:rPr>
                <w:spacing w:val="-4"/>
              </w:rPr>
              <w:t xml:space="preserve"> </w:t>
            </w:r>
            <w:r>
              <w:t>day</w:t>
            </w:r>
            <w:r>
              <w:rPr>
                <w:spacing w:val="-4"/>
              </w:rPr>
              <w:t xml:space="preserve"> </w:t>
            </w:r>
            <w:r>
              <w:t>in</w:t>
            </w:r>
            <w:r>
              <w:rPr>
                <w:spacing w:val="-4"/>
              </w:rPr>
              <w:t xml:space="preserve"> </w:t>
            </w:r>
            <w:r>
              <w:t>future</w:t>
            </w:r>
            <w:r>
              <w:rPr>
                <w:spacing w:val="-5"/>
              </w:rPr>
              <w:t xml:space="preserve"> </w:t>
            </w:r>
            <w:r>
              <w:t>academic</w:t>
            </w:r>
            <w:r>
              <w:rPr>
                <w:spacing w:val="-5"/>
              </w:rPr>
              <w:t xml:space="preserve"> </w:t>
            </w:r>
            <w:r>
              <w:t>calendars</w:t>
            </w:r>
            <w:r>
              <w:rPr>
                <w:spacing w:val="-4"/>
              </w:rPr>
              <w:t xml:space="preserve"> </w:t>
            </w:r>
            <w:r>
              <w:t>would</w:t>
            </w:r>
            <w:r>
              <w:rPr>
                <w:spacing w:val="-4"/>
              </w:rPr>
              <w:t xml:space="preserve"> </w:t>
            </w:r>
            <w:r>
              <w:t>be</w:t>
            </w:r>
            <w:r>
              <w:rPr>
                <w:spacing w:val="-5"/>
              </w:rPr>
              <w:t xml:space="preserve"> </w:t>
            </w:r>
            <w:r>
              <w:t>advantageous</w:t>
            </w:r>
            <w:r>
              <w:rPr>
                <w:spacing w:val="-4"/>
              </w:rPr>
              <w:t xml:space="preserve"> </w:t>
            </w:r>
            <w:r>
              <w:t>in order to encourage civic service among the entire Purdue community”</w:t>
            </w:r>
            <w:hyperlink w:anchor="bookmark1" w:history="1">
              <w:r>
                <w:rPr>
                  <w:vertAlign w:val="superscript"/>
                </w:rPr>
                <w:t>2</w:t>
              </w:r>
            </w:hyperlink>
            <w:r>
              <w:t>;</w:t>
            </w:r>
          </w:p>
          <w:p w14:paraId="4BFBE476" w14:textId="77777777" w:rsidR="003336B9" w:rsidRDefault="003336B9">
            <w:pPr>
              <w:pStyle w:val="TableParagraph"/>
              <w:kinsoku w:val="0"/>
              <w:overflowPunct w:val="0"/>
              <w:spacing w:before="45"/>
              <w:rPr>
                <w:rFonts w:ascii="Franklin Gothic Demi" w:hAnsi="Franklin Gothic Demi" w:cs="Franklin Gothic Demi"/>
                <w:b/>
                <w:bCs/>
              </w:rPr>
            </w:pPr>
          </w:p>
          <w:p w14:paraId="1978603B" w14:textId="77777777" w:rsidR="003336B9" w:rsidRDefault="003336B9">
            <w:pPr>
              <w:pStyle w:val="TableParagraph"/>
              <w:kinsoku w:val="0"/>
              <w:overflowPunct w:val="0"/>
              <w:spacing w:line="276" w:lineRule="auto"/>
              <w:ind w:left="326"/>
            </w:pPr>
            <w:r>
              <w:t>The Purdue University Senate determined that “while participation in primary and special elections are also an important means of civic engagement, the timing of these elections poses scheduling difficulties. Thus, these bodies would encourage instructional flexibility during these elections but do not recommend designation as non-instructional Days of Civic Service”</w:t>
            </w:r>
            <w:r>
              <w:rPr>
                <w:vertAlign w:val="superscript"/>
              </w:rPr>
              <w:t>2</w:t>
            </w:r>
            <w:r>
              <w:t>. As reported by WLFI, “some faculty members argued the measure</w:t>
            </w:r>
            <w:r>
              <w:rPr>
                <w:spacing w:val="-4"/>
              </w:rPr>
              <w:t xml:space="preserve"> </w:t>
            </w:r>
            <w:r>
              <w:t>would</w:t>
            </w:r>
            <w:r>
              <w:rPr>
                <w:spacing w:val="-3"/>
              </w:rPr>
              <w:t xml:space="preserve"> </w:t>
            </w:r>
            <w:r>
              <w:t>be</w:t>
            </w:r>
            <w:r>
              <w:rPr>
                <w:spacing w:val="-4"/>
              </w:rPr>
              <w:t xml:space="preserve"> </w:t>
            </w:r>
            <w:r>
              <w:t>redundant</w:t>
            </w:r>
            <w:r>
              <w:rPr>
                <w:spacing w:val="-3"/>
              </w:rPr>
              <w:t xml:space="preserve"> </w:t>
            </w:r>
            <w:r>
              <w:t>due</w:t>
            </w:r>
            <w:r>
              <w:rPr>
                <w:spacing w:val="-4"/>
              </w:rPr>
              <w:t xml:space="preserve"> </w:t>
            </w:r>
            <w:r>
              <w:t>to</w:t>
            </w:r>
            <w:r>
              <w:rPr>
                <w:spacing w:val="-3"/>
              </w:rPr>
              <w:t xml:space="preserve"> </w:t>
            </w:r>
            <w:r>
              <w:t>early</w:t>
            </w:r>
            <w:r>
              <w:rPr>
                <w:spacing w:val="-3"/>
              </w:rPr>
              <w:t xml:space="preserve"> </w:t>
            </w:r>
            <w:r>
              <w:t>voting</w:t>
            </w:r>
            <w:r>
              <w:rPr>
                <w:spacing w:val="-3"/>
              </w:rPr>
              <w:t xml:space="preserve"> </w:t>
            </w:r>
            <w:r>
              <w:t>ability,</w:t>
            </w:r>
            <w:r>
              <w:rPr>
                <w:spacing w:val="-3"/>
              </w:rPr>
              <w:t xml:space="preserve"> </w:t>
            </w:r>
            <w:r>
              <w:t>others</w:t>
            </w:r>
            <w:r>
              <w:rPr>
                <w:spacing w:val="-3"/>
              </w:rPr>
              <w:t xml:space="preserve"> </w:t>
            </w:r>
            <w:r>
              <w:t>felt</w:t>
            </w:r>
            <w:r>
              <w:rPr>
                <w:spacing w:val="-3"/>
              </w:rPr>
              <w:t xml:space="preserve"> </w:t>
            </w:r>
            <w:r>
              <w:t>losing</w:t>
            </w:r>
            <w:r>
              <w:rPr>
                <w:spacing w:val="-3"/>
              </w:rPr>
              <w:t xml:space="preserve"> </w:t>
            </w:r>
            <w:r>
              <w:t>a</w:t>
            </w:r>
          </w:p>
          <w:p w14:paraId="3A1082D0" w14:textId="77777777" w:rsidR="003336B9" w:rsidRDefault="003336B9">
            <w:pPr>
              <w:pStyle w:val="TableParagraph"/>
              <w:kinsoku w:val="0"/>
              <w:overflowPunct w:val="0"/>
              <w:spacing w:line="256" w:lineRule="exact"/>
              <w:ind w:left="326"/>
              <w:rPr>
                <w:spacing w:val="-2"/>
              </w:rPr>
            </w:pPr>
            <w:r>
              <w:t>day</w:t>
            </w:r>
            <w:r>
              <w:rPr>
                <w:spacing w:val="-1"/>
              </w:rPr>
              <w:t xml:space="preserve"> </w:t>
            </w:r>
            <w:r>
              <w:t>of</w:t>
            </w:r>
            <w:r>
              <w:rPr>
                <w:spacing w:val="-2"/>
              </w:rPr>
              <w:t xml:space="preserve"> </w:t>
            </w:r>
            <w:r>
              <w:t>instruction would</w:t>
            </w:r>
            <w:r>
              <w:rPr>
                <w:spacing w:val="-1"/>
              </w:rPr>
              <w:t xml:space="preserve"> </w:t>
            </w:r>
            <w:r>
              <w:t>be</w:t>
            </w:r>
            <w:r>
              <w:rPr>
                <w:spacing w:val="-2"/>
              </w:rPr>
              <w:t xml:space="preserve"> </w:t>
            </w:r>
            <w:r>
              <w:t>too high</w:t>
            </w:r>
            <w:r>
              <w:rPr>
                <w:spacing w:val="-1"/>
              </w:rPr>
              <w:t xml:space="preserve"> </w:t>
            </w:r>
            <w:r>
              <w:t>a</w:t>
            </w:r>
            <w:r>
              <w:rPr>
                <w:spacing w:val="-1"/>
              </w:rPr>
              <w:t xml:space="preserve"> </w:t>
            </w:r>
            <w:r>
              <w:rPr>
                <w:spacing w:val="-2"/>
              </w:rPr>
              <w:t>cost”</w:t>
            </w:r>
            <w:hyperlink w:anchor="bookmark2" w:history="1">
              <w:r>
                <w:rPr>
                  <w:spacing w:val="-2"/>
                  <w:vertAlign w:val="superscript"/>
                </w:rPr>
                <w:t>3</w:t>
              </w:r>
            </w:hyperlink>
            <w:r>
              <w:rPr>
                <w:spacing w:val="-2"/>
              </w:rPr>
              <w:t>;</w:t>
            </w:r>
          </w:p>
        </w:tc>
      </w:tr>
    </w:tbl>
    <w:p w14:paraId="463B75F0" w14:textId="77777777" w:rsidR="003336B9" w:rsidRDefault="003336B9">
      <w:pPr>
        <w:pStyle w:val="BodyText"/>
        <w:kinsoku w:val="0"/>
        <w:overflowPunct w:val="0"/>
        <w:rPr>
          <w:rFonts w:ascii="Franklin Gothic Demi" w:hAnsi="Franklin Gothic Demi" w:cs="Franklin Gothic Demi"/>
          <w:b/>
          <w:bCs/>
          <w:sz w:val="20"/>
          <w:szCs w:val="20"/>
        </w:rPr>
      </w:pPr>
    </w:p>
    <w:p w14:paraId="72284AD5" w14:textId="07027BF4" w:rsidR="003336B9" w:rsidRDefault="003336B9">
      <w:pPr>
        <w:pStyle w:val="BodyText"/>
        <w:kinsoku w:val="0"/>
        <w:overflowPunct w:val="0"/>
        <w:spacing w:before="192"/>
        <w:rPr>
          <w:rFonts w:ascii="Franklin Gothic Demi" w:hAnsi="Franklin Gothic Demi" w:cs="Franklin Gothic Demi"/>
          <w:b/>
          <w:bCs/>
          <w:sz w:val="20"/>
          <w:szCs w:val="20"/>
        </w:rPr>
      </w:pPr>
      <w:r>
        <w:rPr>
          <w:noProof/>
        </w:rPr>
        <mc:AlternateContent>
          <mc:Choice Requires="wps">
            <w:drawing>
              <wp:anchor distT="0" distB="0" distL="0" distR="0" simplePos="0" relativeHeight="251656192" behindDoc="0" locked="0" layoutInCell="0" allowOverlap="1" wp14:anchorId="3483E8B7" wp14:editId="64DCD5C9">
                <wp:simplePos x="0" y="0"/>
                <wp:positionH relativeFrom="page">
                  <wp:posOffset>914400</wp:posOffset>
                </wp:positionH>
                <wp:positionV relativeFrom="paragraph">
                  <wp:posOffset>281305</wp:posOffset>
                </wp:positionV>
                <wp:extent cx="1828800" cy="10795"/>
                <wp:effectExtent l="0" t="0" r="0" b="0"/>
                <wp:wrapTopAndBottom/>
                <wp:docPr id="17696538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0795"/>
                        </a:xfrm>
                        <a:custGeom>
                          <a:avLst/>
                          <a:gdLst>
                            <a:gd name="T0" fmla="*/ 2880 w 2880"/>
                            <a:gd name="T1" fmla="*/ 0 h 17"/>
                            <a:gd name="T2" fmla="*/ 0 w 2880"/>
                            <a:gd name="T3" fmla="*/ 0 h 17"/>
                            <a:gd name="T4" fmla="*/ 0 w 2880"/>
                            <a:gd name="T5" fmla="*/ 16 h 17"/>
                            <a:gd name="T6" fmla="*/ 2880 w 2880"/>
                            <a:gd name="T7" fmla="*/ 16 h 17"/>
                            <a:gd name="T8" fmla="*/ 2880 w 2880"/>
                            <a:gd name="T9" fmla="*/ 0 h 17"/>
                          </a:gdLst>
                          <a:ahLst/>
                          <a:cxnLst>
                            <a:cxn ang="0">
                              <a:pos x="T0" y="T1"/>
                            </a:cxn>
                            <a:cxn ang="0">
                              <a:pos x="T2" y="T3"/>
                            </a:cxn>
                            <a:cxn ang="0">
                              <a:pos x="T4" y="T5"/>
                            </a:cxn>
                            <a:cxn ang="0">
                              <a:pos x="T6" y="T7"/>
                            </a:cxn>
                            <a:cxn ang="0">
                              <a:pos x="T8" y="T9"/>
                            </a:cxn>
                          </a:cxnLst>
                          <a:rect l="0" t="0" r="r" b="b"/>
                          <a:pathLst>
                            <a:path w="2880" h="17">
                              <a:moveTo>
                                <a:pt x="2880" y="0"/>
                              </a:moveTo>
                              <a:lnTo>
                                <a:pt x="0" y="0"/>
                              </a:lnTo>
                              <a:lnTo>
                                <a:pt x="0" y="16"/>
                              </a:lnTo>
                              <a:lnTo>
                                <a:pt x="2880" y="16"/>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8758D" id="Freeform 3" o:spid="_x0000_s1026" style="position:absolute;margin-left:1in;margin-top:22.15pt;width:2in;height:.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" o:allowincell="f" path="m2880,l,,,16r2880,l2880,xe" fillcolor="black" stroked="f">
                <v:path arrowok="t" o:connecttype="custom" o:connectlocs="1828800,0;0,0;0,10160;1828800,10160;1828800,0" o:connectangles="0,0,0,0,0"/>
                <w10:wrap type="topAndBottom" anchorx="page"/>
              </v:shape>
            </w:pict>
          </mc:Fallback>
        </mc:AlternateContent>
      </w:r>
    </w:p>
    <w:p w14:paraId="0ECBB4A2" w14:textId="77777777" w:rsidR="003336B9" w:rsidRDefault="003336B9">
      <w:pPr>
        <w:pStyle w:val="BodyText"/>
        <w:kinsoku w:val="0"/>
        <w:overflowPunct w:val="0"/>
        <w:spacing w:before="108"/>
        <w:ind w:left="359" w:right="882"/>
        <w:rPr>
          <w:spacing w:val="-2"/>
          <w:sz w:val="20"/>
          <w:szCs w:val="20"/>
        </w:rPr>
      </w:pPr>
      <w:bookmarkStart w:id="0" w:name="_bookmark0"/>
      <w:bookmarkEnd w:id="0"/>
      <w:r>
        <w:rPr>
          <w:sz w:val="20"/>
          <w:szCs w:val="20"/>
          <w:vertAlign w:val="superscript"/>
        </w:rPr>
        <w:t>1</w:t>
      </w:r>
      <w:r>
        <w:rPr>
          <w:sz w:val="20"/>
          <w:szCs w:val="20"/>
        </w:rPr>
        <w:t xml:space="preserve"> Service, P. N. (2020). </w:t>
      </w:r>
      <w:proofErr w:type="gramStart"/>
      <w:r>
        <w:rPr>
          <w:i/>
          <w:iCs/>
          <w:sz w:val="20"/>
          <w:szCs w:val="20"/>
        </w:rPr>
        <w:t>Daniels,</w:t>
      </w:r>
      <w:proofErr w:type="gramEnd"/>
      <w:r>
        <w:rPr>
          <w:i/>
          <w:iCs/>
          <w:sz w:val="20"/>
          <w:szCs w:val="20"/>
        </w:rPr>
        <w:t xml:space="preserve"> Purdue work toward full student voter participation</w:t>
      </w:r>
      <w:r>
        <w:rPr>
          <w:sz w:val="20"/>
          <w:szCs w:val="20"/>
        </w:rPr>
        <w:t xml:space="preserve">. Purdue.edu. </w:t>
      </w:r>
      <w:hyperlink r:id="rId8" w:history="1">
        <w:r>
          <w:rPr>
            <w:spacing w:val="-2"/>
            <w:sz w:val="20"/>
            <w:szCs w:val="20"/>
          </w:rPr>
          <w:t>https://www.purdue.edu/newsroom/archive/releases/2020/Q3/daniels,-purdue-work-toward-full-student-voter-</w:t>
        </w:r>
      </w:hyperlink>
      <w:r>
        <w:rPr>
          <w:spacing w:val="-2"/>
          <w:sz w:val="20"/>
          <w:szCs w:val="20"/>
        </w:rPr>
        <w:t>participation.html</w:t>
      </w:r>
    </w:p>
    <w:p w14:paraId="37DD6A04" w14:textId="77777777" w:rsidR="003336B9" w:rsidRDefault="003336B9">
      <w:pPr>
        <w:pStyle w:val="BodyText"/>
        <w:kinsoku w:val="0"/>
        <w:overflowPunct w:val="0"/>
        <w:spacing w:before="1"/>
        <w:ind w:left="359" w:right="3192"/>
        <w:rPr>
          <w:spacing w:val="-2"/>
          <w:sz w:val="20"/>
          <w:szCs w:val="20"/>
        </w:rPr>
      </w:pPr>
      <w:bookmarkStart w:id="1" w:name="_bookmark1"/>
      <w:bookmarkEnd w:id="1"/>
      <w:r>
        <w:rPr>
          <w:sz w:val="20"/>
          <w:szCs w:val="20"/>
          <w:vertAlign w:val="superscript"/>
        </w:rPr>
        <w:t>2</w:t>
      </w:r>
      <w:r>
        <w:rPr>
          <w:sz w:val="20"/>
          <w:szCs w:val="20"/>
        </w:rPr>
        <w:t xml:space="preserve"> Kang, S. D. (2021, April 19). </w:t>
      </w:r>
      <w:r>
        <w:rPr>
          <w:i/>
          <w:iCs/>
          <w:sz w:val="20"/>
          <w:szCs w:val="20"/>
        </w:rPr>
        <w:t>Senate Document 20-57</w:t>
      </w:r>
      <w:r>
        <w:rPr>
          <w:sz w:val="20"/>
          <w:szCs w:val="20"/>
        </w:rPr>
        <w:t xml:space="preserve">. Purdue University. </w:t>
      </w:r>
      <w:hyperlink r:id="rId9" w:history="1">
        <w:r>
          <w:rPr>
            <w:spacing w:val="-2"/>
            <w:sz w:val="20"/>
            <w:szCs w:val="20"/>
          </w:rPr>
          <w:t>https://www.purdue.edu/senate/documents/meetings/Senate-Document-20-57.pdf</w:t>
        </w:r>
      </w:hyperlink>
    </w:p>
    <w:p w14:paraId="4438FA03" w14:textId="77777777" w:rsidR="003336B9" w:rsidRDefault="003336B9">
      <w:pPr>
        <w:pStyle w:val="BodyText"/>
        <w:kinsoku w:val="0"/>
        <w:overflowPunct w:val="0"/>
        <w:ind w:left="359" w:right="449"/>
        <w:rPr>
          <w:w w:val="99"/>
          <w:sz w:val="20"/>
          <w:szCs w:val="20"/>
        </w:rPr>
      </w:pPr>
      <w:bookmarkStart w:id="2" w:name="_bookmark2"/>
      <w:bookmarkEnd w:id="2"/>
      <w:r>
        <w:rPr>
          <w:w w:val="99"/>
          <w:sz w:val="20"/>
          <w:szCs w:val="20"/>
          <w:vertAlign w:val="superscript"/>
        </w:rPr>
        <w:t>3</w:t>
      </w:r>
      <w:r>
        <w:rPr>
          <w:sz w:val="20"/>
          <w:szCs w:val="20"/>
        </w:rPr>
        <w:t xml:space="preserve"> </w:t>
      </w:r>
      <w:r>
        <w:rPr>
          <w:w w:val="99"/>
          <w:sz w:val="20"/>
          <w:szCs w:val="20"/>
        </w:rPr>
        <w:t>H</w:t>
      </w:r>
      <w:r>
        <w:rPr>
          <w:spacing w:val="1"/>
          <w:w w:val="99"/>
          <w:sz w:val="20"/>
          <w:szCs w:val="20"/>
        </w:rPr>
        <w:t>u</w:t>
      </w:r>
      <w:r>
        <w:rPr>
          <w:spacing w:val="-1"/>
          <w:w w:val="99"/>
          <w:sz w:val="20"/>
          <w:szCs w:val="20"/>
        </w:rPr>
        <w:t>l</w:t>
      </w:r>
      <w:r>
        <w:rPr>
          <w:w w:val="99"/>
          <w:sz w:val="20"/>
          <w:szCs w:val="20"/>
        </w:rPr>
        <w:t>e</w:t>
      </w:r>
      <w:r>
        <w:rPr>
          <w:spacing w:val="-1"/>
          <w:w w:val="99"/>
          <w:sz w:val="20"/>
          <w:szCs w:val="20"/>
        </w:rPr>
        <w:t>tt</w:t>
      </w:r>
      <w:r>
        <w:rPr>
          <w:w w:val="99"/>
          <w:sz w:val="20"/>
          <w:szCs w:val="20"/>
        </w:rPr>
        <w:t>,</w:t>
      </w:r>
      <w:r>
        <w:rPr>
          <w:spacing w:val="1"/>
          <w:sz w:val="20"/>
          <w:szCs w:val="20"/>
        </w:rPr>
        <w:t xml:space="preserve"> </w:t>
      </w:r>
      <w:r>
        <w:rPr>
          <w:spacing w:val="-1"/>
          <w:w w:val="99"/>
          <w:sz w:val="20"/>
          <w:szCs w:val="20"/>
        </w:rPr>
        <w:t>P</w:t>
      </w:r>
      <w:r>
        <w:rPr>
          <w:w w:val="99"/>
          <w:sz w:val="20"/>
          <w:szCs w:val="20"/>
        </w:rPr>
        <w:t>.</w:t>
      </w:r>
      <w:r>
        <w:rPr>
          <w:spacing w:val="1"/>
          <w:sz w:val="20"/>
          <w:szCs w:val="20"/>
        </w:rPr>
        <w:t xml:space="preserve"> </w:t>
      </w:r>
      <w:r>
        <w:rPr>
          <w:w w:val="99"/>
          <w:sz w:val="20"/>
          <w:szCs w:val="20"/>
        </w:rPr>
        <w:t>(</w:t>
      </w:r>
      <w:r>
        <w:rPr>
          <w:spacing w:val="1"/>
          <w:w w:val="99"/>
          <w:sz w:val="20"/>
          <w:szCs w:val="20"/>
        </w:rPr>
        <w:t>20</w:t>
      </w:r>
      <w:r>
        <w:rPr>
          <w:spacing w:val="-2"/>
          <w:w w:val="99"/>
          <w:sz w:val="20"/>
          <w:szCs w:val="20"/>
        </w:rPr>
        <w:t>2</w:t>
      </w:r>
      <w:r>
        <w:rPr>
          <w:spacing w:val="1"/>
          <w:w w:val="99"/>
          <w:sz w:val="20"/>
          <w:szCs w:val="20"/>
        </w:rPr>
        <w:t>1</w:t>
      </w:r>
      <w:r>
        <w:rPr>
          <w:w w:val="99"/>
          <w:sz w:val="20"/>
          <w:szCs w:val="20"/>
        </w:rPr>
        <w:t>,</w:t>
      </w:r>
      <w:r>
        <w:rPr>
          <w:spacing w:val="1"/>
          <w:sz w:val="20"/>
          <w:szCs w:val="20"/>
        </w:rPr>
        <w:t xml:space="preserve"> </w:t>
      </w:r>
      <w:r>
        <w:rPr>
          <w:spacing w:val="-1"/>
          <w:w w:val="99"/>
          <w:sz w:val="20"/>
          <w:szCs w:val="20"/>
        </w:rPr>
        <w:t>S</w:t>
      </w:r>
      <w:r>
        <w:rPr>
          <w:w w:val="99"/>
          <w:sz w:val="20"/>
          <w:szCs w:val="20"/>
        </w:rPr>
        <w:t>e</w:t>
      </w:r>
      <w:r>
        <w:rPr>
          <w:spacing w:val="1"/>
          <w:w w:val="99"/>
          <w:sz w:val="20"/>
          <w:szCs w:val="20"/>
        </w:rPr>
        <w:t>p</w:t>
      </w:r>
      <w:r>
        <w:rPr>
          <w:spacing w:val="-1"/>
          <w:w w:val="99"/>
          <w:sz w:val="20"/>
          <w:szCs w:val="20"/>
        </w:rPr>
        <w:t>t</w:t>
      </w:r>
      <w:r>
        <w:rPr>
          <w:w w:val="99"/>
          <w:sz w:val="20"/>
          <w:szCs w:val="20"/>
        </w:rPr>
        <w:t>e</w:t>
      </w:r>
      <w:r>
        <w:rPr>
          <w:spacing w:val="1"/>
          <w:w w:val="99"/>
          <w:sz w:val="20"/>
          <w:szCs w:val="20"/>
        </w:rPr>
        <w:t>mb</w:t>
      </w:r>
      <w:r>
        <w:rPr>
          <w:spacing w:val="-3"/>
          <w:w w:val="99"/>
          <w:sz w:val="20"/>
          <w:szCs w:val="20"/>
        </w:rPr>
        <w:t>e</w:t>
      </w:r>
      <w:r>
        <w:rPr>
          <w:w w:val="99"/>
          <w:sz w:val="20"/>
          <w:szCs w:val="20"/>
        </w:rPr>
        <w:t>r</w:t>
      </w:r>
      <w:r>
        <w:rPr>
          <w:spacing w:val="1"/>
          <w:sz w:val="20"/>
          <w:szCs w:val="20"/>
        </w:rPr>
        <w:t xml:space="preserve"> </w:t>
      </w:r>
      <w:r>
        <w:rPr>
          <w:spacing w:val="-2"/>
          <w:w w:val="99"/>
          <w:sz w:val="20"/>
          <w:szCs w:val="20"/>
        </w:rPr>
        <w:t>1</w:t>
      </w:r>
      <w:r>
        <w:rPr>
          <w:spacing w:val="1"/>
          <w:w w:val="99"/>
          <w:sz w:val="20"/>
          <w:szCs w:val="20"/>
        </w:rPr>
        <w:t>3</w:t>
      </w:r>
      <w:r>
        <w:rPr>
          <w:w w:val="99"/>
          <w:sz w:val="20"/>
          <w:szCs w:val="20"/>
        </w:rPr>
        <w:t>).</w:t>
      </w:r>
      <w:r>
        <w:rPr>
          <w:spacing w:val="1"/>
          <w:sz w:val="20"/>
          <w:szCs w:val="20"/>
        </w:rPr>
        <w:t xml:space="preserve"> </w:t>
      </w:r>
      <w:r>
        <w:rPr>
          <w:i/>
          <w:iCs/>
          <w:w w:val="99"/>
          <w:sz w:val="20"/>
          <w:szCs w:val="20"/>
        </w:rPr>
        <w:t>P</w:t>
      </w:r>
      <w:r>
        <w:rPr>
          <w:i/>
          <w:iCs/>
          <w:spacing w:val="1"/>
          <w:w w:val="99"/>
          <w:sz w:val="20"/>
          <w:szCs w:val="20"/>
        </w:rPr>
        <w:t>u</w:t>
      </w:r>
      <w:r>
        <w:rPr>
          <w:i/>
          <w:iCs/>
          <w:spacing w:val="-1"/>
          <w:w w:val="99"/>
          <w:sz w:val="20"/>
          <w:szCs w:val="20"/>
        </w:rPr>
        <w:t>r</w:t>
      </w:r>
      <w:r>
        <w:rPr>
          <w:i/>
          <w:iCs/>
          <w:spacing w:val="-2"/>
          <w:w w:val="99"/>
          <w:sz w:val="20"/>
          <w:szCs w:val="20"/>
        </w:rPr>
        <w:t>d</w:t>
      </w:r>
      <w:r>
        <w:rPr>
          <w:i/>
          <w:iCs/>
          <w:spacing w:val="1"/>
          <w:w w:val="99"/>
          <w:sz w:val="20"/>
          <w:szCs w:val="20"/>
        </w:rPr>
        <w:t>u</w:t>
      </w:r>
      <w:r>
        <w:rPr>
          <w:i/>
          <w:iCs/>
          <w:w w:val="99"/>
          <w:sz w:val="20"/>
          <w:szCs w:val="20"/>
        </w:rPr>
        <w:t>e</w:t>
      </w:r>
      <w:r>
        <w:rPr>
          <w:i/>
          <w:iCs/>
          <w:sz w:val="20"/>
          <w:szCs w:val="20"/>
        </w:rPr>
        <w:t xml:space="preserve"> </w:t>
      </w:r>
      <w:r>
        <w:rPr>
          <w:i/>
          <w:iCs/>
          <w:spacing w:val="1"/>
          <w:w w:val="99"/>
          <w:sz w:val="20"/>
          <w:szCs w:val="20"/>
        </w:rPr>
        <w:t>S</w:t>
      </w:r>
      <w:r>
        <w:rPr>
          <w:i/>
          <w:iCs/>
          <w:w w:val="99"/>
          <w:sz w:val="20"/>
          <w:szCs w:val="20"/>
        </w:rPr>
        <w:t>e</w:t>
      </w:r>
      <w:r>
        <w:rPr>
          <w:i/>
          <w:iCs/>
          <w:spacing w:val="-2"/>
          <w:w w:val="99"/>
          <w:sz w:val="20"/>
          <w:szCs w:val="20"/>
        </w:rPr>
        <w:t>n</w:t>
      </w:r>
      <w:r>
        <w:rPr>
          <w:i/>
          <w:iCs/>
          <w:spacing w:val="1"/>
          <w:w w:val="99"/>
          <w:sz w:val="20"/>
          <w:szCs w:val="20"/>
        </w:rPr>
        <w:t>a</w:t>
      </w:r>
      <w:r>
        <w:rPr>
          <w:i/>
          <w:iCs/>
          <w:spacing w:val="-1"/>
          <w:w w:val="99"/>
          <w:sz w:val="20"/>
          <w:szCs w:val="20"/>
        </w:rPr>
        <w:t>t</w:t>
      </w:r>
      <w:r>
        <w:rPr>
          <w:i/>
          <w:iCs/>
          <w:w w:val="99"/>
          <w:sz w:val="20"/>
          <w:szCs w:val="20"/>
        </w:rPr>
        <w:t>e</w:t>
      </w:r>
      <w:r>
        <w:rPr>
          <w:i/>
          <w:iCs/>
          <w:sz w:val="20"/>
          <w:szCs w:val="20"/>
        </w:rPr>
        <w:t xml:space="preserve"> </w:t>
      </w:r>
      <w:r>
        <w:rPr>
          <w:i/>
          <w:iCs/>
          <w:w w:val="99"/>
          <w:sz w:val="20"/>
          <w:szCs w:val="20"/>
        </w:rPr>
        <w:t>v</w:t>
      </w:r>
      <w:r>
        <w:rPr>
          <w:i/>
          <w:iCs/>
          <w:spacing w:val="1"/>
          <w:w w:val="99"/>
          <w:sz w:val="20"/>
          <w:szCs w:val="20"/>
        </w:rPr>
        <w:t>o</w:t>
      </w:r>
      <w:r>
        <w:rPr>
          <w:i/>
          <w:iCs/>
          <w:spacing w:val="-1"/>
          <w:w w:val="99"/>
          <w:sz w:val="20"/>
          <w:szCs w:val="20"/>
        </w:rPr>
        <w:t>t</w:t>
      </w:r>
      <w:r>
        <w:rPr>
          <w:i/>
          <w:iCs/>
          <w:w w:val="99"/>
          <w:sz w:val="20"/>
          <w:szCs w:val="20"/>
        </w:rPr>
        <w:t>es</w:t>
      </w:r>
      <w:r>
        <w:rPr>
          <w:i/>
          <w:iCs/>
          <w:spacing w:val="-1"/>
          <w:sz w:val="20"/>
          <w:szCs w:val="20"/>
        </w:rPr>
        <w:t xml:space="preserve"> </w:t>
      </w:r>
      <w:r>
        <w:rPr>
          <w:i/>
          <w:iCs/>
          <w:spacing w:val="1"/>
          <w:w w:val="99"/>
          <w:sz w:val="20"/>
          <w:szCs w:val="20"/>
        </w:rPr>
        <w:t>a</w:t>
      </w:r>
      <w:r>
        <w:rPr>
          <w:i/>
          <w:iCs/>
          <w:spacing w:val="-2"/>
          <w:w w:val="99"/>
          <w:sz w:val="20"/>
          <w:szCs w:val="20"/>
        </w:rPr>
        <w:t>g</w:t>
      </w:r>
      <w:r>
        <w:rPr>
          <w:i/>
          <w:iCs/>
          <w:spacing w:val="1"/>
          <w:w w:val="99"/>
          <w:sz w:val="20"/>
          <w:szCs w:val="20"/>
        </w:rPr>
        <w:t>a</w:t>
      </w:r>
      <w:r>
        <w:rPr>
          <w:i/>
          <w:iCs/>
          <w:spacing w:val="-1"/>
          <w:w w:val="99"/>
          <w:sz w:val="20"/>
          <w:szCs w:val="20"/>
        </w:rPr>
        <w:t>i</w:t>
      </w:r>
      <w:r>
        <w:rPr>
          <w:i/>
          <w:iCs/>
          <w:spacing w:val="-2"/>
          <w:w w:val="99"/>
          <w:sz w:val="20"/>
          <w:szCs w:val="20"/>
        </w:rPr>
        <w:t>n</w:t>
      </w:r>
      <w:r>
        <w:rPr>
          <w:i/>
          <w:iCs/>
          <w:spacing w:val="-1"/>
          <w:w w:val="99"/>
          <w:sz w:val="20"/>
          <w:szCs w:val="20"/>
        </w:rPr>
        <w:t>s</w:t>
      </w:r>
      <w:r>
        <w:rPr>
          <w:i/>
          <w:iCs/>
          <w:w w:val="99"/>
          <w:sz w:val="20"/>
          <w:szCs w:val="20"/>
        </w:rPr>
        <w:t>t</w:t>
      </w:r>
      <w:r>
        <w:rPr>
          <w:i/>
          <w:iCs/>
          <w:sz w:val="20"/>
          <w:szCs w:val="20"/>
        </w:rPr>
        <w:t xml:space="preserve"> </w:t>
      </w:r>
      <w:r>
        <w:rPr>
          <w:i/>
          <w:iCs/>
          <w:w w:val="99"/>
          <w:sz w:val="20"/>
          <w:szCs w:val="20"/>
        </w:rPr>
        <w:t>e</w:t>
      </w:r>
      <w:r>
        <w:rPr>
          <w:i/>
          <w:iCs/>
          <w:spacing w:val="-1"/>
          <w:w w:val="99"/>
          <w:sz w:val="20"/>
          <w:szCs w:val="20"/>
        </w:rPr>
        <w:t>l</w:t>
      </w:r>
      <w:r>
        <w:rPr>
          <w:i/>
          <w:iCs/>
          <w:w w:val="99"/>
          <w:sz w:val="20"/>
          <w:szCs w:val="20"/>
        </w:rPr>
        <w:t>ec</w:t>
      </w:r>
      <w:r>
        <w:rPr>
          <w:i/>
          <w:iCs/>
          <w:spacing w:val="-1"/>
          <w:w w:val="99"/>
          <w:sz w:val="20"/>
          <w:szCs w:val="20"/>
        </w:rPr>
        <w:t>ti</w:t>
      </w:r>
      <w:r>
        <w:rPr>
          <w:i/>
          <w:iCs/>
          <w:spacing w:val="1"/>
          <w:w w:val="99"/>
          <w:sz w:val="20"/>
          <w:szCs w:val="20"/>
        </w:rPr>
        <w:t>o</w:t>
      </w:r>
      <w:r>
        <w:rPr>
          <w:i/>
          <w:iCs/>
          <w:w w:val="99"/>
          <w:sz w:val="20"/>
          <w:szCs w:val="20"/>
        </w:rPr>
        <w:t>n</w:t>
      </w:r>
      <w:r>
        <w:rPr>
          <w:i/>
          <w:iCs/>
          <w:spacing w:val="1"/>
          <w:sz w:val="20"/>
          <w:szCs w:val="20"/>
        </w:rPr>
        <w:t xml:space="preserve"> </w:t>
      </w:r>
      <w:r>
        <w:rPr>
          <w:i/>
          <w:iCs/>
          <w:spacing w:val="1"/>
          <w:w w:val="99"/>
          <w:sz w:val="20"/>
          <w:szCs w:val="20"/>
        </w:rPr>
        <w:t>da</w:t>
      </w:r>
      <w:r>
        <w:rPr>
          <w:i/>
          <w:iCs/>
          <w:w w:val="99"/>
          <w:sz w:val="20"/>
          <w:szCs w:val="20"/>
        </w:rPr>
        <w:t>y</w:t>
      </w:r>
      <w:r>
        <w:rPr>
          <w:i/>
          <w:iCs/>
          <w:sz w:val="20"/>
          <w:szCs w:val="20"/>
        </w:rPr>
        <w:t xml:space="preserve"> </w:t>
      </w:r>
      <w:r>
        <w:rPr>
          <w:i/>
          <w:iCs/>
          <w:spacing w:val="1"/>
          <w:w w:val="99"/>
          <w:sz w:val="20"/>
          <w:szCs w:val="20"/>
        </w:rPr>
        <w:t>a</w:t>
      </w:r>
      <w:r>
        <w:rPr>
          <w:i/>
          <w:iCs/>
          <w:w w:val="99"/>
          <w:sz w:val="20"/>
          <w:szCs w:val="20"/>
        </w:rPr>
        <w:t>s</w:t>
      </w:r>
      <w:r>
        <w:rPr>
          <w:i/>
          <w:iCs/>
          <w:spacing w:val="-1"/>
          <w:sz w:val="20"/>
          <w:szCs w:val="20"/>
        </w:rPr>
        <w:t xml:space="preserve"> </w:t>
      </w:r>
      <w:proofErr w:type="gramStart"/>
      <w:r>
        <w:rPr>
          <w:i/>
          <w:iCs/>
          <w:w w:val="99"/>
          <w:sz w:val="20"/>
          <w:szCs w:val="20"/>
        </w:rPr>
        <w:t>c</w:t>
      </w:r>
      <w:r>
        <w:rPr>
          <w:i/>
          <w:iCs/>
          <w:spacing w:val="-1"/>
          <w:w w:val="99"/>
          <w:sz w:val="20"/>
          <w:szCs w:val="20"/>
        </w:rPr>
        <w:t>i</w:t>
      </w:r>
      <w:r>
        <w:rPr>
          <w:i/>
          <w:iCs/>
          <w:w w:val="99"/>
          <w:sz w:val="20"/>
          <w:szCs w:val="20"/>
        </w:rPr>
        <w:t>v</w:t>
      </w:r>
      <w:r>
        <w:rPr>
          <w:i/>
          <w:iCs/>
          <w:spacing w:val="-1"/>
          <w:w w:val="99"/>
          <w:sz w:val="20"/>
          <w:szCs w:val="20"/>
        </w:rPr>
        <w:t>i</w:t>
      </w:r>
      <w:r>
        <w:rPr>
          <w:i/>
          <w:iCs/>
          <w:w w:val="99"/>
          <w:sz w:val="20"/>
          <w:szCs w:val="20"/>
        </w:rPr>
        <w:t>c</w:t>
      </w:r>
      <w:r>
        <w:rPr>
          <w:i/>
          <w:iCs/>
          <w:sz w:val="20"/>
          <w:szCs w:val="20"/>
        </w:rPr>
        <w:t xml:space="preserve"> </w:t>
      </w:r>
      <w:r>
        <w:rPr>
          <w:i/>
          <w:iCs/>
          <w:spacing w:val="1"/>
          <w:w w:val="99"/>
          <w:sz w:val="20"/>
          <w:szCs w:val="20"/>
        </w:rPr>
        <w:t>da</w:t>
      </w:r>
      <w:r>
        <w:rPr>
          <w:i/>
          <w:iCs/>
          <w:w w:val="99"/>
          <w:sz w:val="20"/>
          <w:szCs w:val="20"/>
        </w:rPr>
        <w:t>y</w:t>
      </w:r>
      <w:proofErr w:type="gramEnd"/>
      <w:r>
        <w:rPr>
          <w:i/>
          <w:iCs/>
          <w:spacing w:val="-2"/>
          <w:sz w:val="20"/>
          <w:szCs w:val="20"/>
        </w:rPr>
        <w:t xml:space="preserve"> </w:t>
      </w:r>
      <w:r>
        <w:rPr>
          <w:i/>
          <w:iCs/>
          <w:spacing w:val="1"/>
          <w:w w:val="99"/>
          <w:sz w:val="20"/>
          <w:szCs w:val="20"/>
        </w:rPr>
        <w:t>o</w:t>
      </w:r>
      <w:r>
        <w:rPr>
          <w:i/>
          <w:iCs/>
          <w:w w:val="99"/>
          <w:sz w:val="20"/>
          <w:szCs w:val="20"/>
        </w:rPr>
        <w:t>f</w:t>
      </w:r>
      <w:r>
        <w:rPr>
          <w:i/>
          <w:iCs/>
          <w:spacing w:val="-3"/>
          <w:sz w:val="20"/>
          <w:szCs w:val="20"/>
        </w:rPr>
        <w:t xml:space="preserve"> </w:t>
      </w:r>
      <w:r>
        <w:rPr>
          <w:i/>
          <w:iCs/>
          <w:spacing w:val="-1"/>
          <w:w w:val="99"/>
          <w:sz w:val="20"/>
          <w:szCs w:val="20"/>
        </w:rPr>
        <w:t>s</w:t>
      </w:r>
      <w:r>
        <w:rPr>
          <w:i/>
          <w:iCs/>
          <w:w w:val="99"/>
          <w:sz w:val="20"/>
          <w:szCs w:val="20"/>
        </w:rPr>
        <w:t>e</w:t>
      </w:r>
      <w:r>
        <w:rPr>
          <w:i/>
          <w:iCs/>
          <w:spacing w:val="-1"/>
          <w:w w:val="99"/>
          <w:sz w:val="20"/>
          <w:szCs w:val="20"/>
        </w:rPr>
        <w:t>r</w:t>
      </w:r>
      <w:r>
        <w:rPr>
          <w:i/>
          <w:iCs/>
          <w:w w:val="99"/>
          <w:sz w:val="20"/>
          <w:szCs w:val="20"/>
        </w:rPr>
        <w:t>v</w:t>
      </w:r>
      <w:r>
        <w:rPr>
          <w:i/>
          <w:iCs/>
          <w:spacing w:val="-1"/>
          <w:w w:val="99"/>
          <w:sz w:val="20"/>
          <w:szCs w:val="20"/>
        </w:rPr>
        <w:t>i</w:t>
      </w:r>
      <w:r>
        <w:rPr>
          <w:i/>
          <w:iCs/>
          <w:w w:val="99"/>
          <w:sz w:val="20"/>
          <w:szCs w:val="20"/>
        </w:rPr>
        <w:t>ce</w:t>
      </w:r>
      <w:r>
        <w:rPr>
          <w:w w:val="99"/>
          <w:sz w:val="20"/>
          <w:szCs w:val="20"/>
        </w:rPr>
        <w:t>.</w:t>
      </w:r>
      <w:r>
        <w:rPr>
          <w:spacing w:val="1"/>
          <w:sz w:val="20"/>
          <w:szCs w:val="20"/>
        </w:rPr>
        <w:t xml:space="preserve"> </w:t>
      </w:r>
      <w:r>
        <w:rPr>
          <w:spacing w:val="-1"/>
          <w:w w:val="99"/>
          <w:sz w:val="20"/>
          <w:szCs w:val="20"/>
        </w:rPr>
        <w:t>W</w:t>
      </w:r>
      <w:r>
        <w:rPr>
          <w:spacing w:val="3"/>
          <w:w w:val="99"/>
          <w:sz w:val="20"/>
          <w:szCs w:val="20"/>
        </w:rPr>
        <w:t>L</w:t>
      </w:r>
      <w:r>
        <w:rPr>
          <w:spacing w:val="-1"/>
          <w:w w:val="99"/>
          <w:sz w:val="20"/>
          <w:szCs w:val="20"/>
        </w:rPr>
        <w:t>F</w:t>
      </w:r>
      <w:r>
        <w:rPr>
          <w:w w:val="99"/>
          <w:sz w:val="20"/>
          <w:szCs w:val="20"/>
        </w:rPr>
        <w:t>I</w:t>
      </w:r>
      <w:r>
        <w:rPr>
          <w:spacing w:val="1"/>
          <w:sz w:val="20"/>
          <w:szCs w:val="20"/>
        </w:rPr>
        <w:t xml:space="preserve"> </w:t>
      </w:r>
      <w:r>
        <w:rPr>
          <w:w w:val="99"/>
          <w:sz w:val="20"/>
          <w:szCs w:val="20"/>
        </w:rPr>
        <w:t>News</w:t>
      </w:r>
      <w:r>
        <w:rPr>
          <w:spacing w:val="-1"/>
          <w:sz w:val="20"/>
          <w:szCs w:val="20"/>
        </w:rPr>
        <w:t xml:space="preserve"> </w:t>
      </w:r>
      <w:r>
        <w:rPr>
          <w:spacing w:val="1"/>
          <w:w w:val="99"/>
          <w:sz w:val="20"/>
          <w:szCs w:val="20"/>
        </w:rPr>
        <w:t>18</w:t>
      </w:r>
      <w:r>
        <w:rPr>
          <w:w w:val="99"/>
          <w:sz w:val="20"/>
          <w:szCs w:val="20"/>
        </w:rPr>
        <w:t xml:space="preserve">. </w:t>
      </w:r>
      <w:hyperlink r:id="rId10" w:history="1">
        <w:r>
          <w:rPr>
            <w:spacing w:val="1"/>
            <w:w w:val="99"/>
            <w:sz w:val="20"/>
            <w:szCs w:val="20"/>
          </w:rPr>
          <w:t>h</w:t>
        </w:r>
        <w:r>
          <w:rPr>
            <w:spacing w:val="-1"/>
            <w:w w:val="99"/>
            <w:sz w:val="20"/>
            <w:szCs w:val="20"/>
          </w:rPr>
          <w:t>tt</w:t>
        </w:r>
        <w:r>
          <w:rPr>
            <w:spacing w:val="1"/>
            <w:w w:val="99"/>
            <w:sz w:val="20"/>
            <w:szCs w:val="20"/>
          </w:rPr>
          <w:t>p</w:t>
        </w:r>
        <w:r>
          <w:rPr>
            <w:spacing w:val="-1"/>
            <w:w w:val="99"/>
            <w:sz w:val="20"/>
            <w:szCs w:val="20"/>
          </w:rPr>
          <w:t>s://</w:t>
        </w:r>
        <w:r>
          <w:rPr>
            <w:w w:val="99"/>
            <w:sz w:val="20"/>
            <w:szCs w:val="20"/>
          </w:rPr>
          <w:t>www.w</w:t>
        </w:r>
        <w:r>
          <w:rPr>
            <w:spacing w:val="-1"/>
            <w:w w:val="99"/>
            <w:sz w:val="20"/>
            <w:szCs w:val="20"/>
          </w:rPr>
          <w:t>l</w:t>
        </w:r>
        <w:r>
          <w:rPr>
            <w:w w:val="99"/>
            <w:sz w:val="20"/>
            <w:szCs w:val="20"/>
          </w:rPr>
          <w:t>f</w:t>
        </w:r>
        <w:r>
          <w:rPr>
            <w:spacing w:val="-1"/>
            <w:w w:val="99"/>
            <w:sz w:val="20"/>
            <w:szCs w:val="20"/>
          </w:rPr>
          <w:t>i</w:t>
        </w:r>
        <w:r>
          <w:rPr>
            <w:w w:val="99"/>
            <w:sz w:val="20"/>
            <w:szCs w:val="20"/>
          </w:rPr>
          <w:t>.c</w:t>
        </w:r>
        <w:r>
          <w:rPr>
            <w:spacing w:val="1"/>
            <w:w w:val="99"/>
            <w:sz w:val="20"/>
            <w:szCs w:val="20"/>
          </w:rPr>
          <w:t>om</w:t>
        </w:r>
        <w:r>
          <w:rPr>
            <w:spacing w:val="-1"/>
            <w:w w:val="99"/>
            <w:sz w:val="20"/>
            <w:szCs w:val="20"/>
          </w:rPr>
          <w:t>/</w:t>
        </w:r>
        <w:r>
          <w:rPr>
            <w:spacing w:val="1"/>
            <w:w w:val="99"/>
            <w:sz w:val="20"/>
            <w:szCs w:val="20"/>
          </w:rPr>
          <w:t>n</w:t>
        </w:r>
        <w:r>
          <w:rPr>
            <w:w w:val="99"/>
            <w:sz w:val="20"/>
            <w:szCs w:val="20"/>
          </w:rPr>
          <w:t>ew</w:t>
        </w:r>
        <w:r>
          <w:rPr>
            <w:spacing w:val="-1"/>
            <w:w w:val="99"/>
            <w:sz w:val="20"/>
            <w:szCs w:val="20"/>
          </w:rPr>
          <w:t>s/l</w:t>
        </w:r>
        <w:r>
          <w:rPr>
            <w:spacing w:val="3"/>
            <w:w w:val="99"/>
            <w:sz w:val="20"/>
            <w:szCs w:val="20"/>
          </w:rPr>
          <w:t>o</w:t>
        </w:r>
        <w:r>
          <w:rPr>
            <w:w w:val="99"/>
            <w:sz w:val="20"/>
            <w:szCs w:val="20"/>
          </w:rPr>
          <w:t>ca</w:t>
        </w:r>
        <w:r>
          <w:rPr>
            <w:spacing w:val="-1"/>
            <w:w w:val="99"/>
            <w:sz w:val="20"/>
            <w:szCs w:val="20"/>
          </w:rPr>
          <w:t>l/</w:t>
        </w:r>
        <w:r>
          <w:rPr>
            <w:spacing w:val="1"/>
            <w:w w:val="99"/>
            <w:sz w:val="20"/>
            <w:szCs w:val="20"/>
          </w:rPr>
          <w:t>pu</w:t>
        </w:r>
        <w:r>
          <w:rPr>
            <w:w w:val="99"/>
            <w:sz w:val="20"/>
            <w:szCs w:val="20"/>
          </w:rPr>
          <w:t>r</w:t>
        </w:r>
        <w:r>
          <w:rPr>
            <w:spacing w:val="1"/>
            <w:w w:val="99"/>
            <w:sz w:val="20"/>
            <w:szCs w:val="20"/>
          </w:rPr>
          <w:t>du</w:t>
        </w:r>
        <w:r>
          <w:rPr>
            <w:spacing w:val="-2"/>
            <w:w w:val="99"/>
            <w:sz w:val="20"/>
            <w:szCs w:val="20"/>
          </w:rPr>
          <w:t>e</w:t>
        </w:r>
        <w:r>
          <w:rPr>
            <w:w w:val="99"/>
            <w:sz w:val="20"/>
            <w:szCs w:val="20"/>
          </w:rPr>
          <w:t>-</w:t>
        </w:r>
        <w:r>
          <w:rPr>
            <w:spacing w:val="-1"/>
            <w:w w:val="99"/>
            <w:sz w:val="20"/>
            <w:szCs w:val="20"/>
          </w:rPr>
          <w:t>s</w:t>
        </w:r>
        <w:r>
          <w:rPr>
            <w:w w:val="99"/>
            <w:sz w:val="20"/>
            <w:szCs w:val="20"/>
          </w:rPr>
          <w:t>e</w:t>
        </w:r>
        <w:r>
          <w:rPr>
            <w:spacing w:val="1"/>
            <w:w w:val="99"/>
            <w:sz w:val="20"/>
            <w:szCs w:val="20"/>
          </w:rPr>
          <w:t>n</w:t>
        </w:r>
        <w:r>
          <w:rPr>
            <w:w w:val="99"/>
            <w:sz w:val="20"/>
            <w:szCs w:val="20"/>
          </w:rPr>
          <w:t>a</w:t>
        </w:r>
        <w:r>
          <w:rPr>
            <w:spacing w:val="-1"/>
            <w:w w:val="99"/>
            <w:sz w:val="20"/>
            <w:szCs w:val="20"/>
          </w:rPr>
          <w:t>t</w:t>
        </w:r>
        <w:r>
          <w:rPr>
            <w:w w:val="99"/>
            <w:sz w:val="20"/>
            <w:szCs w:val="20"/>
          </w:rPr>
          <w:t>e-</w:t>
        </w:r>
        <w:r>
          <w:rPr>
            <w:spacing w:val="1"/>
            <w:w w:val="99"/>
            <w:sz w:val="20"/>
            <w:szCs w:val="20"/>
          </w:rPr>
          <w:t>vo</w:t>
        </w:r>
        <w:r>
          <w:rPr>
            <w:spacing w:val="-1"/>
            <w:w w:val="99"/>
            <w:sz w:val="20"/>
            <w:szCs w:val="20"/>
          </w:rPr>
          <w:t>t</w:t>
        </w:r>
        <w:r>
          <w:rPr>
            <w:w w:val="99"/>
            <w:sz w:val="20"/>
            <w:szCs w:val="20"/>
          </w:rPr>
          <w:t>e</w:t>
        </w:r>
        <w:r>
          <w:rPr>
            <w:spacing w:val="-1"/>
            <w:w w:val="99"/>
            <w:sz w:val="20"/>
            <w:szCs w:val="20"/>
          </w:rPr>
          <w:t>s</w:t>
        </w:r>
        <w:r>
          <w:rPr>
            <w:w w:val="99"/>
            <w:sz w:val="20"/>
            <w:szCs w:val="20"/>
          </w:rPr>
          <w:t>-a</w:t>
        </w:r>
        <w:r>
          <w:rPr>
            <w:spacing w:val="1"/>
            <w:w w:val="99"/>
            <w:sz w:val="20"/>
            <w:szCs w:val="20"/>
          </w:rPr>
          <w:t>g</w:t>
        </w:r>
        <w:r>
          <w:rPr>
            <w:w w:val="99"/>
            <w:sz w:val="20"/>
            <w:szCs w:val="20"/>
          </w:rPr>
          <w:t>a</w:t>
        </w:r>
        <w:r>
          <w:rPr>
            <w:spacing w:val="-1"/>
            <w:w w:val="99"/>
            <w:sz w:val="20"/>
            <w:szCs w:val="20"/>
          </w:rPr>
          <w:t>i</w:t>
        </w:r>
        <w:r>
          <w:rPr>
            <w:spacing w:val="-2"/>
            <w:w w:val="99"/>
            <w:sz w:val="20"/>
            <w:szCs w:val="20"/>
          </w:rPr>
          <w:t>n</w:t>
        </w:r>
        <w:r>
          <w:rPr>
            <w:spacing w:val="-1"/>
            <w:w w:val="99"/>
            <w:sz w:val="20"/>
            <w:szCs w:val="20"/>
          </w:rPr>
          <w:t>st</w:t>
        </w:r>
        <w:r>
          <w:rPr>
            <w:w w:val="99"/>
            <w:sz w:val="20"/>
            <w:szCs w:val="20"/>
          </w:rPr>
          <w:t>-e</w:t>
        </w:r>
        <w:r>
          <w:rPr>
            <w:spacing w:val="-1"/>
            <w:w w:val="99"/>
            <w:sz w:val="20"/>
            <w:szCs w:val="20"/>
          </w:rPr>
          <w:t>l</w:t>
        </w:r>
        <w:r>
          <w:rPr>
            <w:w w:val="99"/>
            <w:sz w:val="20"/>
            <w:szCs w:val="20"/>
          </w:rPr>
          <w:t>ec</w:t>
        </w:r>
        <w:r>
          <w:rPr>
            <w:spacing w:val="-1"/>
            <w:w w:val="99"/>
            <w:sz w:val="20"/>
            <w:szCs w:val="20"/>
          </w:rPr>
          <w:t>ti</w:t>
        </w:r>
        <w:r>
          <w:rPr>
            <w:spacing w:val="1"/>
            <w:w w:val="99"/>
            <w:sz w:val="20"/>
            <w:szCs w:val="20"/>
          </w:rPr>
          <w:t>on</w:t>
        </w:r>
        <w:r>
          <w:rPr>
            <w:w w:val="99"/>
            <w:sz w:val="20"/>
            <w:szCs w:val="20"/>
          </w:rPr>
          <w:t>-</w:t>
        </w:r>
        <w:r>
          <w:rPr>
            <w:spacing w:val="1"/>
            <w:w w:val="99"/>
            <w:sz w:val="20"/>
            <w:szCs w:val="20"/>
          </w:rPr>
          <w:t>d</w:t>
        </w:r>
        <w:r>
          <w:rPr>
            <w:w w:val="99"/>
            <w:sz w:val="20"/>
            <w:szCs w:val="20"/>
          </w:rPr>
          <w:t>a</w:t>
        </w:r>
        <w:r>
          <w:rPr>
            <w:spacing w:val="1"/>
            <w:w w:val="99"/>
            <w:sz w:val="20"/>
            <w:szCs w:val="20"/>
          </w:rPr>
          <w:t>y</w:t>
        </w:r>
        <w:r>
          <w:rPr>
            <w:w w:val="99"/>
            <w:sz w:val="20"/>
            <w:szCs w:val="20"/>
          </w:rPr>
          <w:t>-a</w:t>
        </w:r>
        <w:r>
          <w:rPr>
            <w:spacing w:val="-1"/>
            <w:w w:val="99"/>
            <w:sz w:val="20"/>
            <w:szCs w:val="20"/>
          </w:rPr>
          <w:t>s</w:t>
        </w:r>
        <w:r>
          <w:rPr>
            <w:w w:val="99"/>
            <w:sz w:val="20"/>
            <w:szCs w:val="20"/>
          </w:rPr>
          <w:t>-c</w:t>
        </w:r>
        <w:r>
          <w:rPr>
            <w:spacing w:val="-1"/>
            <w:w w:val="99"/>
            <w:sz w:val="20"/>
            <w:szCs w:val="20"/>
          </w:rPr>
          <w:t>i</w:t>
        </w:r>
        <w:r>
          <w:rPr>
            <w:spacing w:val="1"/>
            <w:w w:val="99"/>
            <w:sz w:val="20"/>
            <w:szCs w:val="20"/>
          </w:rPr>
          <w:t>v</w:t>
        </w:r>
        <w:r>
          <w:rPr>
            <w:spacing w:val="-1"/>
            <w:w w:val="99"/>
            <w:sz w:val="20"/>
            <w:szCs w:val="20"/>
          </w:rPr>
          <w:t>i</w:t>
        </w:r>
        <w:r>
          <w:rPr>
            <w:w w:val="99"/>
            <w:sz w:val="20"/>
            <w:szCs w:val="20"/>
          </w:rPr>
          <w:t>c-</w:t>
        </w:r>
        <w:r>
          <w:rPr>
            <w:spacing w:val="-2"/>
            <w:w w:val="99"/>
            <w:sz w:val="20"/>
            <w:szCs w:val="20"/>
          </w:rPr>
          <w:t>d</w:t>
        </w:r>
        <w:r>
          <w:rPr>
            <w:w w:val="99"/>
            <w:sz w:val="20"/>
            <w:szCs w:val="20"/>
          </w:rPr>
          <w:t>a</w:t>
        </w:r>
        <w:r>
          <w:rPr>
            <w:spacing w:val="1"/>
            <w:w w:val="99"/>
            <w:sz w:val="20"/>
            <w:szCs w:val="20"/>
          </w:rPr>
          <w:t>y</w:t>
        </w:r>
        <w:r>
          <w:rPr>
            <w:w w:val="99"/>
            <w:sz w:val="20"/>
            <w:szCs w:val="20"/>
          </w:rPr>
          <w:t>-</w:t>
        </w:r>
        <w:r>
          <w:rPr>
            <w:spacing w:val="-2"/>
            <w:w w:val="99"/>
            <w:sz w:val="20"/>
            <w:szCs w:val="20"/>
          </w:rPr>
          <w:t>o</w:t>
        </w:r>
        <w:r>
          <w:rPr>
            <w:w w:val="99"/>
            <w:sz w:val="20"/>
            <w:szCs w:val="20"/>
          </w:rPr>
          <w:t>f-</w:t>
        </w:r>
      </w:hyperlink>
      <w:r>
        <w:rPr>
          <w:spacing w:val="-1"/>
          <w:w w:val="99"/>
          <w:sz w:val="20"/>
          <w:szCs w:val="20"/>
        </w:rPr>
        <w:t>s</w:t>
      </w:r>
      <w:r>
        <w:rPr>
          <w:w w:val="99"/>
          <w:sz w:val="20"/>
          <w:szCs w:val="20"/>
        </w:rPr>
        <w:t>er</w:t>
      </w:r>
      <w:r>
        <w:rPr>
          <w:spacing w:val="1"/>
          <w:w w:val="99"/>
          <w:sz w:val="20"/>
          <w:szCs w:val="20"/>
        </w:rPr>
        <w:t>v</w:t>
      </w:r>
      <w:r>
        <w:rPr>
          <w:spacing w:val="-1"/>
          <w:w w:val="99"/>
          <w:sz w:val="20"/>
          <w:szCs w:val="20"/>
        </w:rPr>
        <w:t>i</w:t>
      </w:r>
      <w:r>
        <w:rPr>
          <w:w w:val="99"/>
          <w:sz w:val="20"/>
          <w:szCs w:val="20"/>
        </w:rPr>
        <w:t>ce</w:t>
      </w:r>
      <w:r>
        <w:rPr>
          <w:spacing w:val="-1"/>
          <w:w w:val="99"/>
          <w:sz w:val="20"/>
          <w:szCs w:val="20"/>
        </w:rPr>
        <w:t>/</w:t>
      </w:r>
      <w:r>
        <w:rPr>
          <w:w w:val="99"/>
          <w:sz w:val="20"/>
          <w:szCs w:val="20"/>
        </w:rPr>
        <w:t>ar</w:t>
      </w:r>
      <w:r>
        <w:rPr>
          <w:spacing w:val="-1"/>
          <w:w w:val="99"/>
          <w:sz w:val="20"/>
          <w:szCs w:val="20"/>
        </w:rPr>
        <w:t>ti</w:t>
      </w:r>
      <w:r>
        <w:rPr>
          <w:w w:val="99"/>
          <w:sz w:val="20"/>
          <w:szCs w:val="20"/>
        </w:rPr>
        <w:t>c</w:t>
      </w:r>
      <w:r>
        <w:rPr>
          <w:spacing w:val="-1"/>
          <w:w w:val="99"/>
          <w:sz w:val="20"/>
          <w:szCs w:val="20"/>
        </w:rPr>
        <w:t>l</w:t>
      </w:r>
      <w:r>
        <w:rPr>
          <w:w w:val="99"/>
          <w:sz w:val="20"/>
          <w:szCs w:val="20"/>
        </w:rPr>
        <w:t>e</w:t>
      </w:r>
      <w:r>
        <w:rPr>
          <w:spacing w:val="1"/>
          <w:w w:val="99"/>
          <w:sz w:val="20"/>
          <w:szCs w:val="20"/>
        </w:rPr>
        <w:t>_6d</w:t>
      </w:r>
      <w:r>
        <w:rPr>
          <w:w w:val="99"/>
          <w:sz w:val="20"/>
          <w:szCs w:val="20"/>
        </w:rPr>
        <w:t>ca</w:t>
      </w:r>
      <w:r>
        <w:rPr>
          <w:spacing w:val="1"/>
          <w:w w:val="99"/>
          <w:sz w:val="20"/>
          <w:szCs w:val="20"/>
        </w:rPr>
        <w:t>2</w:t>
      </w:r>
      <w:r>
        <w:rPr>
          <w:spacing w:val="-2"/>
          <w:w w:val="99"/>
          <w:sz w:val="20"/>
          <w:szCs w:val="20"/>
        </w:rPr>
        <w:t>5</w:t>
      </w:r>
      <w:r>
        <w:rPr>
          <w:spacing w:val="1"/>
          <w:w w:val="99"/>
          <w:sz w:val="20"/>
          <w:szCs w:val="20"/>
        </w:rPr>
        <w:t>4</w:t>
      </w:r>
      <w:r>
        <w:rPr>
          <w:w w:val="99"/>
          <w:sz w:val="20"/>
          <w:szCs w:val="20"/>
        </w:rPr>
        <w:t>3</w:t>
      </w:r>
      <w:r>
        <w:rPr>
          <w:spacing w:val="-2"/>
          <w:w w:val="99"/>
          <w:sz w:val="20"/>
          <w:szCs w:val="20"/>
        </w:rPr>
        <w:t>-</w:t>
      </w:r>
      <w:r>
        <w:rPr>
          <w:spacing w:val="1"/>
          <w:w w:val="99"/>
          <w:sz w:val="20"/>
          <w:szCs w:val="20"/>
        </w:rPr>
        <w:t>57</w:t>
      </w:r>
      <w:r>
        <w:rPr>
          <w:spacing w:val="-2"/>
          <w:w w:val="99"/>
          <w:sz w:val="20"/>
          <w:szCs w:val="20"/>
        </w:rPr>
        <w:t>4</w:t>
      </w:r>
      <w:r>
        <w:rPr>
          <w:spacing w:val="1"/>
          <w:w w:val="99"/>
          <w:sz w:val="20"/>
          <w:szCs w:val="20"/>
        </w:rPr>
        <w:t>5</w:t>
      </w:r>
      <w:r>
        <w:rPr>
          <w:w w:val="99"/>
          <w:sz w:val="20"/>
          <w:szCs w:val="20"/>
        </w:rPr>
        <w:t>-</w:t>
      </w:r>
      <w:r>
        <w:rPr>
          <w:spacing w:val="1"/>
          <w:w w:val="99"/>
          <w:sz w:val="20"/>
          <w:szCs w:val="20"/>
        </w:rPr>
        <w:t>55</w:t>
      </w:r>
      <w:r>
        <w:rPr>
          <w:spacing w:val="-3"/>
          <w:w w:val="99"/>
          <w:sz w:val="20"/>
          <w:szCs w:val="20"/>
        </w:rPr>
        <w:t>a</w:t>
      </w:r>
      <w:r>
        <w:rPr>
          <w:spacing w:val="1"/>
          <w:w w:val="99"/>
          <w:sz w:val="20"/>
          <w:szCs w:val="20"/>
        </w:rPr>
        <w:t>8</w:t>
      </w:r>
      <w:r>
        <w:rPr>
          <w:w w:val="99"/>
          <w:sz w:val="20"/>
          <w:szCs w:val="20"/>
        </w:rPr>
        <w:t>-</w:t>
      </w:r>
      <w:r>
        <w:rPr>
          <w:spacing w:val="1"/>
          <w:w w:val="99"/>
          <w:sz w:val="20"/>
          <w:szCs w:val="20"/>
        </w:rPr>
        <w:t>8</w:t>
      </w:r>
      <w:r>
        <w:rPr>
          <w:spacing w:val="-2"/>
          <w:w w:val="99"/>
          <w:sz w:val="20"/>
          <w:szCs w:val="20"/>
        </w:rPr>
        <w:t>1</w:t>
      </w:r>
      <w:r>
        <w:rPr>
          <w:spacing w:val="1"/>
          <w:w w:val="99"/>
          <w:sz w:val="20"/>
          <w:szCs w:val="20"/>
        </w:rPr>
        <w:t>70</w:t>
      </w:r>
      <w:r>
        <w:rPr>
          <w:spacing w:val="-2"/>
          <w:w w:val="99"/>
          <w:sz w:val="20"/>
          <w:szCs w:val="20"/>
        </w:rPr>
        <w:t>-</w:t>
      </w:r>
      <w:r>
        <w:rPr>
          <w:spacing w:val="1"/>
          <w:w w:val="99"/>
          <w:sz w:val="20"/>
          <w:szCs w:val="20"/>
        </w:rPr>
        <w:t>56</w:t>
      </w:r>
      <w:r>
        <w:rPr>
          <w:spacing w:val="-2"/>
          <w:w w:val="99"/>
          <w:sz w:val="20"/>
          <w:szCs w:val="20"/>
        </w:rPr>
        <w:t>b</w:t>
      </w:r>
      <w:r>
        <w:rPr>
          <w:spacing w:val="1"/>
          <w:w w:val="99"/>
          <w:sz w:val="20"/>
          <w:szCs w:val="20"/>
        </w:rPr>
        <w:t>349</w:t>
      </w:r>
      <w:r>
        <w:rPr>
          <w:spacing w:val="-2"/>
          <w:w w:val="99"/>
          <w:sz w:val="20"/>
          <w:szCs w:val="20"/>
        </w:rPr>
        <w:t>a</w:t>
      </w:r>
      <w:r>
        <w:rPr>
          <w:spacing w:val="1"/>
          <w:w w:val="99"/>
          <w:sz w:val="20"/>
          <w:szCs w:val="20"/>
        </w:rPr>
        <w:t>13</w:t>
      </w:r>
      <w:r>
        <w:rPr>
          <w:spacing w:val="-2"/>
          <w:w w:val="99"/>
          <w:sz w:val="20"/>
          <w:szCs w:val="20"/>
        </w:rPr>
        <w:t>d</w:t>
      </w:r>
      <w:r>
        <w:rPr>
          <w:spacing w:val="1"/>
          <w:w w:val="99"/>
          <w:sz w:val="20"/>
          <w:szCs w:val="20"/>
        </w:rPr>
        <w:t>b5</w:t>
      </w:r>
      <w:r>
        <w:rPr>
          <w:spacing w:val="-2"/>
          <w:w w:val="99"/>
          <w:sz w:val="20"/>
          <w:szCs w:val="20"/>
        </w:rPr>
        <w:t>.h</w:t>
      </w:r>
      <w:r>
        <w:rPr>
          <w:spacing w:val="-1"/>
          <w:w w:val="99"/>
          <w:sz w:val="20"/>
          <w:szCs w:val="20"/>
        </w:rPr>
        <w:t>t</w:t>
      </w:r>
      <w:r>
        <w:rPr>
          <w:spacing w:val="1"/>
          <w:w w:val="99"/>
          <w:sz w:val="20"/>
          <w:szCs w:val="20"/>
        </w:rPr>
        <w:t>m</w:t>
      </w:r>
      <w:r>
        <w:rPr>
          <w:w w:val="99"/>
          <w:sz w:val="20"/>
          <w:szCs w:val="20"/>
        </w:rPr>
        <w:t>l</w:t>
      </w:r>
    </w:p>
    <w:p w14:paraId="58DC27C5" w14:textId="77777777" w:rsidR="003336B9" w:rsidRDefault="003336B9">
      <w:pPr>
        <w:pStyle w:val="BodyText"/>
        <w:kinsoku w:val="0"/>
        <w:overflowPunct w:val="0"/>
        <w:ind w:left="359" w:right="449"/>
        <w:rPr>
          <w:w w:val="99"/>
          <w:sz w:val="20"/>
          <w:szCs w:val="20"/>
        </w:rPr>
        <w:sectPr w:rsidR="003336B9">
          <w:type w:val="continuous"/>
          <w:pgSz w:w="12240" w:h="15840"/>
          <w:pgMar w:top="1360" w:right="1080" w:bottom="280" w:left="1080" w:header="720" w:footer="720" w:gutter="0"/>
          <w:cols w:space="720"/>
          <w:noEndnote/>
        </w:sectPr>
      </w:pPr>
    </w:p>
    <w:p w14:paraId="10EE92E0" w14:textId="77777777" w:rsidR="003336B9" w:rsidRDefault="003336B9">
      <w:pPr>
        <w:pStyle w:val="BodyText"/>
        <w:kinsoku w:val="0"/>
        <w:overflowPunct w:val="0"/>
        <w:spacing w:before="79" w:line="276" w:lineRule="auto"/>
        <w:ind w:left="2352" w:right="449"/>
      </w:pPr>
      <w:r>
        <w:lastRenderedPageBreak/>
        <w:t>In November of 2021, Purdue University was awarded as the best Big Ten ALL IN</w:t>
      </w:r>
      <w:r>
        <w:rPr>
          <w:spacing w:val="-3"/>
        </w:rPr>
        <w:t xml:space="preserve"> </w:t>
      </w:r>
      <w:r>
        <w:t>Campus</w:t>
      </w:r>
      <w:r>
        <w:rPr>
          <w:spacing w:val="-2"/>
        </w:rPr>
        <w:t xml:space="preserve"> </w:t>
      </w:r>
      <w:r>
        <w:t>Democracy</w:t>
      </w:r>
      <w:r>
        <w:rPr>
          <w:spacing w:val="-2"/>
        </w:rPr>
        <w:t xml:space="preserve"> </w:t>
      </w:r>
      <w:r>
        <w:t>Challenge</w:t>
      </w:r>
      <w:r>
        <w:rPr>
          <w:spacing w:val="-3"/>
        </w:rPr>
        <w:t xml:space="preserve"> </w:t>
      </w:r>
      <w:r>
        <w:t>2020</w:t>
      </w:r>
      <w:r>
        <w:rPr>
          <w:spacing w:val="-2"/>
        </w:rPr>
        <w:t xml:space="preserve"> </w:t>
      </w:r>
      <w:r>
        <w:t>voter</w:t>
      </w:r>
      <w:r>
        <w:rPr>
          <w:spacing w:val="-3"/>
        </w:rPr>
        <w:t xml:space="preserve"> </w:t>
      </w:r>
      <w:r>
        <w:t>registration</w:t>
      </w:r>
      <w:r>
        <w:rPr>
          <w:spacing w:val="-2"/>
        </w:rPr>
        <w:t xml:space="preserve"> </w:t>
      </w:r>
      <w:r>
        <w:t>action</w:t>
      </w:r>
      <w:r>
        <w:rPr>
          <w:spacing w:val="-2"/>
        </w:rPr>
        <w:t xml:space="preserve"> </w:t>
      </w:r>
      <w:r>
        <w:t>plan winner. “The award for the Big Ten’s Best Action Plan, resulting in a 20-percentage</w:t>
      </w:r>
      <w:r>
        <w:rPr>
          <w:spacing w:val="-4"/>
        </w:rPr>
        <w:t xml:space="preserve"> </w:t>
      </w:r>
      <w:r>
        <w:t>point</w:t>
      </w:r>
      <w:r>
        <w:rPr>
          <w:spacing w:val="-3"/>
        </w:rPr>
        <w:t xml:space="preserve"> </w:t>
      </w:r>
      <w:r>
        <w:t>jump</w:t>
      </w:r>
      <w:r>
        <w:rPr>
          <w:spacing w:val="-3"/>
        </w:rPr>
        <w:t xml:space="preserve"> </w:t>
      </w:r>
      <w:r>
        <w:t>in</w:t>
      </w:r>
      <w:r>
        <w:rPr>
          <w:spacing w:val="-3"/>
        </w:rPr>
        <w:t xml:space="preserve"> </w:t>
      </w:r>
      <w:r>
        <w:t>student</w:t>
      </w:r>
      <w:r>
        <w:rPr>
          <w:spacing w:val="-3"/>
        </w:rPr>
        <w:t xml:space="preserve"> </w:t>
      </w:r>
      <w:r>
        <w:t>voter</w:t>
      </w:r>
      <w:r>
        <w:rPr>
          <w:spacing w:val="-4"/>
        </w:rPr>
        <w:t xml:space="preserve"> </w:t>
      </w:r>
      <w:r>
        <w:t>turnout</w:t>
      </w:r>
      <w:r>
        <w:rPr>
          <w:spacing w:val="-3"/>
        </w:rPr>
        <w:t xml:space="preserve"> </w:t>
      </w:r>
      <w:r>
        <w:t>to</w:t>
      </w:r>
      <w:r>
        <w:rPr>
          <w:spacing w:val="-3"/>
        </w:rPr>
        <w:t xml:space="preserve"> </w:t>
      </w:r>
      <w:r>
        <w:t>67%</w:t>
      </w:r>
      <w:r>
        <w:rPr>
          <w:spacing w:val="-4"/>
        </w:rPr>
        <w:t xml:space="preserve"> </w:t>
      </w:r>
      <w:r>
        <w:t>in</w:t>
      </w:r>
      <w:r>
        <w:rPr>
          <w:spacing w:val="-3"/>
        </w:rPr>
        <w:t xml:space="preserve"> </w:t>
      </w:r>
      <w:r>
        <w:t>the</w:t>
      </w:r>
      <w:r>
        <w:rPr>
          <w:spacing w:val="-4"/>
        </w:rPr>
        <w:t xml:space="preserve"> </w:t>
      </w:r>
      <w:r>
        <w:t>2020</w:t>
      </w:r>
      <w:r>
        <w:rPr>
          <w:spacing w:val="-3"/>
        </w:rPr>
        <w:t xml:space="preserve"> </w:t>
      </w:r>
      <w:r>
        <w:t>election, was announced and presented to Purdue”</w:t>
      </w:r>
      <w:hyperlink w:anchor="bookmark3" w:history="1">
        <w:r>
          <w:rPr>
            <w:vertAlign w:val="superscript"/>
          </w:rPr>
          <w:t>4</w:t>
        </w:r>
      </w:hyperlink>
      <w:r>
        <w:t>;</w:t>
      </w:r>
    </w:p>
    <w:p w14:paraId="2B855AD7" w14:textId="77777777" w:rsidR="003336B9" w:rsidRDefault="003336B9">
      <w:pPr>
        <w:pStyle w:val="BodyText"/>
        <w:kinsoku w:val="0"/>
        <w:overflowPunct w:val="0"/>
        <w:spacing w:before="54"/>
      </w:pPr>
    </w:p>
    <w:p w14:paraId="35FABE2D" w14:textId="77777777" w:rsidR="003336B9" w:rsidRDefault="003336B9">
      <w:pPr>
        <w:pStyle w:val="BodyText"/>
        <w:kinsoku w:val="0"/>
        <w:overflowPunct w:val="0"/>
        <w:spacing w:before="1"/>
        <w:ind w:left="2352" w:right="479"/>
        <w:jc w:val="both"/>
      </w:pPr>
      <w:r>
        <w:t>In</w:t>
      </w:r>
      <w:r>
        <w:rPr>
          <w:spacing w:val="-4"/>
        </w:rPr>
        <w:t xml:space="preserve"> </w:t>
      </w:r>
      <w:r>
        <w:t>the</w:t>
      </w:r>
      <w:r>
        <w:rPr>
          <w:spacing w:val="-5"/>
        </w:rPr>
        <w:t xml:space="preserve"> </w:t>
      </w:r>
      <w:r>
        <w:t>2024</w:t>
      </w:r>
      <w:r>
        <w:rPr>
          <w:spacing w:val="-4"/>
        </w:rPr>
        <w:t xml:space="preserve"> </w:t>
      </w:r>
      <w:r>
        <w:t>Primary</w:t>
      </w:r>
      <w:r>
        <w:rPr>
          <w:spacing w:val="-4"/>
        </w:rPr>
        <w:t xml:space="preserve"> </w:t>
      </w:r>
      <w:r>
        <w:t>Election,</w:t>
      </w:r>
      <w:r>
        <w:rPr>
          <w:spacing w:val="-4"/>
        </w:rPr>
        <w:t xml:space="preserve"> </w:t>
      </w:r>
      <w:r>
        <w:t>Tippecanoe</w:t>
      </w:r>
      <w:r>
        <w:rPr>
          <w:spacing w:val="-5"/>
        </w:rPr>
        <w:t xml:space="preserve"> </w:t>
      </w:r>
      <w:r>
        <w:t>County</w:t>
      </w:r>
      <w:r>
        <w:rPr>
          <w:spacing w:val="-4"/>
        </w:rPr>
        <w:t xml:space="preserve"> </w:t>
      </w:r>
      <w:r>
        <w:t>reported</w:t>
      </w:r>
      <w:r>
        <w:rPr>
          <w:spacing w:val="-4"/>
        </w:rPr>
        <w:t xml:space="preserve"> </w:t>
      </w:r>
      <w:r>
        <w:t>a</w:t>
      </w:r>
      <w:r>
        <w:rPr>
          <w:spacing w:val="-5"/>
        </w:rPr>
        <w:t xml:space="preserve"> </w:t>
      </w:r>
      <w:r>
        <w:t>turnout</w:t>
      </w:r>
      <w:r>
        <w:rPr>
          <w:spacing w:val="-4"/>
        </w:rPr>
        <w:t xml:space="preserve"> </w:t>
      </w:r>
      <w:r>
        <w:t>rate</w:t>
      </w:r>
      <w:r>
        <w:rPr>
          <w:spacing w:val="-5"/>
        </w:rPr>
        <w:t xml:space="preserve"> </w:t>
      </w:r>
      <w:r>
        <w:t>of 13.01%</w:t>
      </w:r>
      <w:r>
        <w:rPr>
          <w:spacing w:val="-11"/>
        </w:rPr>
        <w:t xml:space="preserve"> </w:t>
      </w:r>
      <w:r>
        <w:t>of</w:t>
      </w:r>
      <w:r>
        <w:rPr>
          <w:spacing w:val="-11"/>
        </w:rPr>
        <w:t xml:space="preserve"> </w:t>
      </w:r>
      <w:r>
        <w:t>registered</w:t>
      </w:r>
      <w:r>
        <w:rPr>
          <w:spacing w:val="-11"/>
        </w:rPr>
        <w:t xml:space="preserve"> </w:t>
      </w:r>
      <w:r>
        <w:t>voters</w:t>
      </w:r>
      <w:hyperlink w:anchor="bookmark4" w:history="1">
        <w:r>
          <w:rPr>
            <w:vertAlign w:val="superscript"/>
          </w:rPr>
          <w:t>5</w:t>
        </w:r>
      </w:hyperlink>
      <w:r>
        <w:t>.</w:t>
      </w:r>
      <w:r>
        <w:rPr>
          <w:spacing w:val="-11"/>
        </w:rPr>
        <w:t xml:space="preserve"> </w:t>
      </w:r>
      <w:r>
        <w:t>When</w:t>
      </w:r>
      <w:r>
        <w:rPr>
          <w:spacing w:val="-11"/>
        </w:rPr>
        <w:t xml:space="preserve"> </w:t>
      </w:r>
      <w:r>
        <w:t>considering</w:t>
      </w:r>
      <w:r>
        <w:rPr>
          <w:spacing w:val="-11"/>
        </w:rPr>
        <w:t xml:space="preserve"> </w:t>
      </w:r>
      <w:r>
        <w:t>that</w:t>
      </w:r>
      <w:r>
        <w:rPr>
          <w:spacing w:val="-10"/>
        </w:rPr>
        <w:t xml:space="preserve"> </w:t>
      </w:r>
      <w:r>
        <w:t>13%</w:t>
      </w:r>
      <w:r>
        <w:rPr>
          <w:spacing w:val="-11"/>
        </w:rPr>
        <w:t xml:space="preserve"> </w:t>
      </w:r>
      <w:r>
        <w:t>voter</w:t>
      </w:r>
      <w:r>
        <w:rPr>
          <w:spacing w:val="-11"/>
        </w:rPr>
        <w:t xml:space="preserve"> </w:t>
      </w:r>
      <w:r>
        <w:t>turnout</w:t>
      </w:r>
      <w:r>
        <w:rPr>
          <w:spacing w:val="-10"/>
        </w:rPr>
        <w:t xml:space="preserve"> </w:t>
      </w:r>
      <w:r>
        <w:t>rate, Indiana state representative Chris Campbell commented that, “6% of the votes from Tippecanoe County have come from the university polling location. That’s enough to sway an election,”</w:t>
      </w:r>
      <w:hyperlink w:anchor="bookmark5" w:history="1">
        <w:r>
          <w:rPr>
            <w:vertAlign w:val="superscript"/>
          </w:rPr>
          <w:t>6</w:t>
        </w:r>
      </w:hyperlink>
      <w:r>
        <w:t>;</w:t>
      </w:r>
    </w:p>
    <w:p w14:paraId="6F5E968B" w14:textId="77777777" w:rsidR="003336B9" w:rsidRDefault="003336B9">
      <w:pPr>
        <w:pStyle w:val="BodyText"/>
        <w:kinsoku w:val="0"/>
        <w:overflowPunct w:val="0"/>
        <w:spacing w:before="55"/>
      </w:pPr>
    </w:p>
    <w:p w14:paraId="1AC2364E" w14:textId="77777777" w:rsidR="003336B9" w:rsidRDefault="003336B9">
      <w:pPr>
        <w:pStyle w:val="BodyText"/>
        <w:kinsoku w:val="0"/>
        <w:overflowPunct w:val="0"/>
        <w:ind w:left="2352" w:right="478"/>
        <w:jc w:val="both"/>
      </w:pPr>
      <w:r>
        <w:t>On September 25th, 2024, Purdue Student Senate unanimously passed Resolution 24-03 “Purdue Voting Accessibility” to encourage Purdue University</w:t>
      </w:r>
      <w:r>
        <w:rPr>
          <w:spacing w:val="-2"/>
        </w:rPr>
        <w:t xml:space="preserve"> </w:t>
      </w:r>
      <w:r>
        <w:t>and</w:t>
      </w:r>
      <w:r>
        <w:rPr>
          <w:spacing w:val="-2"/>
        </w:rPr>
        <w:t xml:space="preserve"> </w:t>
      </w:r>
      <w:r>
        <w:t>the</w:t>
      </w:r>
      <w:r>
        <w:rPr>
          <w:spacing w:val="-3"/>
        </w:rPr>
        <w:t xml:space="preserve"> </w:t>
      </w:r>
      <w:r>
        <w:t>Tippecanoe</w:t>
      </w:r>
      <w:r>
        <w:rPr>
          <w:spacing w:val="-3"/>
        </w:rPr>
        <w:t xml:space="preserve"> </w:t>
      </w:r>
      <w:r>
        <w:t>County</w:t>
      </w:r>
      <w:r>
        <w:rPr>
          <w:spacing w:val="-2"/>
        </w:rPr>
        <w:t xml:space="preserve"> </w:t>
      </w:r>
      <w:r>
        <w:t>Board</w:t>
      </w:r>
      <w:r>
        <w:rPr>
          <w:spacing w:val="-2"/>
        </w:rPr>
        <w:t xml:space="preserve"> </w:t>
      </w:r>
      <w:r>
        <w:t>of</w:t>
      </w:r>
      <w:r>
        <w:rPr>
          <w:spacing w:val="-3"/>
        </w:rPr>
        <w:t xml:space="preserve"> </w:t>
      </w:r>
      <w:r>
        <w:t>Elections</w:t>
      </w:r>
      <w:r>
        <w:rPr>
          <w:spacing w:val="-2"/>
        </w:rPr>
        <w:t xml:space="preserve"> </w:t>
      </w:r>
      <w:r>
        <w:t>to</w:t>
      </w:r>
      <w:r>
        <w:rPr>
          <w:spacing w:val="-2"/>
        </w:rPr>
        <w:t xml:space="preserve"> </w:t>
      </w:r>
      <w:r>
        <w:t>work</w:t>
      </w:r>
      <w:r>
        <w:rPr>
          <w:spacing w:val="-2"/>
        </w:rPr>
        <w:t xml:space="preserve"> </w:t>
      </w:r>
      <w:r>
        <w:t>together in creating a voting location for General Election Day and create more opportunities for on-campus early voting</w:t>
      </w:r>
      <w:hyperlink w:anchor="bookmark6" w:history="1">
        <w:r>
          <w:rPr>
            <w:vertAlign w:val="superscript"/>
          </w:rPr>
          <w:t>7</w:t>
        </w:r>
      </w:hyperlink>
      <w:r>
        <w:t xml:space="preserve">. This bill expands upon the sentiment expressed in Resolution </w:t>
      </w:r>
      <w:proofErr w:type="gramStart"/>
      <w:r>
        <w:t>24-03;</w:t>
      </w:r>
      <w:proofErr w:type="gramEnd"/>
    </w:p>
    <w:p w14:paraId="27A9FFB7" w14:textId="77777777" w:rsidR="003336B9" w:rsidRDefault="003336B9">
      <w:pPr>
        <w:pStyle w:val="BodyText"/>
        <w:kinsoku w:val="0"/>
        <w:overflowPunct w:val="0"/>
        <w:spacing w:before="55"/>
      </w:pPr>
    </w:p>
    <w:p w14:paraId="3FC3DDDB" w14:textId="77777777" w:rsidR="003336B9" w:rsidRDefault="003336B9">
      <w:pPr>
        <w:pStyle w:val="BodyText"/>
        <w:kinsoku w:val="0"/>
        <w:overflowPunct w:val="0"/>
        <w:ind w:left="2352" w:right="478"/>
        <w:jc w:val="both"/>
      </w:pPr>
      <w:r>
        <w:t>Regarding the lack of an on-campus voting day location at Purdue during the 2024 election cycle, the Exponent reported the following: “The qualifications that Purdue has reportedly had issues with in the past . . . are parking</w:t>
      </w:r>
      <w:r>
        <w:rPr>
          <w:spacing w:val="-5"/>
        </w:rPr>
        <w:t xml:space="preserve"> </w:t>
      </w:r>
      <w:r>
        <w:t>accessibility,</w:t>
      </w:r>
      <w:r>
        <w:rPr>
          <w:spacing w:val="-5"/>
        </w:rPr>
        <w:t xml:space="preserve"> </w:t>
      </w:r>
      <w:r>
        <w:t>Purdue</w:t>
      </w:r>
      <w:r>
        <w:rPr>
          <w:spacing w:val="-6"/>
        </w:rPr>
        <w:t xml:space="preserve"> </w:t>
      </w:r>
      <w:r>
        <w:t>Police</w:t>
      </w:r>
      <w:r>
        <w:rPr>
          <w:spacing w:val="-6"/>
        </w:rPr>
        <w:t xml:space="preserve"> </w:t>
      </w:r>
      <w:r>
        <w:t>ticketing</w:t>
      </w:r>
      <w:r>
        <w:rPr>
          <w:spacing w:val="-5"/>
        </w:rPr>
        <w:t xml:space="preserve"> </w:t>
      </w:r>
      <w:r>
        <w:t>poll</w:t>
      </w:r>
      <w:r>
        <w:rPr>
          <w:spacing w:val="-7"/>
        </w:rPr>
        <w:t xml:space="preserve"> </w:t>
      </w:r>
      <w:r>
        <w:t>workers</w:t>
      </w:r>
      <w:r>
        <w:rPr>
          <w:spacing w:val="-5"/>
        </w:rPr>
        <w:t xml:space="preserve"> </w:t>
      </w:r>
      <w:r>
        <w:t>and</w:t>
      </w:r>
      <w:r>
        <w:rPr>
          <w:spacing w:val="-5"/>
        </w:rPr>
        <w:t xml:space="preserve"> </w:t>
      </w:r>
      <w:r>
        <w:t>stopping</w:t>
      </w:r>
      <w:r>
        <w:rPr>
          <w:spacing w:val="-5"/>
        </w:rPr>
        <w:t xml:space="preserve"> </w:t>
      </w:r>
      <w:r>
        <w:t>the loading and unloading of polling machines, and ‘Purdue personnel’ removing candidate signs”</w:t>
      </w:r>
      <w:hyperlink w:anchor="bookmark7" w:history="1">
        <w:r>
          <w:rPr>
            <w:vertAlign w:val="superscript"/>
          </w:rPr>
          <w:t>8</w:t>
        </w:r>
      </w:hyperlink>
      <w:r>
        <w:t>;</w:t>
      </w:r>
    </w:p>
    <w:p w14:paraId="5822F43F" w14:textId="77777777" w:rsidR="003336B9" w:rsidRDefault="003336B9">
      <w:pPr>
        <w:pStyle w:val="BodyText"/>
        <w:kinsoku w:val="0"/>
        <w:overflowPunct w:val="0"/>
        <w:spacing w:before="55"/>
      </w:pPr>
    </w:p>
    <w:p w14:paraId="5000FEFC" w14:textId="77777777" w:rsidR="003336B9" w:rsidRDefault="003336B9">
      <w:pPr>
        <w:pStyle w:val="BodyText"/>
        <w:kinsoku w:val="0"/>
        <w:overflowPunct w:val="0"/>
        <w:spacing w:before="1"/>
        <w:ind w:left="2352" w:right="480"/>
        <w:jc w:val="both"/>
        <w:rPr>
          <w:spacing w:val="-4"/>
        </w:rPr>
      </w:pPr>
      <w:r>
        <w:t>Purdue</w:t>
      </w:r>
      <w:r>
        <w:rPr>
          <w:spacing w:val="-5"/>
        </w:rPr>
        <w:t xml:space="preserve"> </w:t>
      </w:r>
      <w:r>
        <w:t>Student</w:t>
      </w:r>
      <w:r>
        <w:rPr>
          <w:spacing w:val="-4"/>
        </w:rPr>
        <w:t xml:space="preserve"> </w:t>
      </w:r>
      <w:r>
        <w:t>Government</w:t>
      </w:r>
      <w:r>
        <w:rPr>
          <w:spacing w:val="-4"/>
        </w:rPr>
        <w:t xml:space="preserve"> </w:t>
      </w:r>
      <w:r>
        <w:t>conducted</w:t>
      </w:r>
      <w:r>
        <w:rPr>
          <w:spacing w:val="-2"/>
        </w:rPr>
        <w:t xml:space="preserve"> </w:t>
      </w:r>
      <w:r>
        <w:t>a</w:t>
      </w:r>
      <w:r>
        <w:rPr>
          <w:spacing w:val="-5"/>
        </w:rPr>
        <w:t xml:space="preserve"> </w:t>
      </w:r>
      <w:r>
        <w:t>student</w:t>
      </w:r>
      <w:r>
        <w:rPr>
          <w:spacing w:val="-4"/>
        </w:rPr>
        <w:t xml:space="preserve"> </w:t>
      </w:r>
      <w:r>
        <w:t>survey</w:t>
      </w:r>
      <w:r>
        <w:rPr>
          <w:spacing w:val="-4"/>
        </w:rPr>
        <w:t xml:space="preserve"> </w:t>
      </w:r>
      <w:r>
        <w:t>(N=232),</w:t>
      </w:r>
      <w:r>
        <w:rPr>
          <w:spacing w:val="-4"/>
        </w:rPr>
        <w:t xml:space="preserve"> </w:t>
      </w:r>
      <w:r>
        <w:t>to</w:t>
      </w:r>
      <w:r>
        <w:rPr>
          <w:spacing w:val="-2"/>
        </w:rPr>
        <w:t xml:space="preserve"> </w:t>
      </w:r>
      <w:r>
        <w:t>which 88.7%</w:t>
      </w:r>
      <w:r>
        <w:rPr>
          <w:spacing w:val="-14"/>
        </w:rPr>
        <w:t xml:space="preserve"> </w:t>
      </w:r>
      <w:r>
        <w:t>(n=204)</w:t>
      </w:r>
      <w:r>
        <w:rPr>
          <w:spacing w:val="-11"/>
        </w:rPr>
        <w:t xml:space="preserve"> </w:t>
      </w:r>
      <w:r>
        <w:t>of</w:t>
      </w:r>
      <w:r>
        <w:rPr>
          <w:spacing w:val="-14"/>
        </w:rPr>
        <w:t xml:space="preserve"> </w:t>
      </w:r>
      <w:r>
        <w:t>Purdue</w:t>
      </w:r>
      <w:r>
        <w:rPr>
          <w:spacing w:val="-12"/>
        </w:rPr>
        <w:t xml:space="preserve"> </w:t>
      </w:r>
      <w:r>
        <w:t>students</w:t>
      </w:r>
      <w:r>
        <w:rPr>
          <w:spacing w:val="-13"/>
        </w:rPr>
        <w:t xml:space="preserve"> </w:t>
      </w:r>
      <w:r>
        <w:t>were</w:t>
      </w:r>
      <w:r>
        <w:rPr>
          <w:spacing w:val="-12"/>
        </w:rPr>
        <w:t xml:space="preserve"> </w:t>
      </w:r>
      <w:r>
        <w:t>not</w:t>
      </w:r>
      <w:r>
        <w:rPr>
          <w:spacing w:val="-13"/>
        </w:rPr>
        <w:t xml:space="preserve"> </w:t>
      </w:r>
      <w:r>
        <w:t>registered</w:t>
      </w:r>
      <w:r>
        <w:rPr>
          <w:spacing w:val="-13"/>
        </w:rPr>
        <w:t xml:space="preserve"> </w:t>
      </w:r>
      <w:r>
        <w:t>to</w:t>
      </w:r>
      <w:r>
        <w:rPr>
          <w:spacing w:val="-13"/>
        </w:rPr>
        <w:t xml:space="preserve"> </w:t>
      </w:r>
      <w:r>
        <w:t>vote</w:t>
      </w:r>
      <w:r>
        <w:rPr>
          <w:spacing w:val="-14"/>
        </w:rPr>
        <w:t xml:space="preserve"> </w:t>
      </w:r>
      <w:r>
        <w:t>in</w:t>
      </w:r>
      <w:r>
        <w:rPr>
          <w:spacing w:val="-13"/>
        </w:rPr>
        <w:t xml:space="preserve"> </w:t>
      </w:r>
      <w:r>
        <w:t>Tippecanoe County and 44.4% (n=102) had to travel to vote. Moreover, students overwhelmingly supported the creation of a voter absence policy (94.8%, n=</w:t>
      </w:r>
      <w:r>
        <w:rPr>
          <w:spacing w:val="76"/>
        </w:rPr>
        <w:t xml:space="preserve"> </w:t>
      </w:r>
      <w:r>
        <w:t>219)</w:t>
      </w:r>
      <w:r>
        <w:rPr>
          <w:spacing w:val="79"/>
        </w:rPr>
        <w:t xml:space="preserve"> </w:t>
      </w:r>
      <w:r>
        <w:t>and/or</w:t>
      </w:r>
      <w:r>
        <w:rPr>
          <w:spacing w:val="79"/>
        </w:rPr>
        <w:t xml:space="preserve"> </w:t>
      </w:r>
      <w:r>
        <w:t>a</w:t>
      </w:r>
      <w:r>
        <w:rPr>
          <w:spacing w:val="79"/>
        </w:rPr>
        <w:t xml:space="preserve"> </w:t>
      </w:r>
      <w:r>
        <w:t>campus-wide</w:t>
      </w:r>
      <w:r>
        <w:rPr>
          <w:spacing w:val="76"/>
        </w:rPr>
        <w:t xml:space="preserve"> </w:t>
      </w:r>
      <w:r>
        <w:t>Reading</w:t>
      </w:r>
      <w:r>
        <w:rPr>
          <w:spacing w:val="78"/>
        </w:rPr>
        <w:t xml:space="preserve"> </w:t>
      </w:r>
      <w:r>
        <w:t>Day</w:t>
      </w:r>
      <w:r>
        <w:rPr>
          <w:spacing w:val="50"/>
          <w:w w:val="150"/>
        </w:rPr>
        <w:t xml:space="preserve"> </w:t>
      </w:r>
      <w:r>
        <w:t>(89.2%,</w:t>
      </w:r>
      <w:r>
        <w:rPr>
          <w:spacing w:val="50"/>
          <w:w w:val="150"/>
        </w:rPr>
        <w:t xml:space="preserve"> </w:t>
      </w:r>
      <w:r>
        <w:t>n=205).</w:t>
      </w:r>
      <w:r>
        <w:rPr>
          <w:spacing w:val="50"/>
          <w:w w:val="150"/>
        </w:rPr>
        <w:t xml:space="preserve"> </w:t>
      </w:r>
      <w:r>
        <w:rPr>
          <w:spacing w:val="-4"/>
        </w:rPr>
        <w:t>When</w:t>
      </w:r>
    </w:p>
    <w:p w14:paraId="5142EB2D" w14:textId="3D65F6B3" w:rsidR="003336B9" w:rsidRDefault="003336B9">
      <w:pPr>
        <w:pStyle w:val="BodyText"/>
        <w:kinsoku w:val="0"/>
        <w:overflowPunct w:val="0"/>
        <w:spacing w:before="150"/>
        <w:rPr>
          <w:sz w:val="20"/>
          <w:szCs w:val="20"/>
        </w:rPr>
      </w:pPr>
      <w:r>
        <w:rPr>
          <w:noProof/>
        </w:rPr>
        <mc:AlternateContent>
          <mc:Choice Requires="wps">
            <w:drawing>
              <wp:anchor distT="0" distB="0" distL="0" distR="0" simplePos="0" relativeHeight="251658240" behindDoc="0" locked="0" layoutInCell="0" allowOverlap="1" wp14:anchorId="438392F7" wp14:editId="1387020A">
                <wp:simplePos x="0" y="0"/>
                <wp:positionH relativeFrom="page">
                  <wp:posOffset>914400</wp:posOffset>
                </wp:positionH>
                <wp:positionV relativeFrom="paragraph">
                  <wp:posOffset>256540</wp:posOffset>
                </wp:positionV>
                <wp:extent cx="1828800" cy="10795"/>
                <wp:effectExtent l="0" t="0" r="0" b="0"/>
                <wp:wrapTopAndBottom/>
                <wp:docPr id="120059429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0795"/>
                        </a:xfrm>
                        <a:custGeom>
                          <a:avLst/>
                          <a:gdLst>
                            <a:gd name="T0" fmla="*/ 2880 w 2880"/>
                            <a:gd name="T1" fmla="*/ 0 h 17"/>
                            <a:gd name="T2" fmla="*/ 0 w 2880"/>
                            <a:gd name="T3" fmla="*/ 0 h 17"/>
                            <a:gd name="T4" fmla="*/ 0 w 2880"/>
                            <a:gd name="T5" fmla="*/ 16 h 17"/>
                            <a:gd name="T6" fmla="*/ 2880 w 2880"/>
                            <a:gd name="T7" fmla="*/ 16 h 17"/>
                            <a:gd name="T8" fmla="*/ 2880 w 2880"/>
                            <a:gd name="T9" fmla="*/ 0 h 17"/>
                          </a:gdLst>
                          <a:ahLst/>
                          <a:cxnLst>
                            <a:cxn ang="0">
                              <a:pos x="T0" y="T1"/>
                            </a:cxn>
                            <a:cxn ang="0">
                              <a:pos x="T2" y="T3"/>
                            </a:cxn>
                            <a:cxn ang="0">
                              <a:pos x="T4" y="T5"/>
                            </a:cxn>
                            <a:cxn ang="0">
                              <a:pos x="T6" y="T7"/>
                            </a:cxn>
                            <a:cxn ang="0">
                              <a:pos x="T8" y="T9"/>
                            </a:cxn>
                          </a:cxnLst>
                          <a:rect l="0" t="0" r="r" b="b"/>
                          <a:pathLst>
                            <a:path w="2880" h="17">
                              <a:moveTo>
                                <a:pt x="2880" y="0"/>
                              </a:moveTo>
                              <a:lnTo>
                                <a:pt x="0" y="0"/>
                              </a:lnTo>
                              <a:lnTo>
                                <a:pt x="0" y="16"/>
                              </a:lnTo>
                              <a:lnTo>
                                <a:pt x="2880" y="16"/>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7E6A8" id="Freeform 4" o:spid="_x0000_s1026" style="position:absolute;margin-left:1in;margin-top:20.2pt;width:2in;height:.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" o:allowincell="f" path="m2880,l,,,16r2880,l2880,xe" fillcolor="black" stroked="f">
                <v:path arrowok="t" o:connecttype="custom" o:connectlocs="1828800,0;0,0;0,10160;1828800,10160;1828800,0" o:connectangles="0,0,0,0,0"/>
                <w10:wrap type="topAndBottom" anchorx="page"/>
              </v:shape>
            </w:pict>
          </mc:Fallback>
        </mc:AlternateContent>
      </w:r>
    </w:p>
    <w:p w14:paraId="0F451131" w14:textId="77777777" w:rsidR="003336B9" w:rsidRDefault="003336B9">
      <w:pPr>
        <w:pStyle w:val="BodyText"/>
        <w:kinsoku w:val="0"/>
        <w:overflowPunct w:val="0"/>
        <w:spacing w:before="106"/>
        <w:ind w:left="360" w:right="445" w:hanging="1"/>
        <w:rPr>
          <w:spacing w:val="-2"/>
          <w:sz w:val="20"/>
          <w:szCs w:val="20"/>
        </w:rPr>
      </w:pPr>
      <w:bookmarkStart w:id="3" w:name="_bookmark3"/>
      <w:bookmarkEnd w:id="3"/>
      <w:r>
        <w:rPr>
          <w:sz w:val="20"/>
          <w:szCs w:val="20"/>
          <w:vertAlign w:val="superscript"/>
        </w:rPr>
        <w:t>4</w:t>
      </w:r>
      <w:r>
        <w:rPr>
          <w:sz w:val="20"/>
          <w:szCs w:val="20"/>
        </w:rPr>
        <w:t xml:space="preserve"> Service, P. N. (2020). </w:t>
      </w:r>
      <w:r>
        <w:rPr>
          <w:i/>
          <w:iCs/>
          <w:sz w:val="20"/>
          <w:szCs w:val="20"/>
        </w:rPr>
        <w:t xml:space="preserve">Purdue’s 2020 voter registration action plan selected best in the Big Ten for ALL </w:t>
      </w:r>
      <w:proofErr w:type="gramStart"/>
      <w:r>
        <w:rPr>
          <w:i/>
          <w:iCs/>
          <w:sz w:val="20"/>
          <w:szCs w:val="20"/>
        </w:rPr>
        <w:t>IN Campus</w:t>
      </w:r>
      <w:proofErr w:type="gramEnd"/>
      <w:r>
        <w:rPr>
          <w:i/>
          <w:iCs/>
          <w:spacing w:val="-10"/>
          <w:sz w:val="20"/>
          <w:szCs w:val="20"/>
        </w:rPr>
        <w:t xml:space="preserve"> </w:t>
      </w:r>
      <w:r>
        <w:rPr>
          <w:i/>
          <w:iCs/>
          <w:sz w:val="20"/>
          <w:szCs w:val="20"/>
        </w:rPr>
        <w:t>Democracy</w:t>
      </w:r>
      <w:r>
        <w:rPr>
          <w:i/>
          <w:iCs/>
          <w:spacing w:val="-9"/>
          <w:sz w:val="20"/>
          <w:szCs w:val="20"/>
        </w:rPr>
        <w:t xml:space="preserve"> </w:t>
      </w:r>
      <w:r>
        <w:rPr>
          <w:i/>
          <w:iCs/>
          <w:sz w:val="20"/>
          <w:szCs w:val="20"/>
        </w:rPr>
        <w:t>Challenge</w:t>
      </w:r>
      <w:r>
        <w:rPr>
          <w:sz w:val="20"/>
          <w:szCs w:val="20"/>
        </w:rPr>
        <w:t>.</w:t>
      </w:r>
      <w:r>
        <w:rPr>
          <w:spacing w:val="-8"/>
          <w:sz w:val="20"/>
          <w:szCs w:val="20"/>
        </w:rPr>
        <w:t xml:space="preserve"> </w:t>
      </w:r>
      <w:r>
        <w:rPr>
          <w:sz w:val="20"/>
          <w:szCs w:val="20"/>
        </w:rPr>
        <w:t>Purdue.edu.</w:t>
      </w:r>
      <w:r>
        <w:rPr>
          <w:spacing w:val="-11"/>
          <w:sz w:val="20"/>
          <w:szCs w:val="20"/>
        </w:rPr>
        <w:t xml:space="preserve"> </w:t>
      </w:r>
      <w:hyperlink r:id="rId11" w:history="1">
        <w:r>
          <w:rPr>
            <w:sz w:val="20"/>
            <w:szCs w:val="20"/>
          </w:rPr>
          <w:t>https://www.purdue.edu/newsroom/archive/releases/2021/Q4/purdues-</w:t>
        </w:r>
        <w:bookmarkStart w:id="4" w:name="_bookmark4"/>
        <w:bookmarkEnd w:id="4"/>
      </w:hyperlink>
      <w:r>
        <w:rPr>
          <w:spacing w:val="-2"/>
          <w:sz w:val="20"/>
          <w:szCs w:val="20"/>
        </w:rPr>
        <w:t>2020-voter-registration-action-plan-selected-best-in-the-big-ten-for-all-in-campus-democracy-challenge.html</w:t>
      </w:r>
    </w:p>
    <w:p w14:paraId="67B1313B" w14:textId="77777777" w:rsidR="003336B9" w:rsidRDefault="003336B9">
      <w:pPr>
        <w:pStyle w:val="BodyText"/>
        <w:kinsoku w:val="0"/>
        <w:overflowPunct w:val="0"/>
        <w:spacing w:before="1"/>
        <w:ind w:left="360" w:right="1855" w:hanging="1"/>
        <w:rPr>
          <w:spacing w:val="-2"/>
          <w:sz w:val="20"/>
          <w:szCs w:val="20"/>
        </w:rPr>
      </w:pPr>
      <w:r>
        <w:rPr>
          <w:sz w:val="20"/>
          <w:szCs w:val="20"/>
          <w:vertAlign w:val="superscript"/>
        </w:rPr>
        <w:t>5</w:t>
      </w:r>
      <w:r>
        <w:rPr>
          <w:sz w:val="20"/>
          <w:szCs w:val="20"/>
        </w:rPr>
        <w:t xml:space="preserve"> Staff, C. (2024, May 8). </w:t>
      </w:r>
      <w:r>
        <w:rPr>
          <w:i/>
          <w:iCs/>
          <w:sz w:val="20"/>
          <w:szCs w:val="20"/>
        </w:rPr>
        <w:t>All signs show red</w:t>
      </w:r>
      <w:r>
        <w:rPr>
          <w:sz w:val="20"/>
          <w:szCs w:val="20"/>
        </w:rPr>
        <w:t xml:space="preserve">. Purdue Exponent. </w:t>
      </w:r>
      <w:hyperlink r:id="rId12" w:history="1">
        <w:r>
          <w:rPr>
            <w:spacing w:val="-2"/>
            <w:sz w:val="20"/>
            <w:szCs w:val="20"/>
          </w:rPr>
          <w:t>https://www.purdueexponent.org/city_state/article_3e1eab14-0d5e-11ef-b502-d3129e0ba13f.html</w:t>
        </w:r>
      </w:hyperlink>
    </w:p>
    <w:p w14:paraId="13BA99A0" w14:textId="77777777" w:rsidR="003336B9" w:rsidRDefault="003336B9">
      <w:pPr>
        <w:pStyle w:val="BodyText"/>
        <w:kinsoku w:val="0"/>
        <w:overflowPunct w:val="0"/>
        <w:spacing w:before="1"/>
        <w:ind w:left="359" w:right="584"/>
        <w:rPr>
          <w:spacing w:val="-2"/>
          <w:sz w:val="20"/>
          <w:szCs w:val="20"/>
        </w:rPr>
      </w:pPr>
      <w:bookmarkStart w:id="5" w:name="_bookmark5"/>
      <w:bookmarkEnd w:id="5"/>
      <w:r>
        <w:rPr>
          <w:sz w:val="20"/>
          <w:szCs w:val="20"/>
          <w:vertAlign w:val="superscript"/>
        </w:rPr>
        <w:t>6</w:t>
      </w:r>
      <w:r>
        <w:rPr>
          <w:sz w:val="20"/>
          <w:szCs w:val="20"/>
        </w:rPr>
        <w:t xml:space="preserve"> AND, R. (2024, September 19). </w:t>
      </w:r>
      <w:r>
        <w:rPr>
          <w:i/>
          <w:iCs/>
          <w:sz w:val="20"/>
          <w:szCs w:val="20"/>
        </w:rPr>
        <w:t>Purdue proposes campus voting locations after backlash</w:t>
      </w:r>
      <w:r>
        <w:rPr>
          <w:sz w:val="20"/>
          <w:szCs w:val="20"/>
        </w:rPr>
        <w:t xml:space="preserve">. Purdue Exponent. </w:t>
      </w:r>
      <w:hyperlink r:id="rId13" w:history="1">
        <w:r>
          <w:rPr>
            <w:spacing w:val="-2"/>
            <w:sz w:val="20"/>
            <w:szCs w:val="20"/>
          </w:rPr>
          <w:t>https://www.purdueexponent.org/campus/general_news/purdue-suggests-campus-voting-locations-after-backlash-</w:t>
        </w:r>
      </w:hyperlink>
      <w:r>
        <w:rPr>
          <w:spacing w:val="-2"/>
          <w:sz w:val="20"/>
          <w:szCs w:val="20"/>
        </w:rPr>
        <w:t>corec-proposed-as-location/article_e8538ae2-75f9-11ef-9673-c79538c80719.html</w:t>
      </w:r>
    </w:p>
    <w:p w14:paraId="78A445E5" w14:textId="77777777" w:rsidR="003336B9" w:rsidRDefault="003336B9">
      <w:pPr>
        <w:pStyle w:val="BodyText"/>
        <w:kinsoku w:val="0"/>
        <w:overflowPunct w:val="0"/>
        <w:ind w:left="359" w:right="362"/>
        <w:rPr>
          <w:spacing w:val="-2"/>
          <w:sz w:val="20"/>
          <w:szCs w:val="20"/>
        </w:rPr>
      </w:pPr>
      <w:bookmarkStart w:id="6" w:name="_bookmark6"/>
      <w:bookmarkEnd w:id="6"/>
      <w:r>
        <w:rPr>
          <w:sz w:val="20"/>
          <w:szCs w:val="20"/>
          <w:vertAlign w:val="superscript"/>
        </w:rPr>
        <w:t>7</w:t>
      </w:r>
      <w:r>
        <w:rPr>
          <w:sz w:val="20"/>
          <w:szCs w:val="20"/>
        </w:rPr>
        <w:t xml:space="preserve"> Packard, J., &amp; Rice, L. (n.d.). </w:t>
      </w:r>
      <w:r>
        <w:rPr>
          <w:i/>
          <w:iCs/>
          <w:sz w:val="20"/>
          <w:szCs w:val="20"/>
        </w:rPr>
        <w:t xml:space="preserve">PURDUE STUDENT SENATE “Purdue Voting Accessibility.” </w:t>
      </w:r>
      <w:r>
        <w:rPr>
          <w:sz w:val="20"/>
          <w:szCs w:val="20"/>
        </w:rPr>
        <w:t>Retrieved October</w:t>
      </w:r>
      <w:r>
        <w:rPr>
          <w:spacing w:val="40"/>
          <w:sz w:val="20"/>
          <w:szCs w:val="20"/>
        </w:rPr>
        <w:t xml:space="preserve"> </w:t>
      </w:r>
      <w:r>
        <w:rPr>
          <w:sz w:val="20"/>
          <w:szCs w:val="20"/>
        </w:rPr>
        <w:t xml:space="preserve">29, 2024, from </w:t>
      </w:r>
      <w:hyperlink r:id="rId14" w:history="1">
        <w:r>
          <w:rPr>
            <w:spacing w:val="-2"/>
            <w:sz w:val="20"/>
            <w:szCs w:val="20"/>
          </w:rPr>
          <w:t>https://static1.squarespace.com/static/628e8fb3741fca1eabd8179e/t/6719b0a77e61fa7fc99754ca/1729736871441/Re</w:t>
        </w:r>
      </w:hyperlink>
      <w:r>
        <w:rPr>
          <w:spacing w:val="-2"/>
          <w:sz w:val="20"/>
          <w:szCs w:val="20"/>
        </w:rPr>
        <w:t xml:space="preserve"> solution+24-03+Voting+Accessibility.pdf</w:t>
      </w:r>
    </w:p>
    <w:p w14:paraId="511A59ED" w14:textId="77777777" w:rsidR="003336B9" w:rsidRDefault="003336B9">
      <w:pPr>
        <w:pStyle w:val="BodyText"/>
        <w:kinsoku w:val="0"/>
        <w:overflowPunct w:val="0"/>
        <w:ind w:left="359" w:right="1717"/>
        <w:rPr>
          <w:spacing w:val="-2"/>
          <w:sz w:val="20"/>
          <w:szCs w:val="20"/>
        </w:rPr>
      </w:pPr>
      <w:bookmarkStart w:id="7" w:name="_bookmark7"/>
      <w:bookmarkEnd w:id="7"/>
      <w:r>
        <w:rPr>
          <w:sz w:val="20"/>
          <w:szCs w:val="20"/>
          <w:vertAlign w:val="superscript"/>
        </w:rPr>
        <w:t>8</w:t>
      </w:r>
      <w:r>
        <w:rPr>
          <w:sz w:val="20"/>
          <w:szCs w:val="20"/>
        </w:rPr>
        <w:t xml:space="preserve"> </w:t>
      </w:r>
      <w:proofErr w:type="gramStart"/>
      <w:r>
        <w:rPr>
          <w:sz w:val="20"/>
          <w:szCs w:val="20"/>
        </w:rPr>
        <w:t>AND,</w:t>
      </w:r>
      <w:proofErr w:type="gramEnd"/>
      <w:r>
        <w:rPr>
          <w:sz w:val="20"/>
          <w:szCs w:val="20"/>
        </w:rPr>
        <w:t xml:space="preserve"> C. (2024, September 12). </w:t>
      </w:r>
      <w:r>
        <w:rPr>
          <w:i/>
          <w:iCs/>
          <w:sz w:val="20"/>
          <w:szCs w:val="20"/>
        </w:rPr>
        <w:t>Early Voting at Mackey Arena in 2020</w:t>
      </w:r>
      <w:r>
        <w:rPr>
          <w:sz w:val="20"/>
          <w:szCs w:val="20"/>
        </w:rPr>
        <w:t xml:space="preserve">. Purdue Exponent. </w:t>
      </w:r>
      <w:hyperlink r:id="rId15" w:history="1">
        <w:r>
          <w:rPr>
            <w:spacing w:val="-2"/>
            <w:sz w:val="20"/>
            <w:szCs w:val="20"/>
          </w:rPr>
          <w:t>https://www.purdueexponent.org/city_state/politics/purdue-voting-vote-president-campus-machine-</w:t>
        </w:r>
      </w:hyperlink>
      <w:r>
        <w:rPr>
          <w:spacing w:val="-2"/>
          <w:sz w:val="20"/>
          <w:szCs w:val="20"/>
        </w:rPr>
        <w:t>mackey/article_abfe3c62-707d-11ef-9889-1faa7d63d5f4.html</w:t>
      </w:r>
    </w:p>
    <w:p w14:paraId="7AF8BD20" w14:textId="77777777" w:rsidR="003336B9" w:rsidRDefault="003336B9">
      <w:pPr>
        <w:pStyle w:val="BodyText"/>
        <w:kinsoku w:val="0"/>
        <w:overflowPunct w:val="0"/>
        <w:ind w:left="359" w:right="1717"/>
        <w:rPr>
          <w:spacing w:val="-2"/>
          <w:sz w:val="20"/>
          <w:szCs w:val="20"/>
        </w:rPr>
        <w:sectPr w:rsidR="003336B9">
          <w:pgSz w:w="12240" w:h="15840"/>
          <w:pgMar w:top="1360" w:right="1080" w:bottom="280" w:left="1080" w:header="720" w:footer="720" w:gutter="0"/>
          <w:cols w:space="720"/>
          <w:noEndnote/>
        </w:sectPr>
      </w:pPr>
    </w:p>
    <w:p w14:paraId="337C6146" w14:textId="77777777" w:rsidR="003336B9" w:rsidRDefault="003336B9">
      <w:pPr>
        <w:pStyle w:val="BodyText"/>
        <w:kinsoku w:val="0"/>
        <w:overflowPunct w:val="0"/>
        <w:spacing w:before="79"/>
        <w:ind w:left="2352" w:right="481"/>
        <w:jc w:val="both"/>
      </w:pPr>
      <w:proofErr w:type="gramStart"/>
      <w:r>
        <w:lastRenderedPageBreak/>
        <w:t>speaking</w:t>
      </w:r>
      <w:proofErr w:type="gramEnd"/>
      <w:r>
        <w:t xml:space="preserve"> with students, multiple expressed concerns with varying departmental</w:t>
      </w:r>
      <w:r>
        <w:rPr>
          <w:spacing w:val="-6"/>
        </w:rPr>
        <w:t xml:space="preserve"> </w:t>
      </w:r>
      <w:r>
        <w:t>policies</w:t>
      </w:r>
      <w:r>
        <w:rPr>
          <w:spacing w:val="-7"/>
        </w:rPr>
        <w:t xml:space="preserve"> </w:t>
      </w:r>
      <w:r>
        <w:t>and</w:t>
      </w:r>
      <w:r>
        <w:rPr>
          <w:spacing w:val="-9"/>
        </w:rPr>
        <w:t xml:space="preserve"> </w:t>
      </w:r>
      <w:r>
        <w:t>lack</w:t>
      </w:r>
      <w:r>
        <w:rPr>
          <w:spacing w:val="-7"/>
        </w:rPr>
        <w:t xml:space="preserve"> </w:t>
      </w:r>
      <w:r>
        <w:t>of</w:t>
      </w:r>
      <w:r>
        <w:rPr>
          <w:spacing w:val="-8"/>
        </w:rPr>
        <w:t xml:space="preserve"> </w:t>
      </w:r>
      <w:r>
        <w:t>flexibility</w:t>
      </w:r>
      <w:r>
        <w:rPr>
          <w:spacing w:val="-7"/>
        </w:rPr>
        <w:t xml:space="preserve"> </w:t>
      </w:r>
      <w:r>
        <w:t>from</w:t>
      </w:r>
      <w:r>
        <w:rPr>
          <w:spacing w:val="-9"/>
        </w:rPr>
        <w:t xml:space="preserve"> </w:t>
      </w:r>
      <w:r>
        <w:t>professors</w:t>
      </w:r>
      <w:r>
        <w:rPr>
          <w:spacing w:val="-7"/>
        </w:rPr>
        <w:t xml:space="preserve"> </w:t>
      </w:r>
      <w:r>
        <w:t>as</w:t>
      </w:r>
      <w:r>
        <w:rPr>
          <w:spacing w:val="-9"/>
        </w:rPr>
        <w:t xml:space="preserve"> </w:t>
      </w:r>
      <w:r>
        <w:t>it</w:t>
      </w:r>
      <w:r>
        <w:rPr>
          <w:spacing w:val="-6"/>
        </w:rPr>
        <w:t xml:space="preserve"> </w:t>
      </w:r>
      <w:r>
        <w:t>pertains</w:t>
      </w:r>
      <w:r>
        <w:rPr>
          <w:spacing w:val="-7"/>
        </w:rPr>
        <w:t xml:space="preserve"> </w:t>
      </w:r>
      <w:r>
        <w:t xml:space="preserve">to Election Day. However, after speaking with Purdue’s Office of Dean of Students (ODOS), staff expressed concerns about the organizational capacity to manage a high influx of Voter Absence </w:t>
      </w:r>
      <w:proofErr w:type="gramStart"/>
      <w:r>
        <w:t>requests;</w:t>
      </w:r>
      <w:proofErr w:type="gramEnd"/>
    </w:p>
    <w:p w14:paraId="45AC7C97" w14:textId="77777777" w:rsidR="003336B9" w:rsidRDefault="003336B9">
      <w:pPr>
        <w:pStyle w:val="BodyText"/>
        <w:kinsoku w:val="0"/>
        <w:overflowPunct w:val="0"/>
        <w:spacing w:before="55"/>
      </w:pPr>
    </w:p>
    <w:p w14:paraId="0534959C" w14:textId="77777777" w:rsidR="003336B9" w:rsidRDefault="003336B9">
      <w:pPr>
        <w:pStyle w:val="BodyText"/>
        <w:kinsoku w:val="0"/>
        <w:overflowPunct w:val="0"/>
        <w:ind w:left="2352" w:right="479"/>
        <w:jc w:val="both"/>
      </w:pPr>
      <w:r>
        <w:t>Public Institutions in Kentucky, Montana, South Carolina, Virginia, and Delaware are mandated by state law to cancel classes on Election Day, enabling</w:t>
      </w:r>
      <w:r>
        <w:rPr>
          <w:spacing w:val="-7"/>
        </w:rPr>
        <w:t xml:space="preserve"> </w:t>
      </w:r>
      <w:r>
        <w:t>students</w:t>
      </w:r>
      <w:r>
        <w:rPr>
          <w:spacing w:val="-7"/>
        </w:rPr>
        <w:t xml:space="preserve"> </w:t>
      </w:r>
      <w:r>
        <w:t>to</w:t>
      </w:r>
      <w:r>
        <w:rPr>
          <w:spacing w:val="-7"/>
        </w:rPr>
        <w:t xml:space="preserve"> </w:t>
      </w:r>
      <w:r>
        <w:t>practice</w:t>
      </w:r>
      <w:r>
        <w:rPr>
          <w:spacing w:val="-8"/>
        </w:rPr>
        <w:t xml:space="preserve"> </w:t>
      </w:r>
      <w:r>
        <w:t>their</w:t>
      </w:r>
      <w:r>
        <w:rPr>
          <w:spacing w:val="-8"/>
        </w:rPr>
        <w:t xml:space="preserve"> </w:t>
      </w:r>
      <w:r>
        <w:t>civic</w:t>
      </w:r>
      <w:r>
        <w:rPr>
          <w:spacing w:val="-8"/>
        </w:rPr>
        <w:t xml:space="preserve"> </w:t>
      </w:r>
      <w:r>
        <w:t>duty.</w:t>
      </w:r>
      <w:r>
        <w:rPr>
          <w:spacing w:val="-7"/>
        </w:rPr>
        <w:t xml:space="preserve"> </w:t>
      </w:r>
      <w:r>
        <w:t>Similarly,</w:t>
      </w:r>
      <w:r>
        <w:rPr>
          <w:spacing w:val="-7"/>
        </w:rPr>
        <w:t xml:space="preserve"> </w:t>
      </w:r>
      <w:r>
        <w:t>though</w:t>
      </w:r>
      <w:r>
        <w:rPr>
          <w:spacing w:val="-7"/>
        </w:rPr>
        <w:t xml:space="preserve"> </w:t>
      </w:r>
      <w:r>
        <w:t>not</w:t>
      </w:r>
      <w:r>
        <w:rPr>
          <w:spacing w:val="-6"/>
        </w:rPr>
        <w:t xml:space="preserve"> </w:t>
      </w:r>
      <w:r>
        <w:t>required by</w:t>
      </w:r>
      <w:r>
        <w:rPr>
          <w:spacing w:val="-13"/>
        </w:rPr>
        <w:t xml:space="preserve"> </w:t>
      </w:r>
      <w:r>
        <w:t>state</w:t>
      </w:r>
      <w:r>
        <w:rPr>
          <w:spacing w:val="-14"/>
        </w:rPr>
        <w:t xml:space="preserve"> </w:t>
      </w:r>
      <w:r>
        <w:t>law,</w:t>
      </w:r>
      <w:r>
        <w:rPr>
          <w:spacing w:val="-13"/>
        </w:rPr>
        <w:t xml:space="preserve"> </w:t>
      </w:r>
      <w:r>
        <w:t>the</w:t>
      </w:r>
      <w:r>
        <w:rPr>
          <w:spacing w:val="-12"/>
        </w:rPr>
        <w:t xml:space="preserve"> </w:t>
      </w:r>
      <w:r>
        <w:t>University</w:t>
      </w:r>
      <w:r>
        <w:rPr>
          <w:spacing w:val="-13"/>
        </w:rPr>
        <w:t xml:space="preserve"> </w:t>
      </w:r>
      <w:r>
        <w:t>of</w:t>
      </w:r>
      <w:r>
        <w:rPr>
          <w:spacing w:val="-14"/>
        </w:rPr>
        <w:t xml:space="preserve"> </w:t>
      </w:r>
      <w:r>
        <w:t>Cincinnati</w:t>
      </w:r>
      <w:r>
        <w:rPr>
          <w:spacing w:val="-13"/>
        </w:rPr>
        <w:t xml:space="preserve"> </w:t>
      </w:r>
      <w:r>
        <w:t>has</w:t>
      </w:r>
      <w:r>
        <w:rPr>
          <w:spacing w:val="-13"/>
        </w:rPr>
        <w:t xml:space="preserve"> </w:t>
      </w:r>
      <w:r>
        <w:t>proactively</w:t>
      </w:r>
      <w:r>
        <w:rPr>
          <w:spacing w:val="-13"/>
        </w:rPr>
        <w:t xml:space="preserve"> </w:t>
      </w:r>
      <w:r>
        <w:t>canceled</w:t>
      </w:r>
      <w:r>
        <w:rPr>
          <w:spacing w:val="-13"/>
        </w:rPr>
        <w:t xml:space="preserve"> </w:t>
      </w:r>
      <w:r>
        <w:t>academic classes on Election Day. Purdue University should follow this lead as Purdue</w:t>
      </w:r>
      <w:r>
        <w:rPr>
          <w:spacing w:val="-8"/>
        </w:rPr>
        <w:t xml:space="preserve"> </w:t>
      </w:r>
      <w:r>
        <w:t>students</w:t>
      </w:r>
      <w:r>
        <w:rPr>
          <w:spacing w:val="-7"/>
        </w:rPr>
        <w:t xml:space="preserve"> </w:t>
      </w:r>
      <w:r>
        <w:t>should</w:t>
      </w:r>
      <w:r>
        <w:rPr>
          <w:spacing w:val="-7"/>
        </w:rPr>
        <w:t xml:space="preserve"> </w:t>
      </w:r>
      <w:r>
        <w:t>be</w:t>
      </w:r>
      <w:r>
        <w:rPr>
          <w:spacing w:val="-8"/>
        </w:rPr>
        <w:t xml:space="preserve"> </w:t>
      </w:r>
      <w:r>
        <w:t>enabled</w:t>
      </w:r>
      <w:r>
        <w:rPr>
          <w:spacing w:val="-7"/>
        </w:rPr>
        <w:t xml:space="preserve"> </w:t>
      </w:r>
      <w:r>
        <w:t>to</w:t>
      </w:r>
      <w:r>
        <w:rPr>
          <w:spacing w:val="-7"/>
        </w:rPr>
        <w:t xml:space="preserve"> </w:t>
      </w:r>
      <w:r>
        <w:t>practice</w:t>
      </w:r>
      <w:r>
        <w:rPr>
          <w:spacing w:val="-8"/>
        </w:rPr>
        <w:t xml:space="preserve"> </w:t>
      </w:r>
      <w:r>
        <w:t>their</w:t>
      </w:r>
      <w:r>
        <w:rPr>
          <w:spacing w:val="-8"/>
        </w:rPr>
        <w:t xml:space="preserve"> </w:t>
      </w:r>
      <w:r>
        <w:t>civic</w:t>
      </w:r>
      <w:r>
        <w:rPr>
          <w:spacing w:val="-8"/>
        </w:rPr>
        <w:t xml:space="preserve"> </w:t>
      </w:r>
      <w:r>
        <w:t>duty</w:t>
      </w:r>
      <w:r>
        <w:rPr>
          <w:spacing w:val="-5"/>
        </w:rPr>
        <w:t xml:space="preserve"> </w:t>
      </w:r>
      <w:r>
        <w:t>with</w:t>
      </w:r>
      <w:r>
        <w:rPr>
          <w:spacing w:val="-7"/>
        </w:rPr>
        <w:t xml:space="preserve"> </w:t>
      </w:r>
      <w:r>
        <w:t>the</w:t>
      </w:r>
      <w:r>
        <w:rPr>
          <w:spacing w:val="-8"/>
        </w:rPr>
        <w:t xml:space="preserve"> </w:t>
      </w:r>
      <w:r>
        <w:t xml:space="preserve">same accessibility as their peers in these </w:t>
      </w:r>
      <w:proofErr w:type="gramStart"/>
      <w:r>
        <w:t>states;</w:t>
      </w:r>
      <w:proofErr w:type="gramEnd"/>
    </w:p>
    <w:p w14:paraId="4D5C3299" w14:textId="77777777" w:rsidR="003336B9" w:rsidRDefault="003336B9">
      <w:pPr>
        <w:pStyle w:val="BodyText"/>
        <w:kinsoku w:val="0"/>
        <w:overflowPunct w:val="0"/>
        <w:spacing w:before="55"/>
      </w:pPr>
    </w:p>
    <w:p w14:paraId="650E08DF" w14:textId="77777777" w:rsidR="003336B9" w:rsidRDefault="003336B9">
      <w:pPr>
        <w:pStyle w:val="BodyText"/>
        <w:kinsoku w:val="0"/>
        <w:overflowPunct w:val="0"/>
        <w:spacing w:before="1"/>
        <w:ind w:left="2352" w:right="476"/>
        <w:jc w:val="both"/>
        <w:rPr>
          <w:spacing w:val="-2"/>
        </w:rPr>
      </w:pPr>
      <w:r>
        <w:t>With Purdue’s lack of an election-day policy, professors are the ultimate decision-makers</w:t>
      </w:r>
      <w:r>
        <w:rPr>
          <w:spacing w:val="-15"/>
        </w:rPr>
        <w:t xml:space="preserve"> </w:t>
      </w:r>
      <w:r>
        <w:t>in</w:t>
      </w:r>
      <w:r>
        <w:rPr>
          <w:spacing w:val="-15"/>
        </w:rPr>
        <w:t xml:space="preserve"> </w:t>
      </w:r>
      <w:r>
        <w:t>determining</w:t>
      </w:r>
      <w:r>
        <w:rPr>
          <w:spacing w:val="-15"/>
        </w:rPr>
        <w:t xml:space="preserve"> </w:t>
      </w:r>
      <w:r>
        <w:t>their</w:t>
      </w:r>
      <w:r>
        <w:rPr>
          <w:spacing w:val="-15"/>
        </w:rPr>
        <w:t xml:space="preserve"> </w:t>
      </w:r>
      <w:r>
        <w:t>respective</w:t>
      </w:r>
      <w:r>
        <w:rPr>
          <w:spacing w:val="-15"/>
        </w:rPr>
        <w:t xml:space="preserve"> </w:t>
      </w:r>
      <w:r>
        <w:t>absence</w:t>
      </w:r>
      <w:r>
        <w:rPr>
          <w:spacing w:val="-15"/>
        </w:rPr>
        <w:t xml:space="preserve"> </w:t>
      </w:r>
      <w:r>
        <w:t>policies,</w:t>
      </w:r>
      <w:r>
        <w:rPr>
          <w:spacing w:val="-15"/>
        </w:rPr>
        <w:t xml:space="preserve"> </w:t>
      </w:r>
      <w:r>
        <w:t>potentially varying across faculty and academic colleges. This poses an issue concerning</w:t>
      </w:r>
      <w:r>
        <w:rPr>
          <w:spacing w:val="-10"/>
        </w:rPr>
        <w:t xml:space="preserve"> </w:t>
      </w:r>
      <w:r>
        <w:t>flexibility</w:t>
      </w:r>
      <w:r>
        <w:rPr>
          <w:spacing w:val="-10"/>
        </w:rPr>
        <w:t xml:space="preserve"> </w:t>
      </w:r>
      <w:r>
        <w:t>for</w:t>
      </w:r>
      <w:r>
        <w:rPr>
          <w:spacing w:val="-11"/>
        </w:rPr>
        <w:t xml:space="preserve"> </w:t>
      </w:r>
      <w:r>
        <w:t>Indiana</w:t>
      </w:r>
      <w:r>
        <w:rPr>
          <w:spacing w:val="-11"/>
        </w:rPr>
        <w:t xml:space="preserve"> </w:t>
      </w:r>
      <w:r>
        <w:t>voters</w:t>
      </w:r>
      <w:r>
        <w:rPr>
          <w:spacing w:val="-10"/>
        </w:rPr>
        <w:t xml:space="preserve"> </w:t>
      </w:r>
      <w:r>
        <w:t>at</w:t>
      </w:r>
      <w:r>
        <w:rPr>
          <w:spacing w:val="-10"/>
        </w:rPr>
        <w:t xml:space="preserve"> </w:t>
      </w:r>
      <w:r>
        <w:t>the</w:t>
      </w:r>
      <w:r>
        <w:rPr>
          <w:spacing w:val="-11"/>
        </w:rPr>
        <w:t xml:space="preserve"> </w:t>
      </w:r>
      <w:r>
        <w:t>University.</w:t>
      </w:r>
      <w:r>
        <w:rPr>
          <w:spacing w:val="-10"/>
        </w:rPr>
        <w:t xml:space="preserve"> </w:t>
      </w:r>
      <w:r>
        <w:t>Additionally,</w:t>
      </w:r>
      <w:r>
        <w:rPr>
          <w:spacing w:val="-10"/>
        </w:rPr>
        <w:t xml:space="preserve"> </w:t>
      </w:r>
      <w:r>
        <w:t xml:space="preserve">this raises </w:t>
      </w:r>
      <w:proofErr w:type="gramStart"/>
      <w:r>
        <w:t>concerns</w:t>
      </w:r>
      <w:proofErr w:type="gramEnd"/>
      <w:r>
        <w:t xml:space="preserve"> for students who are engaging in civic processes by volunteering to work at polling locations across Indiana and neighboring </w:t>
      </w:r>
      <w:proofErr w:type="gramStart"/>
      <w:r>
        <w:rPr>
          <w:spacing w:val="-2"/>
        </w:rPr>
        <w:t>states;</w:t>
      </w:r>
      <w:proofErr w:type="gramEnd"/>
    </w:p>
    <w:p w14:paraId="6677456D" w14:textId="77777777" w:rsidR="003336B9" w:rsidRDefault="003336B9">
      <w:pPr>
        <w:pStyle w:val="BodyText"/>
        <w:kinsoku w:val="0"/>
        <w:overflowPunct w:val="0"/>
        <w:spacing w:before="55"/>
      </w:pPr>
    </w:p>
    <w:p w14:paraId="08AF4E74" w14:textId="77777777" w:rsidR="003336B9" w:rsidRDefault="003336B9">
      <w:pPr>
        <w:pStyle w:val="BodyText"/>
        <w:kinsoku w:val="0"/>
        <w:overflowPunct w:val="0"/>
        <w:ind w:left="2351" w:right="477"/>
        <w:jc w:val="both"/>
      </w:pPr>
      <w:r>
        <w:t>The Purdue Student Government acknowledges and appreciates Purdue University Resources and Policy Committee’s (URPC) stance that “the university will work with</w:t>
      </w:r>
      <w:r>
        <w:rPr>
          <w:spacing w:val="-1"/>
        </w:rPr>
        <w:t xml:space="preserve"> </w:t>
      </w:r>
      <w:r>
        <w:t>the county board of elections to</w:t>
      </w:r>
      <w:r>
        <w:rPr>
          <w:spacing w:val="-1"/>
        </w:rPr>
        <w:t xml:space="preserve"> </w:t>
      </w:r>
      <w:r>
        <w:t>provide facilities support for voter registration and both early and election day voting in national</w:t>
      </w:r>
      <w:r>
        <w:rPr>
          <w:spacing w:val="-11"/>
        </w:rPr>
        <w:t xml:space="preserve"> </w:t>
      </w:r>
      <w:r>
        <w:t>elections</w:t>
      </w:r>
      <w:r>
        <w:rPr>
          <w:spacing w:val="-11"/>
        </w:rPr>
        <w:t xml:space="preserve"> </w:t>
      </w:r>
      <w:r>
        <w:t>held</w:t>
      </w:r>
      <w:r>
        <w:rPr>
          <w:spacing w:val="-12"/>
        </w:rPr>
        <w:t xml:space="preserve"> </w:t>
      </w:r>
      <w:r>
        <w:t>every</w:t>
      </w:r>
      <w:r>
        <w:rPr>
          <w:spacing w:val="-12"/>
        </w:rPr>
        <w:t xml:space="preserve"> </w:t>
      </w:r>
      <w:r>
        <w:t>other</w:t>
      </w:r>
      <w:r>
        <w:rPr>
          <w:spacing w:val="-12"/>
        </w:rPr>
        <w:t xml:space="preserve"> </w:t>
      </w:r>
      <w:r>
        <w:t>year.</w:t>
      </w:r>
      <w:r>
        <w:rPr>
          <w:spacing w:val="-12"/>
        </w:rPr>
        <w:t xml:space="preserve"> </w:t>
      </w:r>
      <w:r>
        <w:t>On</w:t>
      </w:r>
      <w:r>
        <w:rPr>
          <w:spacing w:val="-12"/>
        </w:rPr>
        <w:t xml:space="preserve"> </w:t>
      </w:r>
      <w:r>
        <w:t>voting</w:t>
      </w:r>
      <w:r>
        <w:rPr>
          <w:spacing w:val="-12"/>
        </w:rPr>
        <w:t xml:space="preserve"> </w:t>
      </w:r>
      <w:r>
        <w:t>day,</w:t>
      </w:r>
      <w:r>
        <w:rPr>
          <w:spacing w:val="-12"/>
        </w:rPr>
        <w:t xml:space="preserve"> </w:t>
      </w:r>
      <w:r>
        <w:t>no</w:t>
      </w:r>
      <w:r>
        <w:rPr>
          <w:spacing w:val="-12"/>
        </w:rPr>
        <w:t xml:space="preserve"> </w:t>
      </w:r>
      <w:r>
        <w:t>quizzes</w:t>
      </w:r>
      <w:r>
        <w:rPr>
          <w:spacing w:val="-11"/>
        </w:rPr>
        <w:t xml:space="preserve"> </w:t>
      </w:r>
      <w:r>
        <w:t>or</w:t>
      </w:r>
      <w:r>
        <w:rPr>
          <w:spacing w:val="-12"/>
        </w:rPr>
        <w:t xml:space="preserve"> </w:t>
      </w:r>
      <w:r>
        <w:t>exams will be held, so if a student misses class due to long lines, they will only need notes for the day. If the university is unable to secure an adequate number of sites to provide all students, faculty and staff the opportunity to exercise their civic rights and vote in national elections on campus, then classes will be cancelled so they can go off campus to vote”</w:t>
      </w:r>
      <w:hyperlink w:anchor="bookmark8" w:history="1">
        <w:r>
          <w:rPr>
            <w:vertAlign w:val="superscript"/>
          </w:rPr>
          <w:t>9</w:t>
        </w:r>
      </w:hyperlink>
      <w:r>
        <w:t>;</w:t>
      </w:r>
    </w:p>
    <w:p w14:paraId="4861622D" w14:textId="77777777" w:rsidR="003336B9" w:rsidRDefault="003336B9">
      <w:pPr>
        <w:pStyle w:val="BodyText"/>
        <w:kinsoku w:val="0"/>
        <w:overflowPunct w:val="0"/>
        <w:spacing w:before="53"/>
      </w:pPr>
    </w:p>
    <w:p w14:paraId="5B002E5D" w14:textId="77777777" w:rsidR="003336B9" w:rsidRDefault="003336B9">
      <w:pPr>
        <w:pStyle w:val="BodyText"/>
        <w:kinsoku w:val="0"/>
        <w:overflowPunct w:val="0"/>
        <w:ind w:left="2352" w:right="480"/>
        <w:jc w:val="both"/>
      </w:pPr>
      <w:r>
        <w:t>If</w:t>
      </w:r>
      <w:r>
        <w:rPr>
          <w:spacing w:val="-5"/>
        </w:rPr>
        <w:t xml:space="preserve"> </w:t>
      </w:r>
      <w:r>
        <w:t>the</w:t>
      </w:r>
      <w:r>
        <w:rPr>
          <w:spacing w:val="-5"/>
        </w:rPr>
        <w:t xml:space="preserve"> </w:t>
      </w:r>
      <w:r>
        <w:t>Purdue</w:t>
      </w:r>
      <w:r>
        <w:rPr>
          <w:spacing w:val="-5"/>
        </w:rPr>
        <w:t xml:space="preserve"> </w:t>
      </w:r>
      <w:r>
        <w:t>University</w:t>
      </w:r>
      <w:r>
        <w:rPr>
          <w:spacing w:val="-2"/>
        </w:rPr>
        <w:t xml:space="preserve"> </w:t>
      </w:r>
      <w:r>
        <w:t>Senate</w:t>
      </w:r>
      <w:r>
        <w:rPr>
          <w:spacing w:val="-5"/>
        </w:rPr>
        <w:t xml:space="preserve"> </w:t>
      </w:r>
      <w:r>
        <w:t>plans</w:t>
      </w:r>
      <w:r>
        <w:rPr>
          <w:spacing w:val="-4"/>
        </w:rPr>
        <w:t xml:space="preserve"> </w:t>
      </w:r>
      <w:r>
        <w:t>to</w:t>
      </w:r>
      <w:r>
        <w:rPr>
          <w:spacing w:val="-4"/>
        </w:rPr>
        <w:t xml:space="preserve"> </w:t>
      </w:r>
      <w:r>
        <w:t>proceed</w:t>
      </w:r>
      <w:r>
        <w:rPr>
          <w:spacing w:val="-2"/>
        </w:rPr>
        <w:t xml:space="preserve"> </w:t>
      </w:r>
      <w:r>
        <w:t>with</w:t>
      </w:r>
      <w:r>
        <w:rPr>
          <w:spacing w:val="-4"/>
        </w:rPr>
        <w:t xml:space="preserve"> </w:t>
      </w:r>
      <w:r>
        <w:t>such</w:t>
      </w:r>
      <w:r>
        <w:rPr>
          <w:spacing w:val="-4"/>
        </w:rPr>
        <w:t xml:space="preserve"> </w:t>
      </w:r>
      <w:r>
        <w:t>a</w:t>
      </w:r>
      <w:r>
        <w:rPr>
          <w:spacing w:val="-5"/>
        </w:rPr>
        <w:t xml:space="preserve"> </w:t>
      </w:r>
      <w:r>
        <w:t>route,</w:t>
      </w:r>
      <w:r>
        <w:rPr>
          <w:spacing w:val="-4"/>
        </w:rPr>
        <w:t xml:space="preserve"> </w:t>
      </w:r>
      <w:r>
        <w:t>then</w:t>
      </w:r>
      <w:r>
        <w:rPr>
          <w:spacing w:val="-4"/>
        </w:rPr>
        <w:t xml:space="preserve"> </w:t>
      </w:r>
      <w:r>
        <w:t>the Purdue Student Government is supportive. However, if no voting location were to be offered on Purdue’s campus in future election cycles, students may</w:t>
      </w:r>
      <w:r>
        <w:rPr>
          <w:spacing w:val="-15"/>
        </w:rPr>
        <w:t xml:space="preserve"> </w:t>
      </w:r>
      <w:r>
        <w:t>not</w:t>
      </w:r>
      <w:r>
        <w:rPr>
          <w:spacing w:val="-15"/>
        </w:rPr>
        <w:t xml:space="preserve"> </w:t>
      </w:r>
      <w:r>
        <w:t>have</w:t>
      </w:r>
      <w:r>
        <w:rPr>
          <w:spacing w:val="-15"/>
        </w:rPr>
        <w:t xml:space="preserve"> </w:t>
      </w:r>
      <w:r>
        <w:t>the</w:t>
      </w:r>
      <w:r>
        <w:rPr>
          <w:spacing w:val="-15"/>
        </w:rPr>
        <w:t xml:space="preserve"> </w:t>
      </w:r>
      <w:r>
        <w:t>flexibility</w:t>
      </w:r>
      <w:r>
        <w:rPr>
          <w:spacing w:val="-15"/>
        </w:rPr>
        <w:t xml:space="preserve"> </w:t>
      </w:r>
      <w:r>
        <w:t>or</w:t>
      </w:r>
      <w:r>
        <w:rPr>
          <w:spacing w:val="-15"/>
        </w:rPr>
        <w:t xml:space="preserve"> </w:t>
      </w:r>
      <w:r>
        <w:t>accessibility</w:t>
      </w:r>
      <w:r>
        <w:rPr>
          <w:spacing w:val="-15"/>
        </w:rPr>
        <w:t xml:space="preserve"> </w:t>
      </w:r>
      <w:r>
        <w:t>to</w:t>
      </w:r>
      <w:r>
        <w:rPr>
          <w:spacing w:val="-15"/>
        </w:rPr>
        <w:t xml:space="preserve"> </w:t>
      </w:r>
      <w:r>
        <w:t>practice</w:t>
      </w:r>
      <w:r>
        <w:rPr>
          <w:spacing w:val="-15"/>
        </w:rPr>
        <w:t xml:space="preserve"> </w:t>
      </w:r>
      <w:r>
        <w:t>their</w:t>
      </w:r>
      <w:r>
        <w:rPr>
          <w:spacing w:val="-15"/>
        </w:rPr>
        <w:t xml:space="preserve"> </w:t>
      </w:r>
      <w:r>
        <w:t>civil</w:t>
      </w:r>
      <w:r>
        <w:rPr>
          <w:spacing w:val="-15"/>
        </w:rPr>
        <w:t xml:space="preserve"> </w:t>
      </w:r>
      <w:r>
        <w:t>duty.</w:t>
      </w:r>
      <w:r>
        <w:rPr>
          <w:spacing w:val="-15"/>
        </w:rPr>
        <w:t xml:space="preserve"> </w:t>
      </w:r>
      <w:r>
        <w:t>While Purdue</w:t>
      </w:r>
      <w:r>
        <w:rPr>
          <w:spacing w:val="-14"/>
        </w:rPr>
        <w:t xml:space="preserve"> </w:t>
      </w:r>
      <w:r>
        <w:t>University</w:t>
      </w:r>
      <w:r>
        <w:rPr>
          <w:spacing w:val="-13"/>
        </w:rPr>
        <w:t xml:space="preserve"> </w:t>
      </w:r>
      <w:r>
        <w:t>has</w:t>
      </w:r>
      <w:r>
        <w:rPr>
          <w:spacing w:val="-13"/>
        </w:rPr>
        <w:t xml:space="preserve"> </w:t>
      </w:r>
      <w:r>
        <w:t>a</w:t>
      </w:r>
      <w:r>
        <w:rPr>
          <w:spacing w:val="-12"/>
        </w:rPr>
        <w:t xml:space="preserve"> </w:t>
      </w:r>
      <w:r>
        <w:t>robust</w:t>
      </w:r>
      <w:r>
        <w:rPr>
          <w:spacing w:val="-13"/>
        </w:rPr>
        <w:t xml:space="preserve"> </w:t>
      </w:r>
      <w:r>
        <w:t>Jury</w:t>
      </w:r>
      <w:r>
        <w:rPr>
          <w:spacing w:val="-13"/>
        </w:rPr>
        <w:t xml:space="preserve"> </w:t>
      </w:r>
      <w:r>
        <w:t>Duty</w:t>
      </w:r>
      <w:r>
        <w:rPr>
          <w:spacing w:val="-13"/>
        </w:rPr>
        <w:t xml:space="preserve"> </w:t>
      </w:r>
      <w:r>
        <w:t>Policy,</w:t>
      </w:r>
      <w:r>
        <w:rPr>
          <w:spacing w:val="-13"/>
        </w:rPr>
        <w:t xml:space="preserve"> </w:t>
      </w:r>
      <w:r>
        <w:t>another</w:t>
      </w:r>
      <w:r>
        <w:rPr>
          <w:spacing w:val="-14"/>
        </w:rPr>
        <w:t xml:space="preserve"> </w:t>
      </w:r>
      <w:r>
        <w:t>vital</w:t>
      </w:r>
      <w:r>
        <w:rPr>
          <w:spacing w:val="-13"/>
        </w:rPr>
        <w:t xml:space="preserve"> </w:t>
      </w:r>
      <w:r>
        <w:t>civil</w:t>
      </w:r>
      <w:r>
        <w:rPr>
          <w:spacing w:val="-13"/>
        </w:rPr>
        <w:t xml:space="preserve"> </w:t>
      </w:r>
      <w:r>
        <w:t>duty,</w:t>
      </w:r>
      <w:r>
        <w:rPr>
          <w:spacing w:val="-13"/>
        </w:rPr>
        <w:t xml:space="preserve"> </w:t>
      </w:r>
      <w:r>
        <w:t>the University lacks a comprehensive Voter Accessibility Policy allowing for the</w:t>
      </w:r>
      <w:r>
        <w:rPr>
          <w:spacing w:val="-14"/>
        </w:rPr>
        <w:t xml:space="preserve"> </w:t>
      </w:r>
      <w:r>
        <w:t>excusal</w:t>
      </w:r>
      <w:r>
        <w:rPr>
          <w:spacing w:val="-13"/>
        </w:rPr>
        <w:t xml:space="preserve"> </w:t>
      </w:r>
      <w:r>
        <w:t>of</w:t>
      </w:r>
      <w:r>
        <w:rPr>
          <w:spacing w:val="-14"/>
        </w:rPr>
        <w:t xml:space="preserve"> </w:t>
      </w:r>
      <w:r>
        <w:t>students</w:t>
      </w:r>
      <w:r>
        <w:rPr>
          <w:spacing w:val="-13"/>
        </w:rPr>
        <w:t xml:space="preserve"> </w:t>
      </w:r>
      <w:r>
        <w:t>from</w:t>
      </w:r>
      <w:r>
        <w:rPr>
          <w:spacing w:val="-13"/>
        </w:rPr>
        <w:t xml:space="preserve"> </w:t>
      </w:r>
      <w:r>
        <w:t>in-person</w:t>
      </w:r>
      <w:r>
        <w:rPr>
          <w:spacing w:val="-13"/>
        </w:rPr>
        <w:t xml:space="preserve"> </w:t>
      </w:r>
      <w:r>
        <w:t>academic</w:t>
      </w:r>
      <w:r>
        <w:rPr>
          <w:spacing w:val="-14"/>
        </w:rPr>
        <w:t xml:space="preserve"> </w:t>
      </w:r>
      <w:r>
        <w:t>activities</w:t>
      </w:r>
      <w:r>
        <w:rPr>
          <w:spacing w:val="-13"/>
        </w:rPr>
        <w:t xml:space="preserve"> </w:t>
      </w:r>
      <w:r>
        <w:t>to</w:t>
      </w:r>
      <w:r>
        <w:rPr>
          <w:spacing w:val="-13"/>
        </w:rPr>
        <w:t xml:space="preserve"> </w:t>
      </w:r>
      <w:r>
        <w:t>vote</w:t>
      </w:r>
      <w:r>
        <w:rPr>
          <w:spacing w:val="-14"/>
        </w:rPr>
        <w:t xml:space="preserve"> </w:t>
      </w:r>
      <w:r>
        <w:t>in</w:t>
      </w:r>
      <w:r>
        <w:rPr>
          <w:spacing w:val="-13"/>
        </w:rPr>
        <w:t xml:space="preserve"> </w:t>
      </w:r>
      <w:r>
        <w:t xml:space="preserve">primary and general </w:t>
      </w:r>
      <w:proofErr w:type="gramStart"/>
      <w:r>
        <w:t>elections;</w:t>
      </w:r>
      <w:proofErr w:type="gramEnd"/>
    </w:p>
    <w:p w14:paraId="30FF93B5" w14:textId="77777777" w:rsidR="003336B9" w:rsidRDefault="003336B9">
      <w:pPr>
        <w:pStyle w:val="BodyText"/>
        <w:kinsoku w:val="0"/>
        <w:overflowPunct w:val="0"/>
        <w:rPr>
          <w:sz w:val="20"/>
          <w:szCs w:val="20"/>
        </w:rPr>
      </w:pPr>
    </w:p>
    <w:p w14:paraId="57D24C23" w14:textId="70F4935F" w:rsidR="003336B9" w:rsidRDefault="003336B9">
      <w:pPr>
        <w:pStyle w:val="BodyText"/>
        <w:kinsoku w:val="0"/>
        <w:overflowPunct w:val="0"/>
        <w:spacing w:before="127"/>
        <w:rPr>
          <w:sz w:val="20"/>
          <w:szCs w:val="20"/>
        </w:rPr>
      </w:pPr>
      <w:r>
        <w:rPr>
          <w:noProof/>
        </w:rPr>
        <mc:AlternateContent>
          <mc:Choice Requires="wps">
            <w:drawing>
              <wp:anchor distT="0" distB="0" distL="0" distR="0" simplePos="0" relativeHeight="251659264" behindDoc="0" locked="0" layoutInCell="0" allowOverlap="1" wp14:anchorId="29A9E972" wp14:editId="00B31335">
                <wp:simplePos x="0" y="0"/>
                <wp:positionH relativeFrom="page">
                  <wp:posOffset>914400</wp:posOffset>
                </wp:positionH>
                <wp:positionV relativeFrom="paragraph">
                  <wp:posOffset>241300</wp:posOffset>
                </wp:positionV>
                <wp:extent cx="1828800" cy="10795"/>
                <wp:effectExtent l="0" t="0" r="0" b="0"/>
                <wp:wrapTopAndBottom/>
                <wp:docPr id="46322071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0795"/>
                        </a:xfrm>
                        <a:custGeom>
                          <a:avLst/>
                          <a:gdLst>
                            <a:gd name="T0" fmla="*/ 2880 w 2880"/>
                            <a:gd name="T1" fmla="*/ 0 h 17"/>
                            <a:gd name="T2" fmla="*/ 0 w 2880"/>
                            <a:gd name="T3" fmla="*/ 0 h 17"/>
                            <a:gd name="T4" fmla="*/ 0 w 2880"/>
                            <a:gd name="T5" fmla="*/ 16 h 17"/>
                            <a:gd name="T6" fmla="*/ 2880 w 2880"/>
                            <a:gd name="T7" fmla="*/ 16 h 17"/>
                            <a:gd name="T8" fmla="*/ 2880 w 2880"/>
                            <a:gd name="T9" fmla="*/ 0 h 17"/>
                          </a:gdLst>
                          <a:ahLst/>
                          <a:cxnLst>
                            <a:cxn ang="0">
                              <a:pos x="T0" y="T1"/>
                            </a:cxn>
                            <a:cxn ang="0">
                              <a:pos x="T2" y="T3"/>
                            </a:cxn>
                            <a:cxn ang="0">
                              <a:pos x="T4" y="T5"/>
                            </a:cxn>
                            <a:cxn ang="0">
                              <a:pos x="T6" y="T7"/>
                            </a:cxn>
                            <a:cxn ang="0">
                              <a:pos x="T8" y="T9"/>
                            </a:cxn>
                          </a:cxnLst>
                          <a:rect l="0" t="0" r="r" b="b"/>
                          <a:pathLst>
                            <a:path w="2880" h="17">
                              <a:moveTo>
                                <a:pt x="2880" y="0"/>
                              </a:moveTo>
                              <a:lnTo>
                                <a:pt x="0" y="0"/>
                              </a:lnTo>
                              <a:lnTo>
                                <a:pt x="0" y="16"/>
                              </a:lnTo>
                              <a:lnTo>
                                <a:pt x="2880" y="16"/>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A774E" id="Freeform 5" o:spid="_x0000_s1026" style="position:absolute;margin-left:1in;margin-top:19pt;width:2in;height:.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" o:allowincell="f" path="m2880,l,,,16r2880,l2880,xe" fillcolor="black" stroked="f">
                <v:path arrowok="t" o:connecttype="custom" o:connectlocs="1828800,0;0,0;0,10160;1828800,10160;1828800,0" o:connectangles="0,0,0,0,0"/>
                <w10:wrap type="topAndBottom" anchorx="page"/>
              </v:shape>
            </w:pict>
          </mc:Fallback>
        </mc:AlternateContent>
      </w:r>
    </w:p>
    <w:p w14:paraId="39BFBC32" w14:textId="77777777" w:rsidR="003336B9" w:rsidRDefault="003336B9">
      <w:pPr>
        <w:pStyle w:val="BodyText"/>
        <w:kinsoku w:val="0"/>
        <w:overflowPunct w:val="0"/>
        <w:spacing w:before="108"/>
        <w:ind w:left="359" w:right="641"/>
        <w:jc w:val="both"/>
        <w:rPr>
          <w:spacing w:val="-2"/>
          <w:sz w:val="20"/>
          <w:szCs w:val="20"/>
        </w:rPr>
      </w:pPr>
      <w:bookmarkStart w:id="8" w:name="_bookmark8"/>
      <w:bookmarkEnd w:id="8"/>
      <w:r>
        <w:rPr>
          <w:sz w:val="20"/>
          <w:szCs w:val="20"/>
          <w:vertAlign w:val="superscript"/>
        </w:rPr>
        <w:t>9</w:t>
      </w:r>
      <w:r>
        <w:rPr>
          <w:spacing w:val="-2"/>
          <w:sz w:val="20"/>
          <w:szCs w:val="20"/>
        </w:rPr>
        <w:t xml:space="preserve"> </w:t>
      </w:r>
      <w:r>
        <w:rPr>
          <w:sz w:val="20"/>
          <w:szCs w:val="20"/>
        </w:rPr>
        <w:t>The</w:t>
      </w:r>
      <w:r>
        <w:rPr>
          <w:spacing w:val="-2"/>
          <w:sz w:val="20"/>
          <w:szCs w:val="20"/>
        </w:rPr>
        <w:t xml:space="preserve"> </w:t>
      </w:r>
      <w:r>
        <w:rPr>
          <w:sz w:val="20"/>
          <w:szCs w:val="20"/>
        </w:rPr>
        <w:t>University</w:t>
      </w:r>
      <w:r>
        <w:rPr>
          <w:spacing w:val="-1"/>
          <w:sz w:val="20"/>
          <w:szCs w:val="20"/>
        </w:rPr>
        <w:t xml:space="preserve"> </w:t>
      </w:r>
      <w:r>
        <w:rPr>
          <w:sz w:val="20"/>
          <w:szCs w:val="20"/>
        </w:rPr>
        <w:t>Resources</w:t>
      </w:r>
      <w:r>
        <w:rPr>
          <w:spacing w:val="-3"/>
          <w:sz w:val="20"/>
          <w:szCs w:val="20"/>
        </w:rPr>
        <w:t xml:space="preserve"> </w:t>
      </w:r>
      <w:r>
        <w:rPr>
          <w:sz w:val="20"/>
          <w:szCs w:val="20"/>
        </w:rPr>
        <w:t>and</w:t>
      </w:r>
      <w:r>
        <w:rPr>
          <w:spacing w:val="-1"/>
          <w:sz w:val="20"/>
          <w:szCs w:val="20"/>
        </w:rPr>
        <w:t xml:space="preserve"> </w:t>
      </w:r>
      <w:r>
        <w:rPr>
          <w:sz w:val="20"/>
          <w:szCs w:val="20"/>
        </w:rPr>
        <w:t>Policy</w:t>
      </w:r>
      <w:r>
        <w:rPr>
          <w:spacing w:val="-1"/>
          <w:sz w:val="20"/>
          <w:szCs w:val="20"/>
        </w:rPr>
        <w:t xml:space="preserve"> </w:t>
      </w:r>
      <w:r>
        <w:rPr>
          <w:sz w:val="20"/>
          <w:szCs w:val="20"/>
        </w:rPr>
        <w:t>Committee</w:t>
      </w:r>
      <w:r>
        <w:rPr>
          <w:spacing w:val="-2"/>
          <w:sz w:val="20"/>
          <w:szCs w:val="20"/>
        </w:rPr>
        <w:t xml:space="preserve"> </w:t>
      </w:r>
      <w:r>
        <w:rPr>
          <w:sz w:val="20"/>
          <w:szCs w:val="20"/>
        </w:rPr>
        <w:t>(URPC).</w:t>
      </w:r>
      <w:r>
        <w:rPr>
          <w:spacing w:val="-1"/>
          <w:sz w:val="20"/>
          <w:szCs w:val="20"/>
        </w:rPr>
        <w:t xml:space="preserve"> </w:t>
      </w:r>
      <w:r>
        <w:rPr>
          <w:sz w:val="20"/>
          <w:szCs w:val="20"/>
        </w:rPr>
        <w:t>(2024,</w:t>
      </w:r>
      <w:r>
        <w:rPr>
          <w:spacing w:val="-1"/>
          <w:sz w:val="20"/>
          <w:szCs w:val="20"/>
        </w:rPr>
        <w:t xml:space="preserve"> </w:t>
      </w:r>
      <w:r>
        <w:rPr>
          <w:sz w:val="20"/>
          <w:szCs w:val="20"/>
        </w:rPr>
        <w:t>October</w:t>
      </w:r>
      <w:r>
        <w:rPr>
          <w:spacing w:val="-4"/>
          <w:sz w:val="20"/>
          <w:szCs w:val="20"/>
        </w:rPr>
        <w:t xml:space="preserve"> </w:t>
      </w:r>
      <w:r>
        <w:rPr>
          <w:sz w:val="20"/>
          <w:szCs w:val="20"/>
        </w:rPr>
        <w:t>21).</w:t>
      </w:r>
      <w:r>
        <w:rPr>
          <w:spacing w:val="-1"/>
          <w:sz w:val="20"/>
          <w:szCs w:val="20"/>
        </w:rPr>
        <w:t xml:space="preserve"> </w:t>
      </w:r>
      <w:r>
        <w:rPr>
          <w:i/>
          <w:iCs/>
          <w:sz w:val="20"/>
          <w:szCs w:val="20"/>
        </w:rPr>
        <w:t>Senate</w:t>
      </w:r>
      <w:r>
        <w:rPr>
          <w:i/>
          <w:iCs/>
          <w:spacing w:val="-2"/>
          <w:sz w:val="20"/>
          <w:szCs w:val="20"/>
        </w:rPr>
        <w:t xml:space="preserve"> </w:t>
      </w:r>
      <w:r>
        <w:rPr>
          <w:i/>
          <w:iCs/>
          <w:sz w:val="20"/>
          <w:szCs w:val="20"/>
        </w:rPr>
        <w:t>Document</w:t>
      </w:r>
      <w:r>
        <w:rPr>
          <w:i/>
          <w:iCs/>
          <w:spacing w:val="-2"/>
          <w:sz w:val="20"/>
          <w:szCs w:val="20"/>
        </w:rPr>
        <w:t xml:space="preserve"> </w:t>
      </w:r>
      <w:r>
        <w:rPr>
          <w:i/>
          <w:iCs/>
          <w:sz w:val="20"/>
          <w:szCs w:val="20"/>
        </w:rPr>
        <w:t>24-03</w:t>
      </w:r>
      <w:r>
        <w:rPr>
          <w:sz w:val="20"/>
          <w:szCs w:val="20"/>
        </w:rPr>
        <w:t>.</w:t>
      </w:r>
      <w:r>
        <w:rPr>
          <w:spacing w:val="-1"/>
          <w:sz w:val="20"/>
          <w:szCs w:val="20"/>
        </w:rPr>
        <w:t xml:space="preserve"> </w:t>
      </w:r>
      <w:r>
        <w:rPr>
          <w:sz w:val="20"/>
          <w:szCs w:val="20"/>
        </w:rPr>
        <w:t>Purdue University.</w:t>
      </w:r>
      <w:r>
        <w:rPr>
          <w:spacing w:val="-13"/>
          <w:sz w:val="20"/>
          <w:szCs w:val="20"/>
        </w:rPr>
        <w:t xml:space="preserve"> </w:t>
      </w:r>
      <w:hyperlink r:id="rId16" w:history="1">
        <w:r>
          <w:rPr>
            <w:sz w:val="20"/>
            <w:szCs w:val="20"/>
          </w:rPr>
          <w:t>https://www.purdue.edu/senate/documents/meetings/Senate-Document-24-03-Resolution-for-Voting-</w:t>
        </w:r>
      </w:hyperlink>
      <w:r>
        <w:rPr>
          <w:spacing w:val="-2"/>
          <w:sz w:val="20"/>
          <w:szCs w:val="20"/>
        </w:rPr>
        <w:t>Facilities-and-Time-on-Campus.pdf</w:t>
      </w:r>
    </w:p>
    <w:p w14:paraId="0BA3B012" w14:textId="77777777" w:rsidR="003336B9" w:rsidRDefault="003336B9">
      <w:pPr>
        <w:pStyle w:val="BodyText"/>
        <w:kinsoku w:val="0"/>
        <w:overflowPunct w:val="0"/>
        <w:spacing w:before="108"/>
        <w:ind w:left="359" w:right="641"/>
        <w:jc w:val="both"/>
        <w:rPr>
          <w:spacing w:val="-2"/>
          <w:sz w:val="20"/>
          <w:szCs w:val="20"/>
        </w:rPr>
        <w:sectPr w:rsidR="003336B9">
          <w:pgSz w:w="12240" w:h="15840"/>
          <w:pgMar w:top="1360" w:right="1080" w:bottom="280" w:left="1080" w:header="720" w:footer="720" w:gutter="0"/>
          <w:cols w:space="720"/>
          <w:noEndnote/>
        </w:sectPr>
      </w:pPr>
    </w:p>
    <w:p w14:paraId="21A65737" w14:textId="77777777" w:rsidR="003336B9" w:rsidRDefault="003336B9">
      <w:pPr>
        <w:pStyle w:val="BodyText"/>
        <w:kinsoku w:val="0"/>
        <w:overflowPunct w:val="0"/>
        <w:spacing w:before="70"/>
        <w:ind w:left="2352" w:right="478"/>
        <w:jc w:val="both"/>
      </w:pPr>
      <w:r>
        <w:lastRenderedPageBreak/>
        <w:t>Election Day has amplified student awareness of the need for accessible voting</w:t>
      </w:r>
      <w:r>
        <w:rPr>
          <w:spacing w:val="-1"/>
        </w:rPr>
        <w:t xml:space="preserve"> </w:t>
      </w:r>
      <w:r>
        <w:t>options</w:t>
      </w:r>
      <w:r>
        <w:rPr>
          <w:spacing w:val="-1"/>
        </w:rPr>
        <w:t xml:space="preserve"> </w:t>
      </w:r>
      <w:r>
        <w:t>on</w:t>
      </w:r>
      <w:r>
        <w:rPr>
          <w:spacing w:val="-1"/>
        </w:rPr>
        <w:t xml:space="preserve"> </w:t>
      </w:r>
      <w:r>
        <w:t>campus</w:t>
      </w:r>
      <w:r>
        <w:rPr>
          <w:spacing w:val="-1"/>
        </w:rPr>
        <w:t xml:space="preserve"> </w:t>
      </w:r>
      <w:r>
        <w:t>and</w:t>
      </w:r>
      <w:r>
        <w:rPr>
          <w:spacing w:val="-1"/>
        </w:rPr>
        <w:t xml:space="preserve"> </w:t>
      </w:r>
      <w:r>
        <w:t>robust</w:t>
      </w:r>
      <w:r>
        <w:rPr>
          <w:spacing w:val="-1"/>
        </w:rPr>
        <w:t xml:space="preserve"> </w:t>
      </w:r>
      <w:r>
        <w:t>policies</w:t>
      </w:r>
      <w:r>
        <w:rPr>
          <w:spacing w:val="-1"/>
        </w:rPr>
        <w:t xml:space="preserve"> </w:t>
      </w:r>
      <w:r>
        <w:t>to</w:t>
      </w:r>
      <w:r>
        <w:rPr>
          <w:spacing w:val="-1"/>
        </w:rPr>
        <w:t xml:space="preserve"> </w:t>
      </w:r>
      <w:r>
        <w:t>enable</w:t>
      </w:r>
      <w:r>
        <w:rPr>
          <w:spacing w:val="-2"/>
        </w:rPr>
        <w:t xml:space="preserve"> </w:t>
      </w:r>
      <w:r>
        <w:t>students</w:t>
      </w:r>
      <w:r>
        <w:rPr>
          <w:spacing w:val="-1"/>
        </w:rPr>
        <w:t xml:space="preserve"> </w:t>
      </w:r>
      <w:r>
        <w:t>to</w:t>
      </w:r>
      <w:r>
        <w:rPr>
          <w:spacing w:val="-1"/>
        </w:rPr>
        <w:t xml:space="preserve"> </w:t>
      </w:r>
      <w:r>
        <w:t>exercise their civic duty. To leverage this heightened engagement and election-day momentum,</w:t>
      </w:r>
      <w:r>
        <w:rPr>
          <w:spacing w:val="-4"/>
        </w:rPr>
        <w:t xml:space="preserve"> </w:t>
      </w:r>
      <w:r>
        <w:t>this</w:t>
      </w:r>
      <w:r>
        <w:rPr>
          <w:spacing w:val="-7"/>
        </w:rPr>
        <w:t xml:space="preserve"> </w:t>
      </w:r>
      <w:r>
        <w:t>bill</w:t>
      </w:r>
      <w:r>
        <w:rPr>
          <w:spacing w:val="-6"/>
        </w:rPr>
        <w:t xml:space="preserve"> </w:t>
      </w:r>
      <w:r>
        <w:t>merits</w:t>
      </w:r>
      <w:r>
        <w:rPr>
          <w:spacing w:val="-4"/>
        </w:rPr>
        <w:t xml:space="preserve"> </w:t>
      </w:r>
      <w:r>
        <w:t>emergency</w:t>
      </w:r>
      <w:r>
        <w:rPr>
          <w:spacing w:val="-4"/>
        </w:rPr>
        <w:t xml:space="preserve"> </w:t>
      </w:r>
      <w:r>
        <w:t>consideration</w:t>
      </w:r>
      <w:r>
        <w:rPr>
          <w:spacing w:val="-4"/>
        </w:rPr>
        <w:t xml:space="preserve"> </w:t>
      </w:r>
      <w:r>
        <w:t>by</w:t>
      </w:r>
      <w:r>
        <w:rPr>
          <w:spacing w:val="-4"/>
        </w:rPr>
        <w:t xml:space="preserve"> </w:t>
      </w:r>
      <w:r>
        <w:t>the</w:t>
      </w:r>
      <w:r>
        <w:rPr>
          <w:spacing w:val="-5"/>
        </w:rPr>
        <w:t xml:space="preserve"> </w:t>
      </w:r>
      <w:r>
        <w:t>Purdue</w:t>
      </w:r>
      <w:r>
        <w:rPr>
          <w:spacing w:val="-5"/>
        </w:rPr>
        <w:t xml:space="preserve"> </w:t>
      </w:r>
      <w:r>
        <w:t>Student Government and Purdue Graduate Student Senate.</w:t>
      </w:r>
    </w:p>
    <w:p w14:paraId="056CA70F" w14:textId="77777777" w:rsidR="003336B9" w:rsidRDefault="003336B9">
      <w:pPr>
        <w:pStyle w:val="BodyText"/>
        <w:kinsoku w:val="0"/>
        <w:overflowPunct w:val="0"/>
      </w:pPr>
    </w:p>
    <w:p w14:paraId="3451A844" w14:textId="77777777" w:rsidR="003336B9" w:rsidRDefault="003336B9">
      <w:pPr>
        <w:pStyle w:val="BodyText"/>
        <w:kinsoku w:val="0"/>
        <w:overflowPunct w:val="0"/>
        <w:spacing w:before="55"/>
      </w:pPr>
    </w:p>
    <w:p w14:paraId="3BB10CEC" w14:textId="77777777" w:rsidR="003336B9" w:rsidRDefault="003336B9">
      <w:pPr>
        <w:pStyle w:val="BodyText"/>
        <w:tabs>
          <w:tab w:val="left" w:pos="2351"/>
        </w:tabs>
        <w:kinsoku w:val="0"/>
        <w:overflowPunct w:val="0"/>
        <w:ind w:left="2352" w:right="474" w:hanging="1884"/>
        <w:jc w:val="both"/>
      </w:pPr>
      <w:r>
        <w:rPr>
          <w:b/>
          <w:bCs/>
          <w:spacing w:val="-2"/>
        </w:rPr>
        <w:t>Proposal:</w:t>
      </w:r>
      <w:r>
        <w:rPr>
          <w:b/>
          <w:bCs/>
        </w:rPr>
        <w:tab/>
      </w:r>
      <w:r>
        <w:t>That Purdue University’s Office for the Vice Provost of Student Life distributes polling location information and poll worker volunteer opportunities</w:t>
      </w:r>
      <w:r>
        <w:rPr>
          <w:spacing w:val="-1"/>
        </w:rPr>
        <w:t xml:space="preserve"> </w:t>
      </w:r>
      <w:r>
        <w:t>to</w:t>
      </w:r>
      <w:r>
        <w:rPr>
          <w:spacing w:val="-1"/>
        </w:rPr>
        <w:t xml:space="preserve"> </w:t>
      </w:r>
      <w:r>
        <w:t>all</w:t>
      </w:r>
      <w:r>
        <w:rPr>
          <w:spacing w:val="-1"/>
        </w:rPr>
        <w:t xml:space="preserve"> </w:t>
      </w:r>
      <w:r>
        <w:t>Purdue</w:t>
      </w:r>
      <w:r>
        <w:rPr>
          <w:spacing w:val="-2"/>
        </w:rPr>
        <w:t xml:space="preserve"> </w:t>
      </w:r>
      <w:r>
        <w:t>students</w:t>
      </w:r>
      <w:r>
        <w:rPr>
          <w:spacing w:val="-1"/>
        </w:rPr>
        <w:t xml:space="preserve"> </w:t>
      </w:r>
      <w:r>
        <w:t>at</w:t>
      </w:r>
      <w:r>
        <w:rPr>
          <w:spacing w:val="-1"/>
        </w:rPr>
        <w:t xml:space="preserve"> </w:t>
      </w:r>
      <w:r>
        <w:t>least</w:t>
      </w:r>
      <w:r>
        <w:rPr>
          <w:spacing w:val="-1"/>
        </w:rPr>
        <w:t xml:space="preserve"> </w:t>
      </w:r>
      <w:r>
        <w:t>two</w:t>
      </w:r>
      <w:r>
        <w:rPr>
          <w:spacing w:val="-1"/>
        </w:rPr>
        <w:t xml:space="preserve"> </w:t>
      </w:r>
      <w:r>
        <w:t>weeks</w:t>
      </w:r>
      <w:r>
        <w:rPr>
          <w:spacing w:val="-1"/>
        </w:rPr>
        <w:t xml:space="preserve"> </w:t>
      </w:r>
      <w:r>
        <w:t>prior to</w:t>
      </w:r>
      <w:r>
        <w:rPr>
          <w:spacing w:val="-1"/>
        </w:rPr>
        <w:t xml:space="preserve"> </w:t>
      </w:r>
      <w:r>
        <w:t>primary and general elections.</w:t>
      </w:r>
    </w:p>
    <w:p w14:paraId="124999DF" w14:textId="77777777" w:rsidR="003336B9" w:rsidRDefault="003336B9">
      <w:pPr>
        <w:pStyle w:val="BodyText"/>
        <w:kinsoku w:val="0"/>
        <w:overflowPunct w:val="0"/>
      </w:pPr>
    </w:p>
    <w:p w14:paraId="2CA0B536" w14:textId="77777777" w:rsidR="003336B9" w:rsidRDefault="003336B9">
      <w:pPr>
        <w:pStyle w:val="BodyText"/>
        <w:kinsoku w:val="0"/>
        <w:overflowPunct w:val="0"/>
        <w:spacing w:before="1"/>
        <w:ind w:left="2352" w:right="969"/>
      </w:pPr>
      <w:r>
        <w:t>That Purdue University’s University Senate designates primary and general</w:t>
      </w:r>
      <w:r>
        <w:rPr>
          <w:spacing w:val="-2"/>
        </w:rPr>
        <w:t xml:space="preserve"> </w:t>
      </w:r>
      <w:r>
        <w:t>election</w:t>
      </w:r>
      <w:r>
        <w:rPr>
          <w:spacing w:val="-4"/>
        </w:rPr>
        <w:t xml:space="preserve"> </w:t>
      </w:r>
      <w:r>
        <w:t>days</w:t>
      </w:r>
      <w:r>
        <w:rPr>
          <w:spacing w:val="-4"/>
        </w:rPr>
        <w:t xml:space="preserve"> </w:t>
      </w:r>
      <w:r>
        <w:t>(Tuesday</w:t>
      </w:r>
      <w:r>
        <w:rPr>
          <w:spacing w:val="-4"/>
        </w:rPr>
        <w:t xml:space="preserve"> </w:t>
      </w:r>
      <w:r>
        <w:t>after</w:t>
      </w:r>
      <w:r>
        <w:rPr>
          <w:spacing w:val="-5"/>
        </w:rPr>
        <w:t xml:space="preserve"> </w:t>
      </w:r>
      <w:r>
        <w:t>the</w:t>
      </w:r>
      <w:r>
        <w:rPr>
          <w:spacing w:val="-5"/>
        </w:rPr>
        <w:t xml:space="preserve"> </w:t>
      </w:r>
      <w:r>
        <w:t>first</w:t>
      </w:r>
      <w:r>
        <w:rPr>
          <w:spacing w:val="-4"/>
        </w:rPr>
        <w:t xml:space="preserve"> </w:t>
      </w:r>
      <w:r>
        <w:t>Monday</w:t>
      </w:r>
      <w:r>
        <w:rPr>
          <w:spacing w:val="-4"/>
        </w:rPr>
        <w:t xml:space="preserve"> </w:t>
      </w:r>
      <w:r>
        <w:t>in</w:t>
      </w:r>
      <w:r>
        <w:rPr>
          <w:spacing w:val="-4"/>
        </w:rPr>
        <w:t xml:space="preserve"> </w:t>
      </w:r>
      <w:r>
        <w:t>November</w:t>
      </w:r>
      <w:r>
        <w:rPr>
          <w:spacing w:val="-5"/>
        </w:rPr>
        <w:t xml:space="preserve"> </w:t>
      </w:r>
      <w:r>
        <w:t>on even-numbered years) as “Election Day – Class in Session” on the academic calendar starting in 2026-2027.</w:t>
      </w:r>
    </w:p>
    <w:p w14:paraId="2C54B11C" w14:textId="77777777" w:rsidR="003336B9" w:rsidRDefault="003336B9">
      <w:pPr>
        <w:pStyle w:val="BodyText"/>
        <w:kinsoku w:val="0"/>
        <w:overflowPunct w:val="0"/>
        <w:spacing w:before="276"/>
        <w:ind w:left="2351" w:right="445"/>
      </w:pPr>
      <w:r>
        <w:t>That</w:t>
      </w:r>
      <w:r>
        <w:rPr>
          <w:spacing w:val="-3"/>
        </w:rPr>
        <w:t xml:space="preserve"> </w:t>
      </w:r>
      <w:r>
        <w:t>Election</w:t>
      </w:r>
      <w:r>
        <w:rPr>
          <w:spacing w:val="-3"/>
        </w:rPr>
        <w:t xml:space="preserve"> </w:t>
      </w:r>
      <w:r>
        <w:t>Day</w:t>
      </w:r>
      <w:r>
        <w:rPr>
          <w:spacing w:val="-3"/>
        </w:rPr>
        <w:t xml:space="preserve"> </w:t>
      </w:r>
      <w:r>
        <w:t>–</w:t>
      </w:r>
      <w:r>
        <w:rPr>
          <w:spacing w:val="-3"/>
        </w:rPr>
        <w:t xml:space="preserve"> </w:t>
      </w:r>
      <w:r>
        <w:t>Class</w:t>
      </w:r>
      <w:r>
        <w:rPr>
          <w:spacing w:val="-3"/>
        </w:rPr>
        <w:t xml:space="preserve"> </w:t>
      </w:r>
      <w:r>
        <w:t>in</w:t>
      </w:r>
      <w:r>
        <w:rPr>
          <w:spacing w:val="-3"/>
        </w:rPr>
        <w:t xml:space="preserve"> </w:t>
      </w:r>
      <w:r>
        <w:t>Session</w:t>
      </w:r>
      <w:r>
        <w:rPr>
          <w:spacing w:val="-3"/>
        </w:rPr>
        <w:t xml:space="preserve"> </w:t>
      </w:r>
      <w:r>
        <w:t>be</w:t>
      </w:r>
      <w:r>
        <w:rPr>
          <w:spacing w:val="-4"/>
        </w:rPr>
        <w:t xml:space="preserve"> </w:t>
      </w:r>
      <w:r>
        <w:t>added</w:t>
      </w:r>
      <w:r>
        <w:rPr>
          <w:spacing w:val="-3"/>
        </w:rPr>
        <w:t xml:space="preserve"> </w:t>
      </w:r>
      <w:r>
        <w:t>to</w:t>
      </w:r>
      <w:r>
        <w:rPr>
          <w:spacing w:val="-3"/>
        </w:rPr>
        <w:t xml:space="preserve"> </w:t>
      </w:r>
      <w:r>
        <w:t>the</w:t>
      </w:r>
      <w:r>
        <w:rPr>
          <w:spacing w:val="-4"/>
        </w:rPr>
        <w:t xml:space="preserve"> </w:t>
      </w:r>
      <w:r>
        <w:t>academic</w:t>
      </w:r>
      <w:r>
        <w:rPr>
          <w:spacing w:val="-4"/>
        </w:rPr>
        <w:t xml:space="preserve"> </w:t>
      </w:r>
      <w:r>
        <w:t>calendar</w:t>
      </w:r>
      <w:r>
        <w:rPr>
          <w:spacing w:val="-4"/>
        </w:rPr>
        <w:t xml:space="preserve"> </w:t>
      </w:r>
      <w:r>
        <w:t>to provide</w:t>
      </w:r>
      <w:r>
        <w:rPr>
          <w:spacing w:val="-3"/>
        </w:rPr>
        <w:t xml:space="preserve"> </w:t>
      </w:r>
      <w:r>
        <w:t>greater</w:t>
      </w:r>
      <w:r>
        <w:rPr>
          <w:spacing w:val="-3"/>
        </w:rPr>
        <w:t xml:space="preserve"> </w:t>
      </w:r>
      <w:r>
        <w:t>awareness</w:t>
      </w:r>
      <w:r>
        <w:rPr>
          <w:spacing w:val="-2"/>
        </w:rPr>
        <w:t xml:space="preserve"> </w:t>
      </w:r>
      <w:r>
        <w:t>for</w:t>
      </w:r>
      <w:r>
        <w:rPr>
          <w:spacing w:val="-3"/>
        </w:rPr>
        <w:t xml:space="preserve"> </w:t>
      </w:r>
      <w:r>
        <w:t>professors</w:t>
      </w:r>
      <w:r>
        <w:rPr>
          <w:spacing w:val="-2"/>
        </w:rPr>
        <w:t xml:space="preserve"> </w:t>
      </w:r>
      <w:r>
        <w:t>when</w:t>
      </w:r>
      <w:r>
        <w:rPr>
          <w:spacing w:val="-2"/>
        </w:rPr>
        <w:t xml:space="preserve"> </w:t>
      </w:r>
      <w:r>
        <w:t>scheduling</w:t>
      </w:r>
      <w:r>
        <w:rPr>
          <w:spacing w:val="-2"/>
        </w:rPr>
        <w:t xml:space="preserve"> </w:t>
      </w:r>
      <w:r>
        <w:t>exams,</w:t>
      </w:r>
      <w:r>
        <w:rPr>
          <w:spacing w:val="-2"/>
        </w:rPr>
        <w:t xml:space="preserve"> </w:t>
      </w:r>
      <w:r>
        <w:t>quizzes, and mandatory in-class exercises which may impede a student’s ability to travel to vote.</w:t>
      </w:r>
    </w:p>
    <w:p w14:paraId="481B4681" w14:textId="77777777" w:rsidR="003336B9" w:rsidRDefault="003336B9">
      <w:pPr>
        <w:pStyle w:val="BodyText"/>
        <w:kinsoku w:val="0"/>
        <w:overflowPunct w:val="0"/>
      </w:pPr>
    </w:p>
    <w:p w14:paraId="596C99B4" w14:textId="77777777" w:rsidR="003336B9" w:rsidRDefault="003336B9">
      <w:pPr>
        <w:pStyle w:val="BodyText"/>
        <w:kinsoku w:val="0"/>
        <w:overflowPunct w:val="0"/>
        <w:ind w:left="2351" w:right="592"/>
        <w:rPr>
          <w:spacing w:val="-2"/>
        </w:rPr>
      </w:pPr>
      <w:r>
        <w:t>That University Senate amend the Academic Regulations under Scheduling</w:t>
      </w:r>
      <w:r>
        <w:rPr>
          <w:spacing w:val="-5"/>
        </w:rPr>
        <w:t xml:space="preserve"> </w:t>
      </w:r>
      <w:r>
        <w:t>of</w:t>
      </w:r>
      <w:r>
        <w:rPr>
          <w:spacing w:val="-6"/>
        </w:rPr>
        <w:t xml:space="preserve"> </w:t>
      </w:r>
      <w:r>
        <w:t>Examinations,</w:t>
      </w:r>
      <w:r>
        <w:rPr>
          <w:spacing w:val="-5"/>
        </w:rPr>
        <w:t xml:space="preserve"> </w:t>
      </w:r>
      <w:r>
        <w:t>Evening</w:t>
      </w:r>
      <w:r>
        <w:rPr>
          <w:spacing w:val="-5"/>
        </w:rPr>
        <w:t xml:space="preserve"> </w:t>
      </w:r>
      <w:r>
        <w:t>Examinations</w:t>
      </w:r>
      <w:r>
        <w:rPr>
          <w:spacing w:val="-5"/>
        </w:rPr>
        <w:t xml:space="preserve"> </w:t>
      </w:r>
      <w:r>
        <w:t>subsection,</w:t>
      </w:r>
      <w:r>
        <w:rPr>
          <w:spacing w:val="-5"/>
        </w:rPr>
        <w:t xml:space="preserve"> </w:t>
      </w:r>
      <w:r>
        <w:t>Point</w:t>
      </w:r>
      <w:r>
        <w:rPr>
          <w:spacing w:val="-5"/>
        </w:rPr>
        <w:t xml:space="preserve"> </w:t>
      </w:r>
      <w:r>
        <w:t xml:space="preserve">G by adding “or the day of Election Day, defined as the Tuesday after the first Monday in November on even-numbered years” to the end of the </w:t>
      </w:r>
      <w:r>
        <w:rPr>
          <w:spacing w:val="-2"/>
        </w:rPr>
        <w:t>sentence.</w:t>
      </w:r>
    </w:p>
    <w:p w14:paraId="36517C3D" w14:textId="77777777" w:rsidR="003336B9" w:rsidRDefault="003336B9">
      <w:pPr>
        <w:pStyle w:val="BodyText"/>
        <w:kinsoku w:val="0"/>
        <w:overflowPunct w:val="0"/>
        <w:spacing w:before="2"/>
        <w:rPr>
          <w:sz w:val="16"/>
          <w:szCs w:val="16"/>
        </w:rPr>
      </w:pPr>
    </w:p>
    <w:p w14:paraId="6F17EE93" w14:textId="77777777" w:rsidR="003336B9" w:rsidRDefault="003336B9">
      <w:pPr>
        <w:pStyle w:val="BodyText"/>
        <w:kinsoku w:val="0"/>
        <w:overflowPunct w:val="0"/>
        <w:spacing w:before="2"/>
        <w:rPr>
          <w:sz w:val="16"/>
          <w:szCs w:val="16"/>
        </w:rPr>
        <w:sectPr w:rsidR="003336B9">
          <w:pgSz w:w="12240" w:h="15840"/>
          <w:pgMar w:top="1700" w:right="1080" w:bottom="280" w:left="1080" w:header="720" w:footer="720" w:gutter="0"/>
          <w:cols w:space="720"/>
          <w:noEndnote/>
        </w:sectPr>
      </w:pPr>
    </w:p>
    <w:p w14:paraId="04286302" w14:textId="77777777" w:rsidR="003336B9" w:rsidRDefault="003336B9">
      <w:pPr>
        <w:pStyle w:val="BodyText"/>
        <w:kinsoku w:val="0"/>
        <w:overflowPunct w:val="0"/>
        <w:spacing w:before="90"/>
        <w:ind w:left="2460"/>
      </w:pPr>
      <w:r>
        <w:rPr>
          <w:b/>
          <w:bCs/>
        </w:rPr>
        <w:t xml:space="preserve">Current: </w:t>
      </w:r>
      <w:r>
        <w:t>Examinations will be held on Monday, Tuesday, Wednesday, and Thursday, with the</w:t>
      </w:r>
      <w:r>
        <w:rPr>
          <w:spacing w:val="-11"/>
        </w:rPr>
        <w:t xml:space="preserve"> </w:t>
      </w:r>
      <w:r>
        <w:t>exception</w:t>
      </w:r>
      <w:r>
        <w:rPr>
          <w:spacing w:val="-10"/>
        </w:rPr>
        <w:t xml:space="preserve"> </w:t>
      </w:r>
      <w:r>
        <w:t>that</w:t>
      </w:r>
      <w:r>
        <w:rPr>
          <w:spacing w:val="-10"/>
        </w:rPr>
        <w:t xml:space="preserve"> </w:t>
      </w:r>
      <w:r>
        <w:t>no</w:t>
      </w:r>
      <w:r>
        <w:rPr>
          <w:spacing w:val="-10"/>
        </w:rPr>
        <w:t xml:space="preserve"> </w:t>
      </w:r>
      <w:r>
        <w:t>examinations will be held on the day preceding an official University holiday.</w:t>
      </w:r>
    </w:p>
    <w:p w14:paraId="1C6B02E5" w14:textId="77777777" w:rsidR="003336B9" w:rsidRDefault="003336B9">
      <w:pPr>
        <w:pStyle w:val="BodyText"/>
        <w:kinsoku w:val="0"/>
        <w:overflowPunct w:val="0"/>
        <w:spacing w:before="90"/>
        <w:ind w:left="231" w:right="622"/>
        <w:rPr>
          <w:spacing w:val="-2"/>
        </w:rPr>
      </w:pPr>
      <w:r>
        <w:br w:type="column"/>
      </w:r>
      <w:r>
        <w:rPr>
          <w:b/>
          <w:bCs/>
        </w:rPr>
        <w:t>Amended</w:t>
      </w:r>
      <w:r>
        <w:t>: Examinations will be held on Monday, Tuesday, Wednesday, and Thursday, with the</w:t>
      </w:r>
      <w:r>
        <w:rPr>
          <w:spacing w:val="-3"/>
        </w:rPr>
        <w:t xml:space="preserve"> </w:t>
      </w:r>
      <w:r>
        <w:t>exception</w:t>
      </w:r>
      <w:r>
        <w:rPr>
          <w:spacing w:val="-2"/>
        </w:rPr>
        <w:t xml:space="preserve"> </w:t>
      </w:r>
      <w:r>
        <w:t>that</w:t>
      </w:r>
      <w:r>
        <w:rPr>
          <w:spacing w:val="-2"/>
        </w:rPr>
        <w:t xml:space="preserve"> </w:t>
      </w:r>
      <w:r>
        <w:t>no</w:t>
      </w:r>
      <w:r>
        <w:rPr>
          <w:spacing w:val="-2"/>
        </w:rPr>
        <w:t xml:space="preserve"> </w:t>
      </w:r>
      <w:r>
        <w:t>examinations will be held on the day preceding an official University holiday or the</w:t>
      </w:r>
      <w:r>
        <w:rPr>
          <w:spacing w:val="-8"/>
        </w:rPr>
        <w:t xml:space="preserve"> </w:t>
      </w:r>
      <w:r>
        <w:t>day</w:t>
      </w:r>
      <w:r>
        <w:rPr>
          <w:spacing w:val="-7"/>
        </w:rPr>
        <w:t xml:space="preserve"> </w:t>
      </w:r>
      <w:r>
        <w:t>of</w:t>
      </w:r>
      <w:r>
        <w:rPr>
          <w:spacing w:val="-8"/>
        </w:rPr>
        <w:t xml:space="preserve"> </w:t>
      </w:r>
      <w:r>
        <w:t>Election</w:t>
      </w:r>
      <w:r>
        <w:rPr>
          <w:spacing w:val="-7"/>
        </w:rPr>
        <w:t xml:space="preserve"> </w:t>
      </w:r>
      <w:r>
        <w:t>Day,</w:t>
      </w:r>
      <w:r>
        <w:rPr>
          <w:spacing w:val="-5"/>
        </w:rPr>
        <w:t xml:space="preserve"> </w:t>
      </w:r>
      <w:r>
        <w:t>defined</w:t>
      </w:r>
      <w:r>
        <w:rPr>
          <w:spacing w:val="-7"/>
        </w:rPr>
        <w:t xml:space="preserve"> </w:t>
      </w:r>
      <w:r>
        <w:t xml:space="preserve">as the Tuesday after the first Monday in November on even-numbered </w:t>
      </w:r>
      <w:r>
        <w:rPr>
          <w:spacing w:val="-2"/>
        </w:rPr>
        <w:t>years.</w:t>
      </w:r>
    </w:p>
    <w:p w14:paraId="505AC363" w14:textId="77777777" w:rsidR="003336B9" w:rsidRDefault="003336B9">
      <w:pPr>
        <w:pStyle w:val="BodyText"/>
        <w:kinsoku w:val="0"/>
        <w:overflowPunct w:val="0"/>
        <w:spacing w:before="90"/>
        <w:ind w:left="231" w:right="622"/>
        <w:rPr>
          <w:spacing w:val="-2"/>
        </w:rPr>
        <w:sectPr w:rsidR="003336B9">
          <w:type w:val="continuous"/>
          <w:pgSz w:w="12240" w:h="15840"/>
          <w:pgMar w:top="1360" w:right="1080" w:bottom="280" w:left="1080" w:header="720" w:footer="720" w:gutter="0"/>
          <w:cols w:num="2" w:space="720" w:equalWidth="0">
            <w:col w:w="5808" w:space="40"/>
            <w:col w:w="4232"/>
          </w:cols>
          <w:noEndnote/>
        </w:sectPr>
      </w:pPr>
    </w:p>
    <w:p w14:paraId="45068FA5" w14:textId="77777777" w:rsidR="003336B9" w:rsidRDefault="003336B9">
      <w:pPr>
        <w:pStyle w:val="BodyText"/>
        <w:kinsoku w:val="0"/>
        <w:overflowPunct w:val="0"/>
      </w:pPr>
    </w:p>
    <w:p w14:paraId="27C18F40" w14:textId="77777777" w:rsidR="003336B9" w:rsidRDefault="003336B9">
      <w:pPr>
        <w:pStyle w:val="BodyText"/>
        <w:kinsoku w:val="0"/>
        <w:overflowPunct w:val="0"/>
        <w:spacing w:before="274"/>
      </w:pPr>
    </w:p>
    <w:p w14:paraId="47A149B7" w14:textId="77777777" w:rsidR="003336B9" w:rsidRDefault="003336B9">
      <w:pPr>
        <w:pStyle w:val="BodyText"/>
        <w:kinsoku w:val="0"/>
        <w:overflowPunct w:val="0"/>
        <w:ind w:left="2352" w:right="449"/>
      </w:pPr>
      <w:r>
        <w:t>That</w:t>
      </w:r>
      <w:r>
        <w:rPr>
          <w:spacing w:val="-4"/>
        </w:rPr>
        <w:t xml:space="preserve"> </w:t>
      </w:r>
      <w:r>
        <w:t>this</w:t>
      </w:r>
      <w:r>
        <w:rPr>
          <w:spacing w:val="-4"/>
        </w:rPr>
        <w:t xml:space="preserve"> </w:t>
      </w:r>
      <w:r>
        <w:t>policy</w:t>
      </w:r>
      <w:r>
        <w:rPr>
          <w:spacing w:val="-4"/>
        </w:rPr>
        <w:t xml:space="preserve"> </w:t>
      </w:r>
      <w:r>
        <w:t>shall</w:t>
      </w:r>
      <w:r>
        <w:rPr>
          <w:spacing w:val="-4"/>
        </w:rPr>
        <w:t xml:space="preserve"> </w:t>
      </w:r>
      <w:r>
        <w:t>be</w:t>
      </w:r>
      <w:r>
        <w:rPr>
          <w:spacing w:val="-5"/>
        </w:rPr>
        <w:t xml:space="preserve"> </w:t>
      </w:r>
      <w:r>
        <w:t>continually</w:t>
      </w:r>
      <w:r>
        <w:rPr>
          <w:spacing w:val="-4"/>
        </w:rPr>
        <w:t xml:space="preserve"> </w:t>
      </w:r>
      <w:r>
        <w:t>evaluated</w:t>
      </w:r>
      <w:r>
        <w:rPr>
          <w:spacing w:val="-4"/>
        </w:rPr>
        <w:t xml:space="preserve"> </w:t>
      </w:r>
      <w:r>
        <w:t>by</w:t>
      </w:r>
      <w:r>
        <w:rPr>
          <w:spacing w:val="-2"/>
        </w:rPr>
        <w:t xml:space="preserve"> </w:t>
      </w:r>
      <w:r>
        <w:t>University</w:t>
      </w:r>
      <w:r>
        <w:rPr>
          <w:spacing w:val="-4"/>
        </w:rPr>
        <w:t xml:space="preserve"> </w:t>
      </w:r>
      <w:r>
        <w:t>Senate,</w:t>
      </w:r>
      <w:r>
        <w:rPr>
          <w:spacing w:val="-4"/>
        </w:rPr>
        <w:t xml:space="preserve"> </w:t>
      </w:r>
      <w:r>
        <w:t xml:space="preserve">the Vice Provost for Student Life, students, professors, faculty, and other appropriate entities should </w:t>
      </w:r>
      <w:proofErr w:type="gramStart"/>
      <w:r>
        <w:t>changes</w:t>
      </w:r>
      <w:proofErr w:type="gramEnd"/>
      <w:r>
        <w:t xml:space="preserve"> need to be made.</w:t>
      </w:r>
    </w:p>
    <w:p w14:paraId="1195C58E" w14:textId="77777777" w:rsidR="003336B9" w:rsidRDefault="003336B9">
      <w:pPr>
        <w:pStyle w:val="BodyText"/>
        <w:kinsoku w:val="0"/>
        <w:overflowPunct w:val="0"/>
        <w:ind w:left="2352" w:right="449"/>
        <w:sectPr w:rsidR="003336B9">
          <w:type w:val="continuous"/>
          <w:pgSz w:w="12240" w:h="15840"/>
          <w:pgMar w:top="1360" w:right="1080" w:bottom="280" w:left="1080" w:header="720" w:footer="720" w:gutter="0"/>
          <w:cols w:space="720" w:equalWidth="0">
            <w:col w:w="10080"/>
          </w:cols>
          <w:noEndnote/>
        </w:sectPr>
      </w:pPr>
    </w:p>
    <w:p w14:paraId="39C8846B" w14:textId="77777777" w:rsidR="003336B9" w:rsidRDefault="003336B9">
      <w:pPr>
        <w:pStyle w:val="BodyText"/>
        <w:kinsoku w:val="0"/>
        <w:overflowPunct w:val="0"/>
        <w:spacing w:before="80"/>
        <w:ind w:left="468"/>
        <w:rPr>
          <w:rFonts w:ascii="Georgia" w:hAnsi="Georgia" w:cs="Georgia"/>
          <w:b/>
          <w:bCs/>
          <w:spacing w:val="-2"/>
        </w:rPr>
      </w:pPr>
      <w:r>
        <w:rPr>
          <w:rFonts w:ascii="Georgia" w:hAnsi="Georgia" w:cs="Georgia"/>
          <w:b/>
          <w:bCs/>
        </w:rPr>
        <w:lastRenderedPageBreak/>
        <w:t>Committee</w:t>
      </w:r>
      <w:r>
        <w:rPr>
          <w:rFonts w:ascii="Georgia" w:hAnsi="Georgia" w:cs="Georgia"/>
          <w:b/>
          <w:bCs/>
          <w:spacing w:val="-3"/>
        </w:rPr>
        <w:t xml:space="preserve"> </w:t>
      </w:r>
      <w:r>
        <w:rPr>
          <w:rFonts w:ascii="Georgia" w:hAnsi="Georgia" w:cs="Georgia"/>
          <w:b/>
          <w:bCs/>
          <w:spacing w:val="-2"/>
        </w:rPr>
        <w:t>Votes:</w:t>
      </w:r>
    </w:p>
    <w:p w14:paraId="5C8CE0AD" w14:textId="77777777" w:rsidR="003336B9" w:rsidRDefault="003336B9">
      <w:pPr>
        <w:pStyle w:val="BodyText"/>
        <w:kinsoku w:val="0"/>
        <w:overflowPunct w:val="0"/>
        <w:spacing w:before="119" w:after="1"/>
        <w:rPr>
          <w:rFonts w:ascii="Georgia" w:hAnsi="Georgia" w:cs="Georgia"/>
          <w:b/>
          <w:bCs/>
          <w:sz w:val="20"/>
          <w:szCs w:val="20"/>
        </w:rPr>
      </w:pPr>
    </w:p>
    <w:tbl>
      <w:tblPr>
        <w:tblW w:w="0" w:type="auto"/>
        <w:tblInd w:w="502" w:type="dxa"/>
        <w:tblLayout w:type="fixed"/>
        <w:tblCellMar>
          <w:left w:w="0" w:type="dxa"/>
          <w:right w:w="0" w:type="dxa"/>
        </w:tblCellMar>
        <w:tblLook w:val="0000" w:firstRow="0" w:lastRow="0" w:firstColumn="0" w:lastColumn="0" w:noHBand="0" w:noVBand="0"/>
      </w:tblPr>
      <w:tblGrid>
        <w:gridCol w:w="2600"/>
        <w:gridCol w:w="2177"/>
        <w:gridCol w:w="2460"/>
        <w:gridCol w:w="2037"/>
      </w:tblGrid>
      <w:tr w:rsidR="00087ED3" w14:paraId="7C880F72" w14:textId="77777777">
        <w:trPr>
          <w:trHeight w:val="6272"/>
        </w:trPr>
        <w:tc>
          <w:tcPr>
            <w:tcW w:w="2600" w:type="dxa"/>
            <w:tcBorders>
              <w:top w:val="none" w:sz="6" w:space="0" w:color="auto"/>
              <w:left w:val="none" w:sz="6" w:space="0" w:color="auto"/>
              <w:bottom w:val="none" w:sz="6" w:space="0" w:color="auto"/>
              <w:right w:val="none" w:sz="6" w:space="0" w:color="auto"/>
            </w:tcBorders>
          </w:tcPr>
          <w:p w14:paraId="23942497" w14:textId="77777777" w:rsidR="003336B9" w:rsidRDefault="003336B9">
            <w:pPr>
              <w:pStyle w:val="TableParagraph"/>
              <w:kinsoku w:val="0"/>
              <w:overflowPunct w:val="0"/>
              <w:ind w:left="50"/>
              <w:rPr>
                <w:rFonts w:ascii="Georgia" w:hAnsi="Georgia" w:cs="Georgia"/>
                <w:b/>
                <w:bCs/>
              </w:rPr>
            </w:pPr>
            <w:r>
              <w:rPr>
                <w:rFonts w:ascii="Georgia" w:hAnsi="Georgia" w:cs="Georgia"/>
                <w:b/>
                <w:bCs/>
                <w:u w:val="single"/>
              </w:rPr>
              <w:t>For</w:t>
            </w:r>
            <w:r>
              <w:rPr>
                <w:rFonts w:ascii="Georgia" w:hAnsi="Georgia" w:cs="Georgia"/>
                <w:b/>
                <w:bCs/>
                <w:spacing w:val="-2"/>
                <w:u w:val="single"/>
              </w:rPr>
              <w:t xml:space="preserve"> </w:t>
            </w:r>
            <w:r>
              <w:rPr>
                <w:rFonts w:ascii="Georgia" w:hAnsi="Georgia" w:cs="Georgia"/>
                <w:b/>
                <w:bCs/>
                <w:spacing w:val="-4"/>
                <w:u w:val="single"/>
              </w:rPr>
              <w:t>(13):</w:t>
            </w:r>
          </w:p>
          <w:p w14:paraId="054C833C" w14:textId="77777777" w:rsidR="003336B9" w:rsidRDefault="003336B9">
            <w:pPr>
              <w:pStyle w:val="TableParagraph"/>
              <w:kinsoku w:val="0"/>
              <w:overflowPunct w:val="0"/>
              <w:spacing w:before="1"/>
              <w:ind w:left="50" w:right="554"/>
              <w:rPr>
                <w:rFonts w:ascii="Georgia" w:hAnsi="Georgia" w:cs="Georgia"/>
              </w:rPr>
            </w:pPr>
            <w:r>
              <w:rPr>
                <w:rFonts w:ascii="Georgia" w:hAnsi="Georgia" w:cs="Georgia"/>
              </w:rPr>
              <w:t>Daniel Cziczo Benjamin</w:t>
            </w:r>
            <w:r>
              <w:rPr>
                <w:rFonts w:ascii="Georgia" w:hAnsi="Georgia" w:cs="Georgia"/>
                <w:spacing w:val="-15"/>
              </w:rPr>
              <w:t xml:space="preserve"> </w:t>
            </w:r>
            <w:r>
              <w:rPr>
                <w:rFonts w:ascii="Georgia" w:hAnsi="Georgia" w:cs="Georgia"/>
              </w:rPr>
              <w:t>Dunford Thomas Hacker Kyle Haynes</w:t>
            </w:r>
          </w:p>
          <w:p w14:paraId="6353481F" w14:textId="77777777" w:rsidR="003336B9" w:rsidRDefault="003336B9">
            <w:pPr>
              <w:pStyle w:val="TableParagraph"/>
              <w:kinsoku w:val="0"/>
              <w:overflowPunct w:val="0"/>
              <w:ind w:left="50" w:right="235"/>
              <w:rPr>
                <w:rFonts w:ascii="Georgia" w:hAnsi="Georgia" w:cs="Georgia"/>
                <w:spacing w:val="-2"/>
              </w:rPr>
            </w:pPr>
            <w:r>
              <w:rPr>
                <w:rFonts w:ascii="Georgia" w:hAnsi="Georgia" w:cs="Georgia"/>
              </w:rPr>
              <w:t>Lori</w:t>
            </w:r>
            <w:r>
              <w:rPr>
                <w:rFonts w:ascii="Georgia" w:hAnsi="Georgia" w:cs="Georgia"/>
                <w:spacing w:val="-15"/>
              </w:rPr>
              <w:t xml:space="preserve"> </w:t>
            </w:r>
            <w:r>
              <w:rPr>
                <w:rFonts w:ascii="Georgia" w:hAnsi="Georgia" w:cs="Georgia"/>
              </w:rPr>
              <w:t>Hoagland</w:t>
            </w:r>
            <w:r>
              <w:rPr>
                <w:rFonts w:ascii="Georgia" w:hAnsi="Georgia" w:cs="Georgia"/>
                <w:spacing w:val="-14"/>
              </w:rPr>
              <w:t xml:space="preserve"> </w:t>
            </w:r>
            <w:r>
              <w:rPr>
                <w:rFonts w:ascii="Georgia" w:hAnsi="Georgia" w:cs="Georgia"/>
              </w:rPr>
              <w:t>(chair) Kee-Hong Kim Richard Johnson-</w:t>
            </w:r>
            <w:r>
              <w:rPr>
                <w:rFonts w:ascii="Georgia" w:hAnsi="Georgia" w:cs="Georgia"/>
                <w:spacing w:val="-2"/>
              </w:rPr>
              <w:t>Sheehan</w:t>
            </w:r>
          </w:p>
          <w:p w14:paraId="0D02B75D" w14:textId="77777777" w:rsidR="003336B9" w:rsidRDefault="003336B9">
            <w:pPr>
              <w:pStyle w:val="TableParagraph"/>
              <w:kinsoku w:val="0"/>
              <w:overflowPunct w:val="0"/>
              <w:spacing w:line="272" w:lineRule="exact"/>
              <w:ind w:left="50"/>
              <w:rPr>
                <w:rFonts w:ascii="Georgia" w:hAnsi="Georgia" w:cs="Georgia"/>
                <w:spacing w:val="-4"/>
              </w:rPr>
            </w:pPr>
            <w:r>
              <w:rPr>
                <w:rFonts w:ascii="Georgia" w:hAnsi="Georgia" w:cs="Georgia"/>
              </w:rPr>
              <w:t xml:space="preserve">Paul </w:t>
            </w:r>
            <w:r>
              <w:rPr>
                <w:rFonts w:ascii="Georgia" w:hAnsi="Georgia" w:cs="Georgia"/>
                <w:spacing w:val="-4"/>
              </w:rPr>
              <w:t>Mort</w:t>
            </w:r>
          </w:p>
          <w:p w14:paraId="3C41260E" w14:textId="77777777" w:rsidR="003336B9" w:rsidRDefault="003336B9">
            <w:pPr>
              <w:pStyle w:val="TableParagraph"/>
              <w:kinsoku w:val="0"/>
              <w:overflowPunct w:val="0"/>
              <w:ind w:left="50" w:right="602"/>
              <w:rPr>
                <w:rFonts w:ascii="Georgia" w:hAnsi="Georgia" w:cs="Georgia"/>
              </w:rPr>
            </w:pPr>
            <w:r>
              <w:rPr>
                <w:rFonts w:ascii="Georgia" w:hAnsi="Georgia" w:cs="Georgia"/>
              </w:rPr>
              <w:t>Tae Hong Park Brian Richert Changyou Wang Donald</w:t>
            </w:r>
            <w:r>
              <w:rPr>
                <w:rFonts w:ascii="Georgia" w:hAnsi="Georgia" w:cs="Georgia"/>
                <w:spacing w:val="-15"/>
              </w:rPr>
              <w:t xml:space="preserve"> </w:t>
            </w:r>
            <w:r>
              <w:rPr>
                <w:rFonts w:ascii="Georgia" w:hAnsi="Georgia" w:cs="Georgia"/>
              </w:rPr>
              <w:t>Woodyard Howie Zelaznik</w:t>
            </w:r>
          </w:p>
          <w:p w14:paraId="2A5DB490" w14:textId="77777777" w:rsidR="003336B9" w:rsidRDefault="003336B9">
            <w:pPr>
              <w:pStyle w:val="TableParagraph"/>
              <w:kinsoku w:val="0"/>
              <w:overflowPunct w:val="0"/>
              <w:spacing w:before="272"/>
              <w:ind w:left="50"/>
              <w:rPr>
                <w:rFonts w:ascii="Georgia" w:hAnsi="Georgia" w:cs="Georgia"/>
                <w:b/>
                <w:bCs/>
              </w:rPr>
            </w:pPr>
            <w:r>
              <w:rPr>
                <w:rFonts w:ascii="Georgia" w:hAnsi="Georgia" w:cs="Georgia"/>
                <w:b/>
                <w:bCs/>
                <w:u w:val="single"/>
              </w:rPr>
              <w:t>Advisors</w:t>
            </w:r>
            <w:r>
              <w:rPr>
                <w:rFonts w:ascii="Georgia" w:hAnsi="Georgia" w:cs="Georgia"/>
                <w:b/>
                <w:bCs/>
                <w:spacing w:val="-6"/>
                <w:u w:val="single"/>
              </w:rPr>
              <w:t xml:space="preserve"> </w:t>
            </w:r>
            <w:r>
              <w:rPr>
                <w:rFonts w:ascii="Georgia" w:hAnsi="Georgia" w:cs="Georgia"/>
                <w:b/>
                <w:bCs/>
                <w:spacing w:val="-4"/>
                <w:u w:val="single"/>
              </w:rPr>
              <w:t>(0):</w:t>
            </w:r>
          </w:p>
          <w:p w14:paraId="67E4CB1B" w14:textId="77777777" w:rsidR="003336B9" w:rsidRDefault="003336B9">
            <w:pPr>
              <w:pStyle w:val="TableParagraph"/>
              <w:kinsoku w:val="0"/>
              <w:overflowPunct w:val="0"/>
              <w:rPr>
                <w:rFonts w:ascii="Georgia" w:hAnsi="Georgia" w:cs="Georgia"/>
                <w:b/>
                <w:bCs/>
              </w:rPr>
            </w:pPr>
          </w:p>
          <w:p w14:paraId="4F50BFFF" w14:textId="77777777" w:rsidR="003336B9" w:rsidRDefault="003336B9">
            <w:pPr>
              <w:pStyle w:val="TableParagraph"/>
              <w:kinsoku w:val="0"/>
              <w:overflowPunct w:val="0"/>
              <w:rPr>
                <w:rFonts w:ascii="Georgia" w:hAnsi="Georgia" w:cs="Georgia"/>
                <w:b/>
                <w:bCs/>
              </w:rPr>
            </w:pPr>
          </w:p>
          <w:p w14:paraId="67E276C5" w14:textId="77777777" w:rsidR="003336B9" w:rsidRDefault="003336B9">
            <w:pPr>
              <w:pStyle w:val="TableParagraph"/>
              <w:kinsoku w:val="0"/>
              <w:overflowPunct w:val="0"/>
              <w:spacing w:before="1"/>
              <w:rPr>
                <w:rFonts w:ascii="Georgia" w:hAnsi="Georgia" w:cs="Georgia"/>
                <w:b/>
                <w:bCs/>
              </w:rPr>
            </w:pPr>
          </w:p>
          <w:p w14:paraId="75F35B4D" w14:textId="77777777" w:rsidR="003336B9" w:rsidRDefault="003336B9">
            <w:pPr>
              <w:pStyle w:val="TableParagraph"/>
              <w:kinsoku w:val="0"/>
              <w:overflowPunct w:val="0"/>
              <w:spacing w:line="272" w:lineRule="exact"/>
              <w:ind w:left="50"/>
              <w:rPr>
                <w:rFonts w:ascii="Georgia" w:hAnsi="Georgia" w:cs="Georgia"/>
                <w:b/>
                <w:bCs/>
              </w:rPr>
            </w:pPr>
            <w:r>
              <w:rPr>
                <w:rFonts w:ascii="Georgia" w:hAnsi="Georgia" w:cs="Georgia"/>
                <w:b/>
                <w:bCs/>
                <w:u w:val="single"/>
              </w:rPr>
              <w:t>Students</w:t>
            </w:r>
            <w:r>
              <w:rPr>
                <w:rFonts w:ascii="Georgia" w:hAnsi="Georgia" w:cs="Georgia"/>
                <w:b/>
                <w:bCs/>
                <w:spacing w:val="-4"/>
                <w:u w:val="single"/>
              </w:rPr>
              <w:t xml:space="preserve"> (2):</w:t>
            </w:r>
          </w:p>
          <w:p w14:paraId="14027CDB" w14:textId="77777777" w:rsidR="003336B9" w:rsidRDefault="003336B9">
            <w:pPr>
              <w:pStyle w:val="TableParagraph"/>
              <w:kinsoku w:val="0"/>
              <w:overflowPunct w:val="0"/>
              <w:spacing w:line="274" w:lineRule="exact"/>
              <w:ind w:left="50" w:right="1066"/>
              <w:rPr>
                <w:rFonts w:ascii="Georgia" w:hAnsi="Georgia" w:cs="Georgia"/>
              </w:rPr>
            </w:pPr>
            <w:r>
              <w:rPr>
                <w:rFonts w:ascii="Georgia" w:hAnsi="Georgia" w:cs="Georgia"/>
              </w:rPr>
              <w:t>Ayooluwa</w:t>
            </w:r>
            <w:r>
              <w:rPr>
                <w:rFonts w:ascii="Georgia" w:hAnsi="Georgia" w:cs="Georgia"/>
                <w:spacing w:val="-15"/>
              </w:rPr>
              <w:t xml:space="preserve"> </w:t>
            </w:r>
            <w:r>
              <w:rPr>
                <w:rFonts w:ascii="Georgia" w:hAnsi="Georgia" w:cs="Georgia"/>
              </w:rPr>
              <w:t>Ojo Shayne Ryan</w:t>
            </w:r>
          </w:p>
        </w:tc>
        <w:tc>
          <w:tcPr>
            <w:tcW w:w="2177" w:type="dxa"/>
            <w:tcBorders>
              <w:top w:val="none" w:sz="6" w:space="0" w:color="auto"/>
              <w:left w:val="none" w:sz="6" w:space="0" w:color="auto"/>
              <w:bottom w:val="none" w:sz="6" w:space="0" w:color="auto"/>
              <w:right w:val="none" w:sz="6" w:space="0" w:color="auto"/>
            </w:tcBorders>
          </w:tcPr>
          <w:p w14:paraId="3E7C95FB" w14:textId="77777777" w:rsidR="003336B9" w:rsidRDefault="003336B9">
            <w:pPr>
              <w:pStyle w:val="TableParagraph"/>
              <w:kinsoku w:val="0"/>
              <w:overflowPunct w:val="0"/>
              <w:ind w:left="238"/>
              <w:rPr>
                <w:rFonts w:ascii="Georgia" w:hAnsi="Georgia" w:cs="Georgia"/>
                <w:b/>
                <w:bCs/>
              </w:rPr>
            </w:pPr>
            <w:r>
              <w:rPr>
                <w:rFonts w:ascii="Georgia" w:hAnsi="Georgia" w:cs="Georgia"/>
                <w:b/>
                <w:bCs/>
                <w:u w:val="single"/>
              </w:rPr>
              <w:t>Against</w:t>
            </w:r>
            <w:r>
              <w:rPr>
                <w:rFonts w:ascii="Georgia" w:hAnsi="Georgia" w:cs="Georgia"/>
                <w:b/>
                <w:bCs/>
                <w:spacing w:val="-2"/>
                <w:u w:val="single"/>
              </w:rPr>
              <w:t xml:space="preserve"> </w:t>
            </w:r>
            <w:r>
              <w:rPr>
                <w:rFonts w:ascii="Georgia" w:hAnsi="Georgia" w:cs="Georgia"/>
                <w:b/>
                <w:bCs/>
                <w:spacing w:val="-4"/>
                <w:u w:val="single"/>
              </w:rPr>
              <w:t>(0):</w:t>
            </w:r>
          </w:p>
          <w:p w14:paraId="4C928F68" w14:textId="77777777" w:rsidR="003336B9" w:rsidRDefault="003336B9">
            <w:pPr>
              <w:pStyle w:val="TableParagraph"/>
              <w:kinsoku w:val="0"/>
              <w:overflowPunct w:val="0"/>
              <w:rPr>
                <w:rFonts w:ascii="Georgia" w:hAnsi="Georgia" w:cs="Georgia"/>
                <w:b/>
                <w:bCs/>
              </w:rPr>
            </w:pPr>
          </w:p>
          <w:p w14:paraId="2D945EBA" w14:textId="77777777" w:rsidR="003336B9" w:rsidRDefault="003336B9">
            <w:pPr>
              <w:pStyle w:val="TableParagraph"/>
              <w:kinsoku w:val="0"/>
              <w:overflowPunct w:val="0"/>
              <w:rPr>
                <w:rFonts w:ascii="Georgia" w:hAnsi="Georgia" w:cs="Georgia"/>
                <w:b/>
                <w:bCs/>
              </w:rPr>
            </w:pPr>
          </w:p>
          <w:p w14:paraId="3002C629" w14:textId="77777777" w:rsidR="003336B9" w:rsidRDefault="003336B9">
            <w:pPr>
              <w:pStyle w:val="TableParagraph"/>
              <w:kinsoku w:val="0"/>
              <w:overflowPunct w:val="0"/>
              <w:rPr>
                <w:rFonts w:ascii="Georgia" w:hAnsi="Georgia" w:cs="Georgia"/>
                <w:b/>
                <w:bCs/>
              </w:rPr>
            </w:pPr>
          </w:p>
          <w:p w14:paraId="7578DC65" w14:textId="77777777" w:rsidR="003336B9" w:rsidRDefault="003336B9">
            <w:pPr>
              <w:pStyle w:val="TableParagraph"/>
              <w:kinsoku w:val="0"/>
              <w:overflowPunct w:val="0"/>
              <w:rPr>
                <w:rFonts w:ascii="Georgia" w:hAnsi="Georgia" w:cs="Georgia"/>
                <w:b/>
                <w:bCs/>
              </w:rPr>
            </w:pPr>
          </w:p>
          <w:p w14:paraId="38AC162A" w14:textId="77777777" w:rsidR="003336B9" w:rsidRDefault="003336B9">
            <w:pPr>
              <w:pStyle w:val="TableParagraph"/>
              <w:kinsoku w:val="0"/>
              <w:overflowPunct w:val="0"/>
              <w:rPr>
                <w:rFonts w:ascii="Georgia" w:hAnsi="Georgia" w:cs="Georgia"/>
                <w:b/>
                <w:bCs/>
              </w:rPr>
            </w:pPr>
          </w:p>
          <w:p w14:paraId="3CDB0C52" w14:textId="77777777" w:rsidR="003336B9" w:rsidRDefault="003336B9">
            <w:pPr>
              <w:pStyle w:val="TableParagraph"/>
              <w:kinsoku w:val="0"/>
              <w:overflowPunct w:val="0"/>
              <w:rPr>
                <w:rFonts w:ascii="Georgia" w:hAnsi="Georgia" w:cs="Georgia"/>
                <w:b/>
                <w:bCs/>
              </w:rPr>
            </w:pPr>
          </w:p>
          <w:p w14:paraId="3A746F12" w14:textId="77777777" w:rsidR="003336B9" w:rsidRDefault="003336B9">
            <w:pPr>
              <w:pStyle w:val="TableParagraph"/>
              <w:kinsoku w:val="0"/>
              <w:overflowPunct w:val="0"/>
              <w:rPr>
                <w:rFonts w:ascii="Georgia" w:hAnsi="Georgia" w:cs="Georgia"/>
                <w:b/>
                <w:bCs/>
              </w:rPr>
            </w:pPr>
          </w:p>
          <w:p w14:paraId="1FD5D1BE" w14:textId="77777777" w:rsidR="003336B9" w:rsidRDefault="003336B9">
            <w:pPr>
              <w:pStyle w:val="TableParagraph"/>
              <w:kinsoku w:val="0"/>
              <w:overflowPunct w:val="0"/>
              <w:rPr>
                <w:rFonts w:ascii="Georgia" w:hAnsi="Georgia" w:cs="Georgia"/>
                <w:b/>
                <w:bCs/>
              </w:rPr>
            </w:pPr>
          </w:p>
          <w:p w14:paraId="68DC3572" w14:textId="77777777" w:rsidR="003336B9" w:rsidRDefault="003336B9">
            <w:pPr>
              <w:pStyle w:val="TableParagraph"/>
              <w:kinsoku w:val="0"/>
              <w:overflowPunct w:val="0"/>
              <w:rPr>
                <w:rFonts w:ascii="Georgia" w:hAnsi="Georgia" w:cs="Georgia"/>
                <w:b/>
                <w:bCs/>
              </w:rPr>
            </w:pPr>
          </w:p>
          <w:p w14:paraId="62FB44EE" w14:textId="77777777" w:rsidR="003336B9" w:rsidRDefault="003336B9">
            <w:pPr>
              <w:pStyle w:val="TableParagraph"/>
              <w:kinsoku w:val="0"/>
              <w:overflowPunct w:val="0"/>
              <w:rPr>
                <w:rFonts w:ascii="Georgia" w:hAnsi="Georgia" w:cs="Georgia"/>
                <w:b/>
                <w:bCs/>
              </w:rPr>
            </w:pPr>
          </w:p>
          <w:p w14:paraId="5C905B97" w14:textId="77777777" w:rsidR="003336B9" w:rsidRDefault="003336B9">
            <w:pPr>
              <w:pStyle w:val="TableParagraph"/>
              <w:kinsoku w:val="0"/>
              <w:overflowPunct w:val="0"/>
              <w:rPr>
                <w:rFonts w:ascii="Georgia" w:hAnsi="Georgia" w:cs="Georgia"/>
                <w:b/>
                <w:bCs/>
              </w:rPr>
            </w:pPr>
          </w:p>
          <w:p w14:paraId="291696BC" w14:textId="77777777" w:rsidR="003336B9" w:rsidRDefault="003336B9">
            <w:pPr>
              <w:pStyle w:val="TableParagraph"/>
              <w:kinsoku w:val="0"/>
              <w:overflowPunct w:val="0"/>
              <w:rPr>
                <w:rFonts w:ascii="Georgia" w:hAnsi="Georgia" w:cs="Georgia"/>
                <w:b/>
                <w:bCs/>
              </w:rPr>
            </w:pPr>
          </w:p>
          <w:p w14:paraId="62A16CD5" w14:textId="77777777" w:rsidR="003336B9" w:rsidRDefault="003336B9">
            <w:pPr>
              <w:pStyle w:val="TableParagraph"/>
              <w:kinsoku w:val="0"/>
              <w:overflowPunct w:val="0"/>
              <w:rPr>
                <w:rFonts w:ascii="Georgia" w:hAnsi="Georgia" w:cs="Georgia"/>
                <w:b/>
                <w:bCs/>
              </w:rPr>
            </w:pPr>
          </w:p>
          <w:p w14:paraId="65D90C9B" w14:textId="77777777" w:rsidR="003336B9" w:rsidRDefault="003336B9">
            <w:pPr>
              <w:pStyle w:val="TableParagraph"/>
              <w:kinsoku w:val="0"/>
              <w:overflowPunct w:val="0"/>
              <w:rPr>
                <w:rFonts w:ascii="Georgia" w:hAnsi="Georgia" w:cs="Georgia"/>
                <w:b/>
                <w:bCs/>
              </w:rPr>
            </w:pPr>
          </w:p>
          <w:p w14:paraId="52C57F5B" w14:textId="77777777" w:rsidR="003336B9" w:rsidRDefault="003336B9">
            <w:pPr>
              <w:pStyle w:val="TableParagraph"/>
              <w:kinsoku w:val="0"/>
              <w:overflowPunct w:val="0"/>
              <w:rPr>
                <w:rFonts w:ascii="Georgia" w:hAnsi="Georgia" w:cs="Georgia"/>
                <w:b/>
                <w:bCs/>
              </w:rPr>
            </w:pPr>
          </w:p>
          <w:p w14:paraId="7DB3B938" w14:textId="77777777" w:rsidR="003336B9" w:rsidRDefault="003336B9">
            <w:pPr>
              <w:pStyle w:val="TableParagraph"/>
              <w:kinsoku w:val="0"/>
              <w:overflowPunct w:val="0"/>
              <w:ind w:left="238"/>
              <w:rPr>
                <w:rFonts w:ascii="Georgia" w:hAnsi="Georgia" w:cs="Georgia"/>
                <w:b/>
                <w:bCs/>
              </w:rPr>
            </w:pPr>
            <w:r>
              <w:rPr>
                <w:rFonts w:ascii="Georgia" w:hAnsi="Georgia" w:cs="Georgia"/>
                <w:b/>
                <w:bCs/>
                <w:u w:val="single"/>
              </w:rPr>
              <w:t>Advisors</w:t>
            </w:r>
            <w:r>
              <w:rPr>
                <w:rFonts w:ascii="Georgia" w:hAnsi="Georgia" w:cs="Georgia"/>
                <w:b/>
                <w:bCs/>
                <w:spacing w:val="-6"/>
                <w:u w:val="single"/>
              </w:rPr>
              <w:t xml:space="preserve"> </w:t>
            </w:r>
            <w:r>
              <w:rPr>
                <w:rFonts w:ascii="Georgia" w:hAnsi="Georgia" w:cs="Georgia"/>
                <w:b/>
                <w:bCs/>
                <w:spacing w:val="-4"/>
                <w:u w:val="single"/>
              </w:rPr>
              <w:t>(0):</w:t>
            </w:r>
          </w:p>
          <w:p w14:paraId="72D5A083" w14:textId="77777777" w:rsidR="003336B9" w:rsidRDefault="003336B9">
            <w:pPr>
              <w:pStyle w:val="TableParagraph"/>
              <w:kinsoku w:val="0"/>
              <w:overflowPunct w:val="0"/>
              <w:rPr>
                <w:rFonts w:ascii="Georgia" w:hAnsi="Georgia" w:cs="Georgia"/>
                <w:b/>
                <w:bCs/>
              </w:rPr>
            </w:pPr>
          </w:p>
          <w:p w14:paraId="087BB582" w14:textId="77777777" w:rsidR="003336B9" w:rsidRDefault="003336B9">
            <w:pPr>
              <w:pStyle w:val="TableParagraph"/>
              <w:kinsoku w:val="0"/>
              <w:overflowPunct w:val="0"/>
              <w:rPr>
                <w:rFonts w:ascii="Georgia" w:hAnsi="Georgia" w:cs="Georgia"/>
                <w:b/>
                <w:bCs/>
              </w:rPr>
            </w:pPr>
          </w:p>
          <w:p w14:paraId="0CEEEFB5" w14:textId="77777777" w:rsidR="003336B9" w:rsidRDefault="003336B9">
            <w:pPr>
              <w:pStyle w:val="TableParagraph"/>
              <w:kinsoku w:val="0"/>
              <w:overflowPunct w:val="0"/>
              <w:spacing w:before="1"/>
              <w:rPr>
                <w:rFonts w:ascii="Georgia" w:hAnsi="Georgia" w:cs="Georgia"/>
                <w:b/>
                <w:bCs/>
              </w:rPr>
            </w:pPr>
          </w:p>
          <w:p w14:paraId="456E9E10" w14:textId="77777777" w:rsidR="003336B9" w:rsidRDefault="003336B9">
            <w:pPr>
              <w:pStyle w:val="TableParagraph"/>
              <w:kinsoku w:val="0"/>
              <w:overflowPunct w:val="0"/>
              <w:ind w:left="238"/>
              <w:rPr>
                <w:rFonts w:ascii="Georgia" w:hAnsi="Georgia" w:cs="Georgia"/>
                <w:b/>
                <w:bCs/>
              </w:rPr>
            </w:pPr>
            <w:r>
              <w:rPr>
                <w:rFonts w:ascii="Georgia" w:hAnsi="Georgia" w:cs="Georgia"/>
                <w:b/>
                <w:bCs/>
                <w:u w:val="single"/>
              </w:rPr>
              <w:t>Students</w:t>
            </w:r>
            <w:r>
              <w:rPr>
                <w:rFonts w:ascii="Georgia" w:hAnsi="Georgia" w:cs="Georgia"/>
                <w:b/>
                <w:bCs/>
                <w:spacing w:val="-6"/>
                <w:u w:val="single"/>
              </w:rPr>
              <w:t xml:space="preserve"> </w:t>
            </w:r>
            <w:r>
              <w:rPr>
                <w:rFonts w:ascii="Georgia" w:hAnsi="Georgia" w:cs="Georgia"/>
                <w:b/>
                <w:bCs/>
                <w:spacing w:val="-4"/>
                <w:u w:val="single"/>
              </w:rPr>
              <w:t>(0):</w:t>
            </w:r>
          </w:p>
        </w:tc>
        <w:tc>
          <w:tcPr>
            <w:tcW w:w="2460" w:type="dxa"/>
            <w:tcBorders>
              <w:top w:val="none" w:sz="6" w:space="0" w:color="auto"/>
              <w:left w:val="none" w:sz="6" w:space="0" w:color="auto"/>
              <w:bottom w:val="none" w:sz="6" w:space="0" w:color="auto"/>
              <w:right w:val="none" w:sz="6" w:space="0" w:color="auto"/>
            </w:tcBorders>
          </w:tcPr>
          <w:p w14:paraId="3FB2A534" w14:textId="77777777" w:rsidR="003336B9" w:rsidRDefault="003336B9">
            <w:pPr>
              <w:pStyle w:val="TableParagraph"/>
              <w:kinsoku w:val="0"/>
              <w:overflowPunct w:val="0"/>
              <w:ind w:left="313"/>
              <w:rPr>
                <w:rFonts w:ascii="Georgia" w:hAnsi="Georgia" w:cs="Georgia"/>
                <w:b/>
                <w:bCs/>
              </w:rPr>
            </w:pPr>
            <w:r>
              <w:rPr>
                <w:rFonts w:ascii="Georgia" w:hAnsi="Georgia" w:cs="Georgia"/>
                <w:b/>
                <w:bCs/>
                <w:u w:val="single"/>
              </w:rPr>
              <w:t>Abstained</w:t>
            </w:r>
            <w:r>
              <w:rPr>
                <w:rFonts w:ascii="Georgia" w:hAnsi="Georgia" w:cs="Georgia"/>
                <w:b/>
                <w:bCs/>
                <w:spacing w:val="-3"/>
                <w:u w:val="single"/>
              </w:rPr>
              <w:t xml:space="preserve"> </w:t>
            </w:r>
            <w:r>
              <w:rPr>
                <w:rFonts w:ascii="Georgia" w:hAnsi="Georgia" w:cs="Georgia"/>
                <w:b/>
                <w:bCs/>
                <w:spacing w:val="-4"/>
                <w:u w:val="single"/>
              </w:rPr>
              <w:t>(0):</w:t>
            </w:r>
          </w:p>
          <w:p w14:paraId="43788A1E" w14:textId="77777777" w:rsidR="003336B9" w:rsidRDefault="003336B9">
            <w:pPr>
              <w:pStyle w:val="TableParagraph"/>
              <w:kinsoku w:val="0"/>
              <w:overflowPunct w:val="0"/>
              <w:rPr>
                <w:rFonts w:ascii="Georgia" w:hAnsi="Georgia" w:cs="Georgia"/>
                <w:b/>
                <w:bCs/>
              </w:rPr>
            </w:pPr>
          </w:p>
          <w:p w14:paraId="02576CA8" w14:textId="77777777" w:rsidR="003336B9" w:rsidRDefault="003336B9">
            <w:pPr>
              <w:pStyle w:val="TableParagraph"/>
              <w:kinsoku w:val="0"/>
              <w:overflowPunct w:val="0"/>
              <w:rPr>
                <w:rFonts w:ascii="Georgia" w:hAnsi="Georgia" w:cs="Georgia"/>
                <w:b/>
                <w:bCs/>
              </w:rPr>
            </w:pPr>
          </w:p>
          <w:p w14:paraId="6EF00EA5" w14:textId="77777777" w:rsidR="003336B9" w:rsidRDefault="003336B9">
            <w:pPr>
              <w:pStyle w:val="TableParagraph"/>
              <w:kinsoku w:val="0"/>
              <w:overflowPunct w:val="0"/>
              <w:rPr>
                <w:rFonts w:ascii="Georgia" w:hAnsi="Georgia" w:cs="Georgia"/>
                <w:b/>
                <w:bCs/>
              </w:rPr>
            </w:pPr>
          </w:p>
          <w:p w14:paraId="0A6EB0D4" w14:textId="77777777" w:rsidR="003336B9" w:rsidRDefault="003336B9">
            <w:pPr>
              <w:pStyle w:val="TableParagraph"/>
              <w:kinsoku w:val="0"/>
              <w:overflowPunct w:val="0"/>
              <w:rPr>
                <w:rFonts w:ascii="Georgia" w:hAnsi="Georgia" w:cs="Georgia"/>
                <w:b/>
                <w:bCs/>
              </w:rPr>
            </w:pPr>
          </w:p>
          <w:p w14:paraId="53827A2C" w14:textId="77777777" w:rsidR="003336B9" w:rsidRDefault="003336B9">
            <w:pPr>
              <w:pStyle w:val="TableParagraph"/>
              <w:kinsoku w:val="0"/>
              <w:overflowPunct w:val="0"/>
              <w:rPr>
                <w:rFonts w:ascii="Georgia" w:hAnsi="Georgia" w:cs="Georgia"/>
                <w:b/>
                <w:bCs/>
              </w:rPr>
            </w:pPr>
          </w:p>
          <w:p w14:paraId="4F95DCEC" w14:textId="77777777" w:rsidR="003336B9" w:rsidRDefault="003336B9">
            <w:pPr>
              <w:pStyle w:val="TableParagraph"/>
              <w:kinsoku w:val="0"/>
              <w:overflowPunct w:val="0"/>
              <w:rPr>
                <w:rFonts w:ascii="Georgia" w:hAnsi="Georgia" w:cs="Georgia"/>
                <w:b/>
                <w:bCs/>
              </w:rPr>
            </w:pPr>
          </w:p>
          <w:p w14:paraId="43493C00" w14:textId="77777777" w:rsidR="003336B9" w:rsidRDefault="003336B9">
            <w:pPr>
              <w:pStyle w:val="TableParagraph"/>
              <w:kinsoku w:val="0"/>
              <w:overflowPunct w:val="0"/>
              <w:rPr>
                <w:rFonts w:ascii="Georgia" w:hAnsi="Georgia" w:cs="Georgia"/>
                <w:b/>
                <w:bCs/>
              </w:rPr>
            </w:pPr>
          </w:p>
          <w:p w14:paraId="6B8FA5E9" w14:textId="77777777" w:rsidR="003336B9" w:rsidRDefault="003336B9">
            <w:pPr>
              <w:pStyle w:val="TableParagraph"/>
              <w:kinsoku w:val="0"/>
              <w:overflowPunct w:val="0"/>
              <w:rPr>
                <w:rFonts w:ascii="Georgia" w:hAnsi="Georgia" w:cs="Georgia"/>
                <w:b/>
                <w:bCs/>
              </w:rPr>
            </w:pPr>
          </w:p>
          <w:p w14:paraId="00DCDAA7" w14:textId="77777777" w:rsidR="003336B9" w:rsidRDefault="003336B9">
            <w:pPr>
              <w:pStyle w:val="TableParagraph"/>
              <w:kinsoku w:val="0"/>
              <w:overflowPunct w:val="0"/>
              <w:rPr>
                <w:rFonts w:ascii="Georgia" w:hAnsi="Georgia" w:cs="Georgia"/>
                <w:b/>
                <w:bCs/>
              </w:rPr>
            </w:pPr>
          </w:p>
          <w:p w14:paraId="33BCE7A6" w14:textId="77777777" w:rsidR="003336B9" w:rsidRDefault="003336B9">
            <w:pPr>
              <w:pStyle w:val="TableParagraph"/>
              <w:kinsoku w:val="0"/>
              <w:overflowPunct w:val="0"/>
              <w:rPr>
                <w:rFonts w:ascii="Georgia" w:hAnsi="Georgia" w:cs="Georgia"/>
                <w:b/>
                <w:bCs/>
              </w:rPr>
            </w:pPr>
          </w:p>
          <w:p w14:paraId="710FA0DF" w14:textId="77777777" w:rsidR="003336B9" w:rsidRDefault="003336B9">
            <w:pPr>
              <w:pStyle w:val="TableParagraph"/>
              <w:kinsoku w:val="0"/>
              <w:overflowPunct w:val="0"/>
              <w:rPr>
                <w:rFonts w:ascii="Georgia" w:hAnsi="Georgia" w:cs="Georgia"/>
                <w:b/>
                <w:bCs/>
              </w:rPr>
            </w:pPr>
          </w:p>
          <w:p w14:paraId="7F9B80FC" w14:textId="77777777" w:rsidR="003336B9" w:rsidRDefault="003336B9">
            <w:pPr>
              <w:pStyle w:val="TableParagraph"/>
              <w:kinsoku w:val="0"/>
              <w:overflowPunct w:val="0"/>
              <w:rPr>
                <w:rFonts w:ascii="Georgia" w:hAnsi="Georgia" w:cs="Georgia"/>
                <w:b/>
                <w:bCs/>
              </w:rPr>
            </w:pPr>
          </w:p>
          <w:p w14:paraId="0BB0306C" w14:textId="77777777" w:rsidR="003336B9" w:rsidRDefault="003336B9">
            <w:pPr>
              <w:pStyle w:val="TableParagraph"/>
              <w:kinsoku w:val="0"/>
              <w:overflowPunct w:val="0"/>
              <w:rPr>
                <w:rFonts w:ascii="Georgia" w:hAnsi="Georgia" w:cs="Georgia"/>
                <w:b/>
                <w:bCs/>
              </w:rPr>
            </w:pPr>
          </w:p>
          <w:p w14:paraId="013E4FDE" w14:textId="77777777" w:rsidR="003336B9" w:rsidRDefault="003336B9">
            <w:pPr>
              <w:pStyle w:val="TableParagraph"/>
              <w:kinsoku w:val="0"/>
              <w:overflowPunct w:val="0"/>
              <w:rPr>
                <w:rFonts w:ascii="Georgia" w:hAnsi="Georgia" w:cs="Georgia"/>
                <w:b/>
                <w:bCs/>
              </w:rPr>
            </w:pPr>
          </w:p>
          <w:p w14:paraId="4E8AA6B4" w14:textId="77777777" w:rsidR="003336B9" w:rsidRDefault="003336B9">
            <w:pPr>
              <w:pStyle w:val="TableParagraph"/>
              <w:kinsoku w:val="0"/>
              <w:overflowPunct w:val="0"/>
              <w:rPr>
                <w:rFonts w:ascii="Georgia" w:hAnsi="Georgia" w:cs="Georgia"/>
                <w:b/>
                <w:bCs/>
              </w:rPr>
            </w:pPr>
          </w:p>
          <w:p w14:paraId="382A23EE" w14:textId="77777777" w:rsidR="003336B9" w:rsidRDefault="003336B9">
            <w:pPr>
              <w:pStyle w:val="TableParagraph"/>
              <w:kinsoku w:val="0"/>
              <w:overflowPunct w:val="0"/>
              <w:ind w:left="313" w:right="543"/>
              <w:rPr>
                <w:rFonts w:ascii="Georgia" w:hAnsi="Georgia" w:cs="Georgia"/>
              </w:rPr>
            </w:pPr>
            <w:r>
              <w:rPr>
                <w:rFonts w:ascii="Georgia" w:hAnsi="Georgia" w:cs="Georgia"/>
                <w:b/>
                <w:bCs/>
                <w:u w:val="single"/>
              </w:rPr>
              <w:t>Advisors</w:t>
            </w:r>
            <w:r>
              <w:rPr>
                <w:rFonts w:ascii="Georgia" w:hAnsi="Georgia" w:cs="Georgia"/>
                <w:b/>
                <w:bCs/>
                <w:spacing w:val="-16"/>
                <w:u w:val="single"/>
              </w:rPr>
              <w:t xml:space="preserve"> </w:t>
            </w:r>
            <w:r>
              <w:rPr>
                <w:rFonts w:ascii="Georgia" w:hAnsi="Georgia" w:cs="Georgia"/>
                <w:b/>
                <w:bCs/>
                <w:u w:val="single"/>
              </w:rPr>
              <w:t>(2):</w:t>
            </w:r>
            <w:r>
              <w:rPr>
                <w:rFonts w:ascii="Georgia" w:hAnsi="Georgia" w:cs="Georgia"/>
                <w:b/>
                <w:bCs/>
              </w:rPr>
              <w:t xml:space="preserve"> </w:t>
            </w:r>
            <w:r>
              <w:rPr>
                <w:rFonts w:ascii="Georgia" w:hAnsi="Georgia" w:cs="Georgia"/>
              </w:rPr>
              <w:t>Carl Krieger Kim Pearson</w:t>
            </w:r>
          </w:p>
          <w:p w14:paraId="43B12CEA" w14:textId="77777777" w:rsidR="003336B9" w:rsidRDefault="003336B9">
            <w:pPr>
              <w:pStyle w:val="TableParagraph"/>
              <w:kinsoku w:val="0"/>
              <w:overflowPunct w:val="0"/>
              <w:spacing w:before="1"/>
              <w:rPr>
                <w:rFonts w:ascii="Georgia" w:hAnsi="Georgia" w:cs="Georgia"/>
                <w:b/>
                <w:bCs/>
              </w:rPr>
            </w:pPr>
          </w:p>
          <w:p w14:paraId="7F14E379" w14:textId="77777777" w:rsidR="003336B9" w:rsidRDefault="003336B9">
            <w:pPr>
              <w:pStyle w:val="TableParagraph"/>
              <w:kinsoku w:val="0"/>
              <w:overflowPunct w:val="0"/>
              <w:ind w:left="313"/>
              <w:rPr>
                <w:rFonts w:ascii="Georgia" w:hAnsi="Georgia" w:cs="Georgia"/>
                <w:b/>
                <w:bCs/>
              </w:rPr>
            </w:pPr>
            <w:r>
              <w:rPr>
                <w:rFonts w:ascii="Georgia" w:hAnsi="Georgia" w:cs="Georgia"/>
                <w:b/>
                <w:bCs/>
                <w:u w:val="single"/>
              </w:rPr>
              <w:t>Students</w:t>
            </w:r>
            <w:r>
              <w:rPr>
                <w:rFonts w:ascii="Georgia" w:hAnsi="Georgia" w:cs="Georgia"/>
                <w:b/>
                <w:bCs/>
                <w:spacing w:val="-6"/>
                <w:u w:val="single"/>
              </w:rPr>
              <w:t xml:space="preserve"> </w:t>
            </w:r>
            <w:r>
              <w:rPr>
                <w:rFonts w:ascii="Georgia" w:hAnsi="Georgia" w:cs="Georgia"/>
                <w:b/>
                <w:bCs/>
                <w:spacing w:val="-4"/>
                <w:u w:val="single"/>
              </w:rPr>
              <w:t>(0):</w:t>
            </w:r>
          </w:p>
        </w:tc>
        <w:tc>
          <w:tcPr>
            <w:tcW w:w="2037" w:type="dxa"/>
            <w:tcBorders>
              <w:top w:val="none" w:sz="6" w:space="0" w:color="auto"/>
              <w:left w:val="none" w:sz="6" w:space="0" w:color="auto"/>
              <w:bottom w:val="none" w:sz="6" w:space="0" w:color="auto"/>
              <w:right w:val="none" w:sz="6" w:space="0" w:color="auto"/>
            </w:tcBorders>
          </w:tcPr>
          <w:p w14:paraId="5F678A52" w14:textId="77777777" w:rsidR="003336B9" w:rsidRDefault="003336B9">
            <w:pPr>
              <w:pStyle w:val="TableParagraph"/>
              <w:kinsoku w:val="0"/>
              <w:overflowPunct w:val="0"/>
              <w:ind w:left="373"/>
              <w:rPr>
                <w:rFonts w:ascii="Georgia" w:hAnsi="Georgia" w:cs="Georgia"/>
                <w:b/>
                <w:bCs/>
              </w:rPr>
            </w:pPr>
            <w:r>
              <w:rPr>
                <w:rFonts w:ascii="Georgia" w:hAnsi="Georgia" w:cs="Georgia"/>
                <w:b/>
                <w:bCs/>
                <w:u w:val="single"/>
              </w:rPr>
              <w:t>Absent</w:t>
            </w:r>
            <w:r>
              <w:rPr>
                <w:rFonts w:ascii="Georgia" w:hAnsi="Georgia" w:cs="Georgia"/>
                <w:b/>
                <w:bCs/>
                <w:spacing w:val="-2"/>
                <w:u w:val="single"/>
              </w:rPr>
              <w:t xml:space="preserve"> </w:t>
            </w:r>
            <w:r>
              <w:rPr>
                <w:rFonts w:ascii="Georgia" w:hAnsi="Georgia" w:cs="Georgia"/>
                <w:b/>
                <w:bCs/>
                <w:spacing w:val="-4"/>
                <w:u w:val="single"/>
              </w:rPr>
              <w:t>(1):</w:t>
            </w:r>
          </w:p>
          <w:p w14:paraId="22326540" w14:textId="77777777" w:rsidR="003336B9" w:rsidRDefault="003336B9">
            <w:pPr>
              <w:pStyle w:val="TableParagraph"/>
              <w:kinsoku w:val="0"/>
              <w:overflowPunct w:val="0"/>
              <w:spacing w:before="1"/>
              <w:ind w:left="373"/>
              <w:rPr>
                <w:rFonts w:ascii="Georgia" w:hAnsi="Georgia" w:cs="Georgia"/>
                <w:spacing w:val="-2"/>
              </w:rPr>
            </w:pPr>
            <w:r>
              <w:rPr>
                <w:rFonts w:ascii="Georgia" w:hAnsi="Georgia" w:cs="Georgia"/>
              </w:rPr>
              <w:t>Amy</w:t>
            </w:r>
            <w:r>
              <w:rPr>
                <w:rFonts w:ascii="Georgia" w:hAnsi="Georgia" w:cs="Georgia"/>
                <w:spacing w:val="-5"/>
              </w:rPr>
              <w:t xml:space="preserve"> </w:t>
            </w:r>
            <w:r>
              <w:rPr>
                <w:rFonts w:ascii="Georgia" w:hAnsi="Georgia" w:cs="Georgia"/>
                <w:spacing w:val="-2"/>
              </w:rPr>
              <w:t>Atkinson</w:t>
            </w:r>
          </w:p>
          <w:p w14:paraId="02630C97" w14:textId="77777777" w:rsidR="003336B9" w:rsidRDefault="003336B9">
            <w:pPr>
              <w:pStyle w:val="TableParagraph"/>
              <w:kinsoku w:val="0"/>
              <w:overflowPunct w:val="0"/>
              <w:rPr>
                <w:rFonts w:ascii="Georgia" w:hAnsi="Georgia" w:cs="Georgia"/>
                <w:b/>
                <w:bCs/>
              </w:rPr>
            </w:pPr>
          </w:p>
          <w:p w14:paraId="2CE6A325" w14:textId="77777777" w:rsidR="003336B9" w:rsidRDefault="003336B9">
            <w:pPr>
              <w:pStyle w:val="TableParagraph"/>
              <w:kinsoku w:val="0"/>
              <w:overflowPunct w:val="0"/>
              <w:rPr>
                <w:rFonts w:ascii="Georgia" w:hAnsi="Georgia" w:cs="Georgia"/>
                <w:b/>
                <w:bCs/>
              </w:rPr>
            </w:pPr>
          </w:p>
          <w:p w14:paraId="270D9551" w14:textId="77777777" w:rsidR="003336B9" w:rsidRDefault="003336B9">
            <w:pPr>
              <w:pStyle w:val="TableParagraph"/>
              <w:kinsoku w:val="0"/>
              <w:overflowPunct w:val="0"/>
              <w:rPr>
                <w:rFonts w:ascii="Georgia" w:hAnsi="Georgia" w:cs="Georgia"/>
                <w:b/>
                <w:bCs/>
              </w:rPr>
            </w:pPr>
          </w:p>
          <w:p w14:paraId="4F260ADC" w14:textId="77777777" w:rsidR="003336B9" w:rsidRDefault="003336B9">
            <w:pPr>
              <w:pStyle w:val="TableParagraph"/>
              <w:kinsoku w:val="0"/>
              <w:overflowPunct w:val="0"/>
              <w:rPr>
                <w:rFonts w:ascii="Georgia" w:hAnsi="Georgia" w:cs="Georgia"/>
                <w:b/>
                <w:bCs/>
              </w:rPr>
            </w:pPr>
          </w:p>
          <w:p w14:paraId="017B69E0" w14:textId="77777777" w:rsidR="003336B9" w:rsidRDefault="003336B9">
            <w:pPr>
              <w:pStyle w:val="TableParagraph"/>
              <w:kinsoku w:val="0"/>
              <w:overflowPunct w:val="0"/>
              <w:rPr>
                <w:rFonts w:ascii="Georgia" w:hAnsi="Georgia" w:cs="Georgia"/>
                <w:b/>
                <w:bCs/>
              </w:rPr>
            </w:pPr>
          </w:p>
          <w:p w14:paraId="76996294" w14:textId="77777777" w:rsidR="003336B9" w:rsidRDefault="003336B9">
            <w:pPr>
              <w:pStyle w:val="TableParagraph"/>
              <w:kinsoku w:val="0"/>
              <w:overflowPunct w:val="0"/>
              <w:rPr>
                <w:rFonts w:ascii="Georgia" w:hAnsi="Georgia" w:cs="Georgia"/>
                <w:b/>
                <w:bCs/>
              </w:rPr>
            </w:pPr>
          </w:p>
          <w:p w14:paraId="7567CE69" w14:textId="77777777" w:rsidR="003336B9" w:rsidRDefault="003336B9">
            <w:pPr>
              <w:pStyle w:val="TableParagraph"/>
              <w:kinsoku w:val="0"/>
              <w:overflowPunct w:val="0"/>
              <w:rPr>
                <w:rFonts w:ascii="Georgia" w:hAnsi="Georgia" w:cs="Georgia"/>
                <w:b/>
                <w:bCs/>
              </w:rPr>
            </w:pPr>
          </w:p>
          <w:p w14:paraId="2A668742" w14:textId="77777777" w:rsidR="003336B9" w:rsidRDefault="003336B9">
            <w:pPr>
              <w:pStyle w:val="TableParagraph"/>
              <w:kinsoku w:val="0"/>
              <w:overflowPunct w:val="0"/>
              <w:rPr>
                <w:rFonts w:ascii="Georgia" w:hAnsi="Georgia" w:cs="Georgia"/>
                <w:b/>
                <w:bCs/>
              </w:rPr>
            </w:pPr>
          </w:p>
          <w:p w14:paraId="3A5FC538" w14:textId="77777777" w:rsidR="003336B9" w:rsidRDefault="003336B9">
            <w:pPr>
              <w:pStyle w:val="TableParagraph"/>
              <w:kinsoku w:val="0"/>
              <w:overflowPunct w:val="0"/>
              <w:rPr>
                <w:rFonts w:ascii="Georgia" w:hAnsi="Georgia" w:cs="Georgia"/>
                <w:b/>
                <w:bCs/>
              </w:rPr>
            </w:pPr>
          </w:p>
          <w:p w14:paraId="071DD1CF" w14:textId="77777777" w:rsidR="003336B9" w:rsidRDefault="003336B9">
            <w:pPr>
              <w:pStyle w:val="TableParagraph"/>
              <w:kinsoku w:val="0"/>
              <w:overflowPunct w:val="0"/>
              <w:rPr>
                <w:rFonts w:ascii="Georgia" w:hAnsi="Georgia" w:cs="Georgia"/>
                <w:b/>
                <w:bCs/>
              </w:rPr>
            </w:pPr>
          </w:p>
          <w:p w14:paraId="1E06AB39" w14:textId="77777777" w:rsidR="003336B9" w:rsidRDefault="003336B9">
            <w:pPr>
              <w:pStyle w:val="TableParagraph"/>
              <w:kinsoku w:val="0"/>
              <w:overflowPunct w:val="0"/>
              <w:rPr>
                <w:rFonts w:ascii="Georgia" w:hAnsi="Georgia" w:cs="Georgia"/>
                <w:b/>
                <w:bCs/>
              </w:rPr>
            </w:pPr>
          </w:p>
          <w:p w14:paraId="00E365F4" w14:textId="77777777" w:rsidR="003336B9" w:rsidRDefault="003336B9">
            <w:pPr>
              <w:pStyle w:val="TableParagraph"/>
              <w:kinsoku w:val="0"/>
              <w:overflowPunct w:val="0"/>
              <w:rPr>
                <w:rFonts w:ascii="Georgia" w:hAnsi="Georgia" w:cs="Georgia"/>
                <w:b/>
                <w:bCs/>
              </w:rPr>
            </w:pPr>
          </w:p>
          <w:p w14:paraId="2ECAF69E" w14:textId="77777777" w:rsidR="003336B9" w:rsidRDefault="003336B9">
            <w:pPr>
              <w:pStyle w:val="TableParagraph"/>
              <w:kinsoku w:val="0"/>
              <w:overflowPunct w:val="0"/>
              <w:spacing w:before="271"/>
              <w:rPr>
                <w:rFonts w:ascii="Georgia" w:hAnsi="Georgia" w:cs="Georgia"/>
                <w:b/>
                <w:bCs/>
              </w:rPr>
            </w:pPr>
          </w:p>
          <w:p w14:paraId="3B63CEFC" w14:textId="77777777" w:rsidR="003336B9" w:rsidRDefault="003336B9">
            <w:pPr>
              <w:pStyle w:val="TableParagraph"/>
              <w:kinsoku w:val="0"/>
              <w:overflowPunct w:val="0"/>
              <w:ind w:left="373"/>
              <w:rPr>
                <w:rFonts w:ascii="Georgia" w:hAnsi="Georgia" w:cs="Georgia"/>
                <w:b/>
                <w:bCs/>
              </w:rPr>
            </w:pPr>
            <w:r>
              <w:rPr>
                <w:rFonts w:ascii="Georgia" w:hAnsi="Georgia" w:cs="Georgia"/>
                <w:b/>
                <w:bCs/>
                <w:u w:val="single"/>
              </w:rPr>
              <w:t>Advisors</w:t>
            </w:r>
            <w:r>
              <w:rPr>
                <w:rFonts w:ascii="Georgia" w:hAnsi="Georgia" w:cs="Georgia"/>
                <w:b/>
                <w:bCs/>
                <w:spacing w:val="-6"/>
                <w:u w:val="single"/>
              </w:rPr>
              <w:t xml:space="preserve"> </w:t>
            </w:r>
            <w:r>
              <w:rPr>
                <w:rFonts w:ascii="Georgia" w:hAnsi="Georgia" w:cs="Georgia"/>
                <w:b/>
                <w:bCs/>
                <w:spacing w:val="-4"/>
                <w:u w:val="single"/>
              </w:rPr>
              <w:t>(0):</w:t>
            </w:r>
          </w:p>
          <w:p w14:paraId="7F0878BD" w14:textId="77777777" w:rsidR="003336B9" w:rsidRDefault="003336B9">
            <w:pPr>
              <w:pStyle w:val="TableParagraph"/>
              <w:kinsoku w:val="0"/>
              <w:overflowPunct w:val="0"/>
              <w:rPr>
                <w:rFonts w:ascii="Georgia" w:hAnsi="Georgia" w:cs="Georgia"/>
                <w:b/>
                <w:bCs/>
              </w:rPr>
            </w:pPr>
          </w:p>
          <w:p w14:paraId="030CF56E" w14:textId="77777777" w:rsidR="003336B9" w:rsidRDefault="003336B9">
            <w:pPr>
              <w:pStyle w:val="TableParagraph"/>
              <w:kinsoku w:val="0"/>
              <w:overflowPunct w:val="0"/>
              <w:rPr>
                <w:rFonts w:ascii="Georgia" w:hAnsi="Georgia" w:cs="Georgia"/>
                <w:b/>
                <w:bCs/>
              </w:rPr>
            </w:pPr>
          </w:p>
          <w:p w14:paraId="23303FB9" w14:textId="77777777" w:rsidR="003336B9" w:rsidRDefault="003336B9">
            <w:pPr>
              <w:pStyle w:val="TableParagraph"/>
              <w:kinsoku w:val="0"/>
              <w:overflowPunct w:val="0"/>
              <w:spacing w:before="1"/>
              <w:rPr>
                <w:rFonts w:ascii="Georgia" w:hAnsi="Georgia" w:cs="Georgia"/>
                <w:b/>
                <w:bCs/>
              </w:rPr>
            </w:pPr>
          </w:p>
          <w:p w14:paraId="0D096FFC" w14:textId="77777777" w:rsidR="003336B9" w:rsidRDefault="003336B9">
            <w:pPr>
              <w:pStyle w:val="TableParagraph"/>
              <w:kinsoku w:val="0"/>
              <w:overflowPunct w:val="0"/>
              <w:spacing w:before="1" w:line="272" w:lineRule="exact"/>
              <w:ind w:left="373"/>
              <w:rPr>
                <w:rFonts w:ascii="Georgia" w:hAnsi="Georgia" w:cs="Georgia"/>
                <w:b/>
                <w:bCs/>
              </w:rPr>
            </w:pPr>
            <w:r>
              <w:rPr>
                <w:rFonts w:ascii="Georgia" w:hAnsi="Georgia" w:cs="Georgia"/>
                <w:b/>
                <w:bCs/>
                <w:u w:val="single"/>
              </w:rPr>
              <w:t>Students</w:t>
            </w:r>
            <w:r>
              <w:rPr>
                <w:rFonts w:ascii="Georgia" w:hAnsi="Georgia" w:cs="Georgia"/>
                <w:b/>
                <w:bCs/>
                <w:spacing w:val="-4"/>
                <w:u w:val="single"/>
              </w:rPr>
              <w:t xml:space="preserve"> (1):</w:t>
            </w:r>
          </w:p>
          <w:p w14:paraId="3E19BD83" w14:textId="77777777" w:rsidR="003336B9" w:rsidRDefault="003336B9">
            <w:pPr>
              <w:pStyle w:val="TableParagraph"/>
              <w:kinsoku w:val="0"/>
              <w:overflowPunct w:val="0"/>
              <w:spacing w:line="274" w:lineRule="exact"/>
              <w:ind w:left="373" w:right="350"/>
              <w:rPr>
                <w:rFonts w:ascii="Georgia" w:hAnsi="Georgia" w:cs="Georgia"/>
                <w:spacing w:val="-2"/>
              </w:rPr>
            </w:pPr>
            <w:r>
              <w:rPr>
                <w:rFonts w:ascii="Georgia" w:hAnsi="Georgia" w:cs="Georgia"/>
                <w:spacing w:val="-2"/>
              </w:rPr>
              <w:t>Elisabeth Mauermann</w:t>
            </w:r>
          </w:p>
        </w:tc>
      </w:tr>
    </w:tbl>
    <w:p w14:paraId="0AC585D9" w14:textId="77777777" w:rsidR="003336B9" w:rsidRDefault="003336B9"/>
    <w:sectPr w:rsidR="003336B9">
      <w:pgSz w:w="12240" w:h="15840"/>
      <w:pgMar w:top="1360" w:right="1080" w:bottom="2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38"/>
    <w:rsid w:val="00087ED3"/>
    <w:rsid w:val="003336B9"/>
    <w:rsid w:val="004F643E"/>
    <w:rsid w:val="00857FB5"/>
    <w:rsid w:val="00A87B53"/>
    <w:rsid w:val="00AB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E1DC5"/>
  <w14:defaultImageDpi w14:val="0"/>
  <w15:docId w15:val="{69B5B660-781B-452A-B6CF-AA686F35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spacing w:before="39"/>
      <w:jc w:val="right"/>
      <w:outlineLvl w:val="0"/>
    </w:pPr>
    <w:rPr>
      <w:rFonts w:ascii="Franklin Gothic Demi" w:hAnsi="Franklin Gothic Demi" w:cs="Franklin Gothic Dem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newsroom/archive/releases/2020/Q3/daniels%2C-purdue-work-toward-full-student-voter-" TargetMode="External"/><Relationship Id="rId13" Type="http://schemas.openxmlformats.org/officeDocument/2006/relationships/hyperlink" Target="https://www.purdueexponent.org/campus/general_news/purdue-suggests-campus-voting-locations-after-backlas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purdueexponent.org/city_state/article_3e1eab14-0d5e-11ef-b502-d3129e0ba13f.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urdue.edu/senate/documents/meetings/Senate-Document-24-03-Resolution-for-Vot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rdue.edu/newsroom/archive/releases/2021/Q4/purdues-" TargetMode="External"/><Relationship Id="rId5" Type="http://schemas.openxmlformats.org/officeDocument/2006/relationships/settings" Target="settings.xml"/><Relationship Id="rId15" Type="http://schemas.openxmlformats.org/officeDocument/2006/relationships/hyperlink" Target="https://www.purdueexponent.org/city_state/politics/purdue-voting-vote-president-campus-machine-" TargetMode="External"/><Relationship Id="rId10" Type="http://schemas.openxmlformats.org/officeDocument/2006/relationships/hyperlink" Target="https://www.wlfi.com/news/local/purdue-senate-votes-against-election-day-as-civic-day-of-" TargetMode="External"/><Relationship Id="rId4" Type="http://schemas.openxmlformats.org/officeDocument/2006/relationships/styles" Target="styles.xml"/><Relationship Id="rId9" Type="http://schemas.openxmlformats.org/officeDocument/2006/relationships/hyperlink" Target="https://www.purdue.edu/senate/documents/meetings/Senate-Document-20-57.pdf" TargetMode="External"/><Relationship Id="rId14" Type="http://schemas.openxmlformats.org/officeDocument/2006/relationships/hyperlink" Target="https://static1.squarespace.com/static/628e8fb3741fca1eabd8179e/t/6719b0a77e61fa7fc99754ca/1729736871441/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96A4DA-DC79-424A-8526-49A09F3E4F0E}">
  <ds:schemaRefs>
    <ds:schemaRef ds:uri="http://schemas.microsoft.com/sharepoint/v3/contenttype/forms"/>
  </ds:schemaRefs>
</ds:datastoreItem>
</file>

<file path=customXml/itemProps2.xml><?xml version="1.0" encoding="utf-8"?>
<ds:datastoreItem xmlns:ds="http://schemas.openxmlformats.org/officeDocument/2006/customXml" ds:itemID="{5F32BABC-5FA9-4360-A27F-9246C8D46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2e876-0c72-4918-8ea0-1a5dced0ebb4"/>
    <ds:schemaRef ds:uri="9c44b863-9570-4b4f-ae59-a41bf91dc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7B44F-79D1-44F4-B5A2-C8E27FA69EB7}">
  <ds:schemaRefs>
    <ds:schemaRef ds:uri="http://schemas.microsoft.com/office/2006/metadata/properties"/>
    <ds:schemaRef ds:uri="http://schemas.microsoft.com/office/infopath/2007/PartnerControls"/>
    <ds:schemaRef ds:uri="46a2e876-0c72-4918-8ea0-1a5dced0eb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10176</Characters>
  <Application>Microsoft Office Word</Application>
  <DocSecurity>0</DocSecurity>
  <Lines>221</Lines>
  <Paragraphs>63</Paragraphs>
  <ScaleCrop>false</ScaleCrop>
  <Company>Purdue University</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Iscel Manalo</cp:lastModifiedBy>
  <cp:revision>3</cp:revision>
  <dcterms:created xsi:type="dcterms:W3CDTF">2026-04-08T17:56:00Z</dcterms:created>
  <dcterms:modified xsi:type="dcterms:W3CDTF">2026-04-14T13:25:00Z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25 for Word</vt:lpwstr>
  </property>
  <property fmtid="{D5CDD505-2E9C-101B-9397-08002B2CF9AE}" pid="4" name="GrammarlyDocumentId">
    <vt:lpwstr>7cb72b44-6b70-4e14-ad31-cd9b501b34b8</vt:lpwstr>
  </property>
  <property fmtid="{D5CDD505-2E9C-101B-9397-08002B2CF9AE}" pid="5" name="MSIP_Label_4044bd30-2ed7-4c9d-9d12-46200872a97b_ActionId">
    <vt:lpwstr>10fdb447-1b2a-4589-a56a-1461c2da3c3b</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2023-01-31T18:21:32Z</vt:lpwstr>
  </property>
  <property fmtid="{D5CDD505-2E9C-101B-9397-08002B2CF9AE}" pid="11" name="MSIP_Label_4044bd30-2ed7-4c9d-9d12-46200872a97b_SiteId">
    <vt:lpwstr>4130bd39-7c53-419c-b1e5-8758d6d63f21</vt:lpwstr>
  </property>
  <property fmtid="{D5CDD505-2E9C-101B-9397-08002B2CF9AE}" pid="12" name="Producer">
    <vt:lpwstr>Adobe PDF Library 25.1.192</vt:lpwstr>
  </property>
  <property fmtid="{D5CDD505-2E9C-101B-9397-08002B2CF9AE}" pid="13" name="SourceModified">
    <vt:lpwstr>D:20260212225030</vt:lpwstr>
  </property>
  <property fmtid="{D5CDD505-2E9C-101B-9397-08002B2CF9AE}" pid="14" name="ContentTypeId">
    <vt:lpwstr>0x010100D058EE361C257148BA38B1661276A50E</vt:lpwstr>
  </property>
</Properties>
</file>