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19BE" w14:textId="09B09BD7" w:rsidR="00687008" w:rsidRDefault="00687008">
      <w:pPr>
        <w:pStyle w:val="BodyText"/>
        <w:kinsoku w:val="0"/>
        <w:overflowPunct w:val="0"/>
        <w:spacing w:before="81" w:line="276" w:lineRule="auto"/>
        <w:ind w:left="7482" w:right="695" w:hanging="660"/>
        <w:jc w:val="right"/>
        <w:rPr>
          <w:rFonts w:ascii="Franklin Gothic Book" w:hAnsi="Franklin Gothic Book" w:cs="Franklin Gothic Book"/>
        </w:rPr>
      </w:pPr>
      <w:r>
        <w:rPr>
          <w:noProof/>
        </w:rPr>
        <mc:AlternateContent>
          <mc:Choice Requires="wps">
            <w:drawing>
              <wp:anchor distT="0" distB="0" distL="114300" distR="114300" simplePos="0" relativeHeight="251658240" behindDoc="0" locked="0" layoutInCell="0" allowOverlap="1" wp14:anchorId="0C3CEF9C" wp14:editId="5E23423A">
                <wp:simplePos x="0" y="0"/>
                <wp:positionH relativeFrom="page">
                  <wp:posOffset>708660</wp:posOffset>
                </wp:positionH>
                <wp:positionV relativeFrom="paragraph">
                  <wp:posOffset>140335</wp:posOffset>
                </wp:positionV>
                <wp:extent cx="2921000" cy="381000"/>
                <wp:effectExtent l="0" t="0" r="0" b="0"/>
                <wp:wrapNone/>
                <wp:docPr id="12893331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1C31" w14:textId="4BB80233" w:rsidR="00687008" w:rsidRDefault="00687008">
                            <w:pPr>
                              <w:widowControl/>
                              <w:autoSpaceDE/>
                              <w:autoSpaceDN/>
                              <w:adjustRightInd/>
                              <w:spacing w:line="6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17EBAC" wp14:editId="61E80243">
                                  <wp:extent cx="2927350" cy="381000"/>
                                  <wp:effectExtent l="0" t="0" r="0" b="0"/>
                                  <wp:docPr id="2" name="Picture 1" descr="Logo of Purdue University featuring a stylized gold and black &quot;P&quot; alongside bold black text reading &quot;PURDUE UNIVERSITY.&quot; To the right, smaller black text reads &quot;University Senate,&quot; separated by a vertical lin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of Purdue University featuring a stylized gold and black &quot;P&quot; alongside bold black text reading &quot;PURDUE UNIVERSITY.&quot; To the right, smaller black text reads &quot;University Senate,&quot; separated by a vertical line.&#1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350" cy="381000"/>
                                          </a:xfrm>
                                          <a:prstGeom prst="rect">
                                            <a:avLst/>
                                          </a:prstGeom>
                                          <a:noFill/>
                                          <a:ln>
                                            <a:noFill/>
                                          </a:ln>
                                        </pic:spPr>
                                      </pic:pic>
                                    </a:graphicData>
                                  </a:graphic>
                                </wp:inline>
                              </w:drawing>
                            </w:r>
                          </w:p>
                          <w:p w14:paraId="37264477" w14:textId="77777777" w:rsidR="00687008" w:rsidRDefault="0068700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CEF9C" id="Rectangle 3" o:spid="_x0000_s1026" style="position:absolute;left:0;text-align:left;margin-left:55.8pt;margin-top:11.05pt;width:230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" o:allowincell="f" filled="f" stroked="f">
                <v:textbox inset="0,0,0,0">
                  <w:txbxContent>
                    <w:p w14:paraId="39601C31" w14:textId="4BB80233" w:rsidR="00687008" w:rsidRDefault="00687008">
                      <w:pPr>
                        <w:widowControl/>
                        <w:autoSpaceDE/>
                        <w:autoSpaceDN/>
                        <w:adjustRightInd/>
                        <w:spacing w:line="6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17EBAC" wp14:editId="61E80243">
                            <wp:extent cx="2927350" cy="381000"/>
                            <wp:effectExtent l="0" t="0" r="0" b="0"/>
                            <wp:docPr id="2" name="Picture 1" descr="Logo of Purdue University featuring a stylized gold and black &quot;P&quot; alongside bold black text reading &quot;PURDUE UNIVERSITY.&quot; To the right, smaller black text reads &quot;University Senate,&quot; separated by a vertical lin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of Purdue University featuring a stylized gold and black &quot;P&quot; alongside bold black text reading &quot;PURDUE UNIVERSITY.&quot; To the right, smaller black text reads &quot;University Senate,&quot; separated by a vertical line.&#1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7350" cy="381000"/>
                                    </a:xfrm>
                                    <a:prstGeom prst="rect">
                                      <a:avLst/>
                                    </a:prstGeom>
                                    <a:noFill/>
                                    <a:ln>
                                      <a:noFill/>
                                    </a:ln>
                                  </pic:spPr>
                                </pic:pic>
                              </a:graphicData>
                            </a:graphic>
                          </wp:inline>
                        </w:drawing>
                      </w:r>
                    </w:p>
                    <w:p w14:paraId="37264477" w14:textId="77777777" w:rsidR="00687008" w:rsidRDefault="00687008">
                      <w:pPr>
                        <w:rPr>
                          <w:rFonts w:ascii="Times New Roman" w:hAnsi="Times New Roman" w:cs="Times New Roman"/>
                          <w:sz w:val="24"/>
                          <w:szCs w:val="24"/>
                        </w:rPr>
                      </w:pPr>
                    </w:p>
                  </w:txbxContent>
                </v:textbox>
                <w10:wrap anchorx="page"/>
              </v:rect>
            </w:pict>
          </mc:Fallback>
        </mc:AlternateContent>
      </w:r>
      <w:r>
        <w:rPr>
          <w:rFonts w:ascii="Franklin Gothic Book" w:hAnsi="Franklin Gothic Book" w:cs="Franklin Gothic Book"/>
        </w:rPr>
        <w:t>University</w:t>
      </w:r>
      <w:r>
        <w:rPr>
          <w:rFonts w:ascii="Franklin Gothic Book" w:hAnsi="Franklin Gothic Book" w:cs="Franklin Gothic Book"/>
          <w:spacing w:val="-12"/>
        </w:rPr>
        <w:t xml:space="preserve"> </w:t>
      </w:r>
      <w:r>
        <w:rPr>
          <w:rFonts w:ascii="Franklin Gothic Book" w:hAnsi="Franklin Gothic Book" w:cs="Franklin Gothic Book"/>
        </w:rPr>
        <w:t>Senate</w:t>
      </w:r>
      <w:r>
        <w:rPr>
          <w:rFonts w:ascii="Franklin Gothic Book" w:hAnsi="Franklin Gothic Book" w:cs="Franklin Gothic Book"/>
          <w:spacing w:val="-12"/>
        </w:rPr>
        <w:t xml:space="preserve"> </w:t>
      </w:r>
      <w:r>
        <w:rPr>
          <w:rFonts w:ascii="Franklin Gothic Book" w:hAnsi="Franklin Gothic Book" w:cs="Franklin Gothic Book"/>
        </w:rPr>
        <w:t>Questions</w:t>
      </w:r>
      <w:r>
        <w:rPr>
          <w:rFonts w:ascii="Franklin Gothic Book" w:hAnsi="Franklin Gothic Book" w:cs="Franklin Gothic Book"/>
          <w:spacing w:val="-14"/>
        </w:rPr>
        <w:t xml:space="preserve"> </w:t>
      </w:r>
      <w:r>
        <w:rPr>
          <w:rFonts w:ascii="Franklin Gothic Book" w:hAnsi="Franklin Gothic Book" w:cs="Franklin Gothic Book"/>
        </w:rPr>
        <w:t>and Administrative</w:t>
      </w:r>
      <w:r>
        <w:rPr>
          <w:rFonts w:ascii="Franklin Gothic Book" w:hAnsi="Franklin Gothic Book" w:cs="Franklin Gothic Book"/>
          <w:spacing w:val="-15"/>
        </w:rPr>
        <w:t xml:space="preserve"> </w:t>
      </w:r>
      <w:r>
        <w:rPr>
          <w:rFonts w:ascii="Franklin Gothic Book" w:hAnsi="Franklin Gothic Book" w:cs="Franklin Gothic Book"/>
        </w:rPr>
        <w:t>Responses 16 February 2026</w:t>
      </w:r>
    </w:p>
    <w:p w14:paraId="030031D8" w14:textId="77777777" w:rsidR="00687008" w:rsidRDefault="00687008">
      <w:pPr>
        <w:pStyle w:val="BodyText"/>
        <w:kinsoku w:val="0"/>
        <w:overflowPunct w:val="0"/>
        <w:spacing w:before="84"/>
        <w:rPr>
          <w:rFonts w:ascii="Franklin Gothic Book" w:hAnsi="Franklin Gothic Book" w:cs="Franklin Gothic Book"/>
          <w:sz w:val="28"/>
          <w:szCs w:val="28"/>
        </w:rPr>
      </w:pPr>
    </w:p>
    <w:p w14:paraId="3984D834" w14:textId="77777777" w:rsidR="00687008" w:rsidRDefault="00687008">
      <w:pPr>
        <w:pStyle w:val="Heading1"/>
        <w:kinsoku w:val="0"/>
        <w:overflowPunct w:val="0"/>
        <w:rPr>
          <w:color w:val="635D5E"/>
          <w:u w:val="none"/>
        </w:rPr>
      </w:pPr>
      <w:r>
        <w:rPr>
          <w:color w:val="635D5E"/>
        </w:rPr>
        <w:t>Accessibility</w:t>
      </w:r>
      <w:r>
        <w:rPr>
          <w:color w:val="635D5E"/>
          <w:spacing w:val="-6"/>
        </w:rPr>
        <w:t xml:space="preserve"> </w:t>
      </w:r>
      <w:r>
        <w:rPr>
          <w:color w:val="635D5E"/>
        </w:rPr>
        <w:t>&amp;</w:t>
      </w:r>
      <w:r>
        <w:rPr>
          <w:color w:val="635D5E"/>
          <w:spacing w:val="-3"/>
        </w:rPr>
        <w:t xml:space="preserve"> </w:t>
      </w:r>
      <w:r>
        <w:rPr>
          <w:color w:val="635D5E"/>
        </w:rPr>
        <w:t>ADA</w:t>
      </w:r>
      <w:r>
        <w:rPr>
          <w:color w:val="635D5E"/>
          <w:spacing w:val="-3"/>
        </w:rPr>
        <w:t xml:space="preserve"> </w:t>
      </w:r>
      <w:r>
        <w:rPr>
          <w:color w:val="635D5E"/>
          <w:spacing w:val="-2"/>
        </w:rPr>
        <w:t>Compliance</w:t>
      </w:r>
    </w:p>
    <w:p w14:paraId="38671E39" w14:textId="77777777" w:rsidR="00687008" w:rsidRDefault="00687008">
      <w:pPr>
        <w:pStyle w:val="BodyText"/>
        <w:kinsoku w:val="0"/>
        <w:overflowPunct w:val="0"/>
        <w:spacing w:before="150" w:line="264" w:lineRule="auto"/>
        <w:ind w:left="287"/>
        <w:rPr>
          <w:color w:val="6A522D"/>
        </w:rPr>
      </w:pPr>
      <w:r>
        <w:rPr>
          <w:color w:val="6A522D"/>
        </w:rPr>
        <w:t>As Purdue</w:t>
      </w:r>
      <w:r>
        <w:rPr>
          <w:color w:val="6A522D"/>
          <w:spacing w:val="-2"/>
        </w:rPr>
        <w:t xml:space="preserve"> </w:t>
      </w:r>
      <w:r>
        <w:rPr>
          <w:color w:val="6A522D"/>
        </w:rPr>
        <w:t>approaches</w:t>
      </w:r>
      <w:r>
        <w:rPr>
          <w:color w:val="6A522D"/>
          <w:spacing w:val="-2"/>
        </w:rPr>
        <w:t xml:space="preserve"> </w:t>
      </w:r>
      <w:r>
        <w:rPr>
          <w:color w:val="6A522D"/>
        </w:rPr>
        <w:t>the ADA</w:t>
      </w:r>
      <w:r>
        <w:rPr>
          <w:color w:val="6A522D"/>
          <w:spacing w:val="-2"/>
        </w:rPr>
        <w:t xml:space="preserve"> </w:t>
      </w:r>
      <w:r>
        <w:rPr>
          <w:color w:val="6A522D"/>
        </w:rPr>
        <w:t>accessibility</w:t>
      </w:r>
      <w:r>
        <w:rPr>
          <w:color w:val="6A522D"/>
          <w:spacing w:val="-3"/>
        </w:rPr>
        <w:t xml:space="preserve"> </w:t>
      </w:r>
      <w:r>
        <w:rPr>
          <w:color w:val="6A522D"/>
        </w:rPr>
        <w:t>compliance deadline</w:t>
      </w:r>
      <w:r>
        <w:rPr>
          <w:color w:val="6A522D"/>
          <w:spacing w:val="-1"/>
        </w:rPr>
        <w:t xml:space="preserve"> </w:t>
      </w:r>
      <w:r>
        <w:rPr>
          <w:color w:val="6A522D"/>
        </w:rPr>
        <w:t>of</w:t>
      </w:r>
      <w:r>
        <w:rPr>
          <w:color w:val="6A522D"/>
          <w:spacing w:val="-1"/>
        </w:rPr>
        <w:t xml:space="preserve"> </w:t>
      </w:r>
      <w:r>
        <w:rPr>
          <w:color w:val="6A522D"/>
        </w:rPr>
        <w:t>April</w:t>
      </w:r>
      <w:r>
        <w:rPr>
          <w:color w:val="6A522D"/>
          <w:spacing w:val="-2"/>
        </w:rPr>
        <w:t xml:space="preserve"> </w:t>
      </w:r>
      <w:r>
        <w:rPr>
          <w:color w:val="6A522D"/>
        </w:rPr>
        <w:t>24, 2026, guidance exists for making Word, PowerPoint, and PDF files accessible, but there appears to be little or no guidance for documents prepared in LaTeX, which is widely used for academic writing. Given that peer institutions acknowledge</w:t>
      </w:r>
      <w:r>
        <w:rPr>
          <w:color w:val="6A522D"/>
          <w:spacing w:val="-5"/>
        </w:rPr>
        <w:t xml:space="preserve"> </w:t>
      </w:r>
      <w:r>
        <w:rPr>
          <w:color w:val="6A522D"/>
        </w:rPr>
        <w:t>this</w:t>
      </w:r>
      <w:r>
        <w:rPr>
          <w:color w:val="6A522D"/>
          <w:spacing w:val="-3"/>
        </w:rPr>
        <w:t xml:space="preserve"> </w:t>
      </w:r>
      <w:r>
        <w:rPr>
          <w:color w:val="6A522D"/>
        </w:rPr>
        <w:t>as</w:t>
      </w:r>
      <w:r>
        <w:rPr>
          <w:color w:val="6A522D"/>
          <w:spacing w:val="-5"/>
        </w:rPr>
        <w:t xml:space="preserve"> </w:t>
      </w:r>
      <w:r>
        <w:rPr>
          <w:color w:val="6A522D"/>
        </w:rPr>
        <w:t>a</w:t>
      </w:r>
      <w:r>
        <w:rPr>
          <w:color w:val="6A522D"/>
          <w:spacing w:val="-3"/>
        </w:rPr>
        <w:t xml:space="preserve"> </w:t>
      </w:r>
      <w:r>
        <w:rPr>
          <w:color w:val="6A522D"/>
        </w:rPr>
        <w:t>challenge,</w:t>
      </w:r>
      <w:r>
        <w:rPr>
          <w:color w:val="6A522D"/>
          <w:spacing w:val="-5"/>
        </w:rPr>
        <w:t xml:space="preserve"> </w:t>
      </w:r>
      <w:r>
        <w:rPr>
          <w:color w:val="6A522D"/>
        </w:rPr>
        <w:t>what</w:t>
      </w:r>
      <w:r>
        <w:rPr>
          <w:color w:val="6A522D"/>
          <w:spacing w:val="-2"/>
        </w:rPr>
        <w:t xml:space="preserve"> </w:t>
      </w:r>
      <w:r>
        <w:rPr>
          <w:color w:val="6A522D"/>
        </w:rPr>
        <w:t>support</w:t>
      </w:r>
      <w:r>
        <w:rPr>
          <w:color w:val="6A522D"/>
          <w:spacing w:val="-4"/>
        </w:rPr>
        <w:t xml:space="preserve"> </w:t>
      </w:r>
      <w:r>
        <w:rPr>
          <w:color w:val="6A522D"/>
        </w:rPr>
        <w:t>will</w:t>
      </w:r>
      <w:r>
        <w:rPr>
          <w:color w:val="6A522D"/>
          <w:spacing w:val="-3"/>
        </w:rPr>
        <w:t xml:space="preserve"> </w:t>
      </w:r>
      <w:r>
        <w:rPr>
          <w:color w:val="6A522D"/>
        </w:rPr>
        <w:t>Purdue</w:t>
      </w:r>
      <w:r>
        <w:rPr>
          <w:color w:val="6A522D"/>
          <w:spacing w:val="-2"/>
        </w:rPr>
        <w:t xml:space="preserve"> </w:t>
      </w:r>
      <w:r>
        <w:rPr>
          <w:color w:val="6A522D"/>
        </w:rPr>
        <w:t>provide</w:t>
      </w:r>
      <w:r>
        <w:rPr>
          <w:color w:val="6A522D"/>
          <w:spacing w:val="-5"/>
        </w:rPr>
        <w:t xml:space="preserve"> </w:t>
      </w:r>
      <w:r>
        <w:rPr>
          <w:color w:val="6A522D"/>
        </w:rPr>
        <w:t>to</w:t>
      </w:r>
      <w:r>
        <w:rPr>
          <w:color w:val="6A522D"/>
          <w:spacing w:val="-2"/>
        </w:rPr>
        <w:t xml:space="preserve"> </w:t>
      </w:r>
      <w:r>
        <w:rPr>
          <w:color w:val="6A522D"/>
        </w:rPr>
        <w:t>faculty</w:t>
      </w:r>
      <w:r>
        <w:rPr>
          <w:color w:val="6A522D"/>
          <w:spacing w:val="-3"/>
        </w:rPr>
        <w:t xml:space="preserve"> </w:t>
      </w:r>
      <w:r>
        <w:rPr>
          <w:color w:val="6A522D"/>
        </w:rPr>
        <w:t>who</w:t>
      </w:r>
      <w:r>
        <w:rPr>
          <w:color w:val="6A522D"/>
          <w:spacing w:val="-4"/>
        </w:rPr>
        <w:t xml:space="preserve"> </w:t>
      </w:r>
      <w:r>
        <w:rPr>
          <w:color w:val="6A522D"/>
        </w:rPr>
        <w:t>need</w:t>
      </w:r>
      <w:r>
        <w:rPr>
          <w:color w:val="6A522D"/>
          <w:spacing w:val="-4"/>
        </w:rPr>
        <w:t xml:space="preserve"> </w:t>
      </w:r>
      <w:r>
        <w:rPr>
          <w:color w:val="6A522D"/>
        </w:rPr>
        <w:t>to</w:t>
      </w:r>
      <w:r>
        <w:rPr>
          <w:color w:val="6A522D"/>
          <w:spacing w:val="-2"/>
        </w:rPr>
        <w:t xml:space="preserve"> </w:t>
      </w:r>
      <w:r>
        <w:rPr>
          <w:color w:val="6A522D"/>
        </w:rPr>
        <w:t>make</w:t>
      </w:r>
      <w:r>
        <w:rPr>
          <w:color w:val="6A522D"/>
          <w:spacing w:val="-5"/>
        </w:rPr>
        <w:t xml:space="preserve"> </w:t>
      </w:r>
      <w:r>
        <w:rPr>
          <w:color w:val="6A522D"/>
        </w:rPr>
        <w:t>LaTeX documents accessible?</w:t>
      </w:r>
    </w:p>
    <w:p w14:paraId="66FF5303" w14:textId="77777777" w:rsidR="00687008" w:rsidRDefault="00687008">
      <w:pPr>
        <w:pStyle w:val="ListParagraph"/>
        <w:numPr>
          <w:ilvl w:val="0"/>
          <w:numId w:val="1"/>
        </w:numPr>
        <w:tabs>
          <w:tab w:val="left" w:pos="648"/>
        </w:tabs>
        <w:kinsoku w:val="0"/>
        <w:overflowPunct w:val="0"/>
        <w:spacing w:before="122" w:line="264" w:lineRule="auto"/>
        <w:ind w:right="489"/>
        <w:rPr>
          <w:rFonts w:ascii="Wingdings" w:hAnsi="Wingdings" w:cs="Wingdings"/>
          <w:color w:val="6A522D"/>
        </w:rPr>
      </w:pPr>
      <w:r>
        <w:rPr>
          <w:color w:val="000000"/>
        </w:rPr>
        <w:t xml:space="preserve">Faculty who </w:t>
      </w:r>
      <w:proofErr w:type="gramStart"/>
      <w:r>
        <w:rPr>
          <w:color w:val="000000"/>
        </w:rPr>
        <w:t>use</w:t>
      </w:r>
      <w:proofErr w:type="gramEnd"/>
      <w:r>
        <w:rPr>
          <w:color w:val="000000"/>
        </w:rPr>
        <w:t xml:space="preserve"> LaTeX can rely on </w:t>
      </w:r>
      <w:proofErr w:type="gramStart"/>
      <w:r>
        <w:rPr>
          <w:color w:val="000000"/>
        </w:rPr>
        <w:t>the emerging</w:t>
      </w:r>
      <w:proofErr w:type="gramEnd"/>
      <w:r>
        <w:rPr>
          <w:color w:val="000000"/>
        </w:rPr>
        <w:t xml:space="preserve"> tools and documentation that enable creation of tagged, accessible PDFs. </w:t>
      </w:r>
      <w:hyperlink r:id="rId8" w:history="1">
        <w:r>
          <w:rPr>
            <w:color w:val="000000"/>
            <w:u w:val="single"/>
          </w:rPr>
          <w:t>Overleaf</w:t>
        </w:r>
      </w:hyperlink>
      <w:r>
        <w:rPr>
          <w:color w:val="000000"/>
        </w:rPr>
        <w:t xml:space="preserve"> and the LaTeX Project now document workflows for producing PDF/</w:t>
      </w:r>
      <w:proofErr w:type="spellStart"/>
      <w:r>
        <w:rPr>
          <w:color w:val="000000"/>
        </w:rPr>
        <w:t>UAcompliant</w:t>
      </w:r>
      <w:proofErr w:type="spellEnd"/>
      <w:r>
        <w:rPr>
          <w:color w:val="000000"/>
        </w:rPr>
        <w:t>,</w:t>
      </w:r>
      <w:r>
        <w:rPr>
          <w:color w:val="000000"/>
          <w:spacing w:val="-5"/>
        </w:rPr>
        <w:t xml:space="preserve"> </w:t>
      </w:r>
      <w:r>
        <w:rPr>
          <w:color w:val="000000"/>
        </w:rPr>
        <w:t>tagged</w:t>
      </w:r>
      <w:r>
        <w:rPr>
          <w:color w:val="000000"/>
          <w:spacing w:val="-3"/>
        </w:rPr>
        <w:t xml:space="preserve"> </w:t>
      </w:r>
      <w:r>
        <w:rPr>
          <w:color w:val="000000"/>
        </w:rPr>
        <w:t>PDFs</w:t>
      </w:r>
      <w:r>
        <w:rPr>
          <w:color w:val="000000"/>
          <w:spacing w:val="-4"/>
        </w:rPr>
        <w:t xml:space="preserve"> </w:t>
      </w:r>
      <w:r>
        <w:rPr>
          <w:color w:val="000000"/>
        </w:rPr>
        <w:t>(including</w:t>
      </w:r>
      <w:r>
        <w:rPr>
          <w:color w:val="000000"/>
          <w:spacing w:val="-5"/>
        </w:rPr>
        <w:t xml:space="preserve"> </w:t>
      </w:r>
      <w:r>
        <w:rPr>
          <w:color w:val="000000"/>
        </w:rPr>
        <w:t>math</w:t>
      </w:r>
      <w:r>
        <w:rPr>
          <w:color w:val="000000"/>
          <w:spacing w:val="-3"/>
        </w:rPr>
        <w:t xml:space="preserve"> </w:t>
      </w:r>
      <w:r>
        <w:rPr>
          <w:color w:val="000000"/>
        </w:rPr>
        <w:t>and</w:t>
      </w:r>
      <w:r>
        <w:rPr>
          <w:color w:val="000000"/>
          <w:spacing w:val="-4"/>
        </w:rPr>
        <w:t xml:space="preserve"> </w:t>
      </w:r>
      <w:r>
        <w:rPr>
          <w:color w:val="000000"/>
        </w:rPr>
        <w:t>tables),</w:t>
      </w:r>
      <w:r>
        <w:rPr>
          <w:color w:val="000000"/>
          <w:spacing w:val="-4"/>
        </w:rPr>
        <w:t xml:space="preserve"> </w:t>
      </w:r>
      <w:r>
        <w:rPr>
          <w:color w:val="000000"/>
        </w:rPr>
        <w:t>and</w:t>
      </w:r>
      <w:r>
        <w:rPr>
          <w:color w:val="000000"/>
          <w:spacing w:val="-4"/>
        </w:rPr>
        <w:t xml:space="preserve"> </w:t>
      </w:r>
      <w:r>
        <w:rPr>
          <w:color w:val="000000"/>
        </w:rPr>
        <w:t>these</w:t>
      </w:r>
      <w:r>
        <w:rPr>
          <w:color w:val="000000"/>
          <w:spacing w:val="-4"/>
        </w:rPr>
        <w:t xml:space="preserve"> </w:t>
      </w:r>
      <w:r>
        <w:rPr>
          <w:color w:val="000000"/>
        </w:rPr>
        <w:t>resources</w:t>
      </w:r>
      <w:r>
        <w:rPr>
          <w:color w:val="000000"/>
          <w:spacing w:val="-5"/>
        </w:rPr>
        <w:t xml:space="preserve"> </w:t>
      </w:r>
      <w:r>
        <w:rPr>
          <w:color w:val="000000"/>
        </w:rPr>
        <w:t>will</w:t>
      </w:r>
      <w:r>
        <w:rPr>
          <w:color w:val="000000"/>
          <w:spacing w:val="-5"/>
        </w:rPr>
        <w:t xml:space="preserve"> </w:t>
      </w:r>
      <w:r>
        <w:rPr>
          <w:color w:val="000000"/>
        </w:rPr>
        <w:t>be</w:t>
      </w:r>
      <w:r>
        <w:rPr>
          <w:color w:val="000000"/>
          <w:spacing w:val="-3"/>
        </w:rPr>
        <w:t xml:space="preserve"> </w:t>
      </w:r>
      <w:r>
        <w:rPr>
          <w:color w:val="000000"/>
        </w:rPr>
        <w:t>referenced in Purdue’s general</w:t>
      </w:r>
      <w:r>
        <w:rPr>
          <w:color w:val="000000"/>
          <w:spacing w:val="-1"/>
        </w:rPr>
        <w:t xml:space="preserve"> </w:t>
      </w:r>
      <w:r>
        <w:rPr>
          <w:color w:val="000000"/>
        </w:rPr>
        <w:t>accessibility guidance</w:t>
      </w:r>
      <w:r>
        <w:rPr>
          <w:color w:val="000000"/>
          <w:spacing w:val="-1"/>
        </w:rPr>
        <w:t xml:space="preserve"> </w:t>
      </w:r>
      <w:r>
        <w:rPr>
          <w:color w:val="000000"/>
        </w:rPr>
        <w:t>alongside existing Word,</w:t>
      </w:r>
      <w:r>
        <w:rPr>
          <w:color w:val="000000"/>
          <w:spacing w:val="-1"/>
        </w:rPr>
        <w:t xml:space="preserve"> </w:t>
      </w:r>
      <w:r>
        <w:rPr>
          <w:color w:val="000000"/>
        </w:rPr>
        <w:t>PowerPoint, and PDF</w:t>
      </w:r>
      <w:r>
        <w:rPr>
          <w:color w:val="000000"/>
          <w:spacing w:val="-1"/>
        </w:rPr>
        <w:t xml:space="preserve"> </w:t>
      </w:r>
      <w:r>
        <w:rPr>
          <w:color w:val="000000"/>
        </w:rPr>
        <w:t>materials.</w:t>
      </w:r>
    </w:p>
    <w:p w14:paraId="6C207FEA" w14:textId="77777777" w:rsidR="00687008" w:rsidRDefault="00687008">
      <w:pPr>
        <w:pStyle w:val="BodyText"/>
        <w:kinsoku w:val="0"/>
        <w:overflowPunct w:val="0"/>
      </w:pPr>
    </w:p>
    <w:p w14:paraId="35D82E71" w14:textId="77777777" w:rsidR="00687008" w:rsidRDefault="00687008">
      <w:pPr>
        <w:pStyle w:val="BodyText"/>
        <w:kinsoku w:val="0"/>
        <w:overflowPunct w:val="0"/>
      </w:pPr>
    </w:p>
    <w:p w14:paraId="417A7766" w14:textId="77777777" w:rsidR="00687008" w:rsidRDefault="00687008">
      <w:pPr>
        <w:pStyle w:val="BodyText"/>
        <w:kinsoku w:val="0"/>
        <w:overflowPunct w:val="0"/>
      </w:pPr>
    </w:p>
    <w:p w14:paraId="12434F70" w14:textId="77777777" w:rsidR="00687008" w:rsidRDefault="00687008">
      <w:pPr>
        <w:pStyle w:val="BodyText"/>
        <w:kinsoku w:val="0"/>
        <w:overflowPunct w:val="0"/>
      </w:pPr>
    </w:p>
    <w:p w14:paraId="3B4B24D3" w14:textId="77777777" w:rsidR="00687008" w:rsidRDefault="00687008">
      <w:pPr>
        <w:pStyle w:val="BodyText"/>
        <w:kinsoku w:val="0"/>
        <w:overflowPunct w:val="0"/>
      </w:pPr>
    </w:p>
    <w:p w14:paraId="4CD081C7" w14:textId="77777777" w:rsidR="00687008" w:rsidRDefault="00687008">
      <w:pPr>
        <w:pStyle w:val="BodyText"/>
        <w:kinsoku w:val="0"/>
        <w:overflowPunct w:val="0"/>
      </w:pPr>
    </w:p>
    <w:p w14:paraId="760F81F0" w14:textId="77777777" w:rsidR="00687008" w:rsidRDefault="00687008">
      <w:pPr>
        <w:pStyle w:val="BodyText"/>
        <w:kinsoku w:val="0"/>
        <w:overflowPunct w:val="0"/>
        <w:spacing w:before="55"/>
      </w:pPr>
    </w:p>
    <w:p w14:paraId="4BF8BB70" w14:textId="77777777" w:rsidR="00687008" w:rsidRDefault="00687008">
      <w:pPr>
        <w:pStyle w:val="Heading1"/>
        <w:kinsoku w:val="0"/>
        <w:overflowPunct w:val="0"/>
        <w:rPr>
          <w:color w:val="635D5E"/>
          <w:u w:val="none"/>
        </w:rPr>
      </w:pPr>
      <w:r>
        <w:rPr>
          <w:color w:val="635D5E"/>
        </w:rPr>
        <w:t>Campus</w:t>
      </w:r>
      <w:r>
        <w:rPr>
          <w:color w:val="635D5E"/>
          <w:spacing w:val="-6"/>
        </w:rPr>
        <w:t xml:space="preserve"> </w:t>
      </w:r>
      <w:r>
        <w:rPr>
          <w:color w:val="635D5E"/>
        </w:rPr>
        <w:t>Safety,</w:t>
      </w:r>
      <w:r>
        <w:rPr>
          <w:color w:val="635D5E"/>
          <w:spacing w:val="-5"/>
        </w:rPr>
        <w:t xml:space="preserve"> </w:t>
      </w:r>
      <w:r>
        <w:rPr>
          <w:color w:val="635D5E"/>
        </w:rPr>
        <w:t>Immigration</w:t>
      </w:r>
      <w:r>
        <w:rPr>
          <w:color w:val="635D5E"/>
          <w:spacing w:val="-4"/>
        </w:rPr>
        <w:t xml:space="preserve"> </w:t>
      </w:r>
      <w:r>
        <w:rPr>
          <w:color w:val="635D5E"/>
        </w:rPr>
        <w:t>Concerns</w:t>
      </w:r>
      <w:r>
        <w:rPr>
          <w:color w:val="635D5E"/>
          <w:spacing w:val="-3"/>
        </w:rPr>
        <w:t xml:space="preserve"> </w:t>
      </w:r>
      <w:r>
        <w:rPr>
          <w:color w:val="635D5E"/>
        </w:rPr>
        <w:t>&amp;</w:t>
      </w:r>
      <w:r>
        <w:rPr>
          <w:color w:val="635D5E"/>
          <w:spacing w:val="-5"/>
        </w:rPr>
        <w:t xml:space="preserve"> </w:t>
      </w:r>
      <w:r>
        <w:rPr>
          <w:color w:val="635D5E"/>
        </w:rPr>
        <w:t>Senate</w:t>
      </w:r>
      <w:r>
        <w:rPr>
          <w:color w:val="635D5E"/>
          <w:spacing w:val="-5"/>
        </w:rPr>
        <w:t xml:space="preserve"> </w:t>
      </w:r>
      <w:r>
        <w:rPr>
          <w:color w:val="635D5E"/>
        </w:rPr>
        <w:t>Bill</w:t>
      </w:r>
      <w:r>
        <w:rPr>
          <w:color w:val="635D5E"/>
          <w:spacing w:val="-3"/>
        </w:rPr>
        <w:t xml:space="preserve"> </w:t>
      </w:r>
      <w:r>
        <w:rPr>
          <w:color w:val="635D5E"/>
          <w:spacing w:val="-5"/>
        </w:rPr>
        <w:t>76</w:t>
      </w:r>
    </w:p>
    <w:p w14:paraId="203B9D38" w14:textId="77777777" w:rsidR="00687008" w:rsidRDefault="00687008">
      <w:pPr>
        <w:pStyle w:val="BodyText"/>
        <w:kinsoku w:val="0"/>
        <w:overflowPunct w:val="0"/>
        <w:spacing w:before="152" w:line="264" w:lineRule="auto"/>
        <w:ind w:left="287" w:right="288"/>
        <w:rPr>
          <w:color w:val="6A522D"/>
        </w:rPr>
      </w:pPr>
      <w:r>
        <w:rPr>
          <w:color w:val="6A522D"/>
        </w:rPr>
        <w:t>Given that many individuals who have experienced violent encounters with ICE have been citizens or legal</w:t>
      </w:r>
      <w:r>
        <w:rPr>
          <w:color w:val="6A522D"/>
          <w:spacing w:val="-1"/>
        </w:rPr>
        <w:t xml:space="preserve"> </w:t>
      </w:r>
      <w:r>
        <w:rPr>
          <w:color w:val="6A522D"/>
        </w:rPr>
        <w:t>residents,</w:t>
      </w:r>
      <w:r>
        <w:rPr>
          <w:color w:val="6A522D"/>
          <w:spacing w:val="-4"/>
        </w:rPr>
        <w:t xml:space="preserve"> </w:t>
      </w:r>
      <w:r>
        <w:rPr>
          <w:color w:val="6A522D"/>
        </w:rPr>
        <w:t>what</w:t>
      </w:r>
      <w:r>
        <w:rPr>
          <w:color w:val="6A522D"/>
          <w:spacing w:val="-1"/>
        </w:rPr>
        <w:t xml:space="preserve"> </w:t>
      </w:r>
      <w:r>
        <w:rPr>
          <w:color w:val="6A522D"/>
        </w:rPr>
        <w:t>plans</w:t>
      </w:r>
      <w:r>
        <w:rPr>
          <w:color w:val="6A522D"/>
          <w:spacing w:val="-2"/>
        </w:rPr>
        <w:t xml:space="preserve"> </w:t>
      </w:r>
      <w:r>
        <w:rPr>
          <w:color w:val="6A522D"/>
        </w:rPr>
        <w:t>is</w:t>
      </w:r>
      <w:r>
        <w:rPr>
          <w:color w:val="6A522D"/>
          <w:spacing w:val="-2"/>
        </w:rPr>
        <w:t xml:space="preserve"> </w:t>
      </w:r>
      <w:r>
        <w:rPr>
          <w:color w:val="6A522D"/>
        </w:rPr>
        <w:t>Purdue</w:t>
      </w:r>
      <w:r>
        <w:rPr>
          <w:color w:val="6A522D"/>
          <w:spacing w:val="-4"/>
        </w:rPr>
        <w:t xml:space="preserve"> </w:t>
      </w:r>
      <w:r>
        <w:rPr>
          <w:color w:val="6A522D"/>
        </w:rPr>
        <w:t>making</w:t>
      </w:r>
      <w:r>
        <w:rPr>
          <w:color w:val="6A522D"/>
          <w:spacing w:val="-4"/>
        </w:rPr>
        <w:t xml:space="preserve"> </w:t>
      </w:r>
      <w:r>
        <w:rPr>
          <w:color w:val="6A522D"/>
        </w:rPr>
        <w:t>to</w:t>
      </w:r>
      <w:r>
        <w:rPr>
          <w:color w:val="6A522D"/>
          <w:spacing w:val="-3"/>
        </w:rPr>
        <w:t xml:space="preserve"> </w:t>
      </w:r>
      <w:r>
        <w:rPr>
          <w:color w:val="6A522D"/>
        </w:rPr>
        <w:t>protect</w:t>
      </w:r>
      <w:r>
        <w:rPr>
          <w:color w:val="6A522D"/>
          <w:spacing w:val="-3"/>
        </w:rPr>
        <w:t xml:space="preserve"> </w:t>
      </w:r>
      <w:r>
        <w:rPr>
          <w:color w:val="6A522D"/>
        </w:rPr>
        <w:t>students,</w:t>
      </w:r>
      <w:r>
        <w:rPr>
          <w:color w:val="6A522D"/>
          <w:spacing w:val="-4"/>
        </w:rPr>
        <w:t xml:space="preserve"> </w:t>
      </w:r>
      <w:r>
        <w:rPr>
          <w:color w:val="6A522D"/>
        </w:rPr>
        <w:t>staff,</w:t>
      </w:r>
      <w:r>
        <w:rPr>
          <w:color w:val="6A522D"/>
          <w:spacing w:val="-4"/>
        </w:rPr>
        <w:t xml:space="preserve"> </w:t>
      </w:r>
      <w:r>
        <w:rPr>
          <w:color w:val="6A522D"/>
        </w:rPr>
        <w:t>and</w:t>
      </w:r>
      <w:r>
        <w:rPr>
          <w:color w:val="6A522D"/>
          <w:spacing w:val="-1"/>
        </w:rPr>
        <w:t xml:space="preserve"> </w:t>
      </w:r>
      <w:r>
        <w:rPr>
          <w:color w:val="6A522D"/>
        </w:rPr>
        <w:t>faculty</w:t>
      </w:r>
      <w:r>
        <w:rPr>
          <w:color w:val="6A522D"/>
          <w:spacing w:val="-5"/>
        </w:rPr>
        <w:t xml:space="preserve"> </w:t>
      </w:r>
      <w:r>
        <w:rPr>
          <w:color w:val="6A522D"/>
        </w:rPr>
        <w:t>who</w:t>
      </w:r>
      <w:r>
        <w:rPr>
          <w:color w:val="6A522D"/>
          <w:spacing w:val="-4"/>
        </w:rPr>
        <w:t xml:space="preserve"> </w:t>
      </w:r>
      <w:r>
        <w:rPr>
          <w:color w:val="6A522D"/>
        </w:rPr>
        <w:t>may</w:t>
      </w:r>
      <w:r>
        <w:rPr>
          <w:color w:val="6A522D"/>
          <w:spacing w:val="-4"/>
        </w:rPr>
        <w:t xml:space="preserve"> </w:t>
      </w:r>
      <w:r>
        <w:rPr>
          <w:color w:val="6A522D"/>
        </w:rPr>
        <w:t>be</w:t>
      </w:r>
      <w:r>
        <w:rPr>
          <w:color w:val="6A522D"/>
          <w:spacing w:val="-1"/>
        </w:rPr>
        <w:t xml:space="preserve"> </w:t>
      </w:r>
      <w:r>
        <w:rPr>
          <w:color w:val="6A522D"/>
        </w:rPr>
        <w:t>afraid</w:t>
      </w:r>
      <w:r>
        <w:rPr>
          <w:color w:val="6A522D"/>
          <w:spacing w:val="-1"/>
        </w:rPr>
        <w:t xml:space="preserve"> </w:t>
      </w:r>
      <w:r>
        <w:rPr>
          <w:color w:val="6A522D"/>
        </w:rPr>
        <w:t>to come to campus, particularly if Senate Bill 76 passes?</w:t>
      </w:r>
    </w:p>
    <w:p w14:paraId="2A0B258B" w14:textId="77777777" w:rsidR="00687008" w:rsidRDefault="00687008">
      <w:pPr>
        <w:pStyle w:val="BodyText"/>
        <w:kinsoku w:val="0"/>
        <w:overflowPunct w:val="0"/>
        <w:spacing w:before="120" w:line="264" w:lineRule="auto"/>
        <w:ind w:left="287" w:firstLine="55"/>
        <w:rPr>
          <w:i/>
          <w:iCs/>
          <w:color w:val="6A522D"/>
        </w:rPr>
      </w:pPr>
      <w:r>
        <w:rPr>
          <w:i/>
          <w:iCs/>
          <w:color w:val="6A522D"/>
        </w:rPr>
        <w:t>-</w:t>
      </w:r>
      <w:r>
        <w:rPr>
          <w:i/>
          <w:iCs/>
          <w:color w:val="6A522D"/>
          <w:spacing w:val="-2"/>
        </w:rPr>
        <w:t xml:space="preserve"> </w:t>
      </w:r>
      <w:r>
        <w:rPr>
          <w:i/>
          <w:iCs/>
          <w:color w:val="6A522D"/>
        </w:rPr>
        <w:t>not</w:t>
      </w:r>
      <w:r>
        <w:rPr>
          <w:i/>
          <w:iCs/>
          <w:color w:val="6A522D"/>
          <w:spacing w:val="-2"/>
        </w:rPr>
        <w:t xml:space="preserve"> </w:t>
      </w:r>
      <w:r>
        <w:rPr>
          <w:i/>
          <w:iCs/>
          <w:color w:val="6A522D"/>
        </w:rPr>
        <w:t>asking</w:t>
      </w:r>
      <w:r>
        <w:rPr>
          <w:i/>
          <w:iCs/>
          <w:color w:val="6A522D"/>
          <w:spacing w:val="-4"/>
        </w:rPr>
        <w:t xml:space="preserve"> </w:t>
      </w:r>
      <w:r>
        <w:rPr>
          <w:i/>
          <w:iCs/>
          <w:color w:val="6A522D"/>
        </w:rPr>
        <w:t>Purdue</w:t>
      </w:r>
      <w:r>
        <w:rPr>
          <w:i/>
          <w:iCs/>
          <w:color w:val="6A522D"/>
          <w:spacing w:val="-2"/>
        </w:rPr>
        <w:t xml:space="preserve"> </w:t>
      </w:r>
      <w:r>
        <w:rPr>
          <w:i/>
          <w:iCs/>
          <w:color w:val="6A522D"/>
        </w:rPr>
        <w:t>to</w:t>
      </w:r>
      <w:r>
        <w:rPr>
          <w:i/>
          <w:iCs/>
          <w:color w:val="6A522D"/>
          <w:spacing w:val="-4"/>
        </w:rPr>
        <w:t xml:space="preserve"> </w:t>
      </w:r>
      <w:r>
        <w:rPr>
          <w:i/>
          <w:iCs/>
          <w:color w:val="6A522D"/>
        </w:rPr>
        <w:t>violate</w:t>
      </w:r>
      <w:r>
        <w:rPr>
          <w:i/>
          <w:iCs/>
          <w:color w:val="6A522D"/>
          <w:spacing w:val="-2"/>
        </w:rPr>
        <w:t xml:space="preserve"> </w:t>
      </w:r>
      <w:r>
        <w:rPr>
          <w:i/>
          <w:iCs/>
          <w:color w:val="6A522D"/>
        </w:rPr>
        <w:t>the</w:t>
      </w:r>
      <w:r>
        <w:rPr>
          <w:i/>
          <w:iCs/>
          <w:color w:val="6A522D"/>
          <w:spacing w:val="-2"/>
        </w:rPr>
        <w:t xml:space="preserve"> </w:t>
      </w:r>
      <w:r>
        <w:rPr>
          <w:i/>
          <w:iCs/>
          <w:color w:val="6A522D"/>
        </w:rPr>
        <w:t>law,</w:t>
      </w:r>
      <w:r>
        <w:rPr>
          <w:i/>
          <w:iCs/>
          <w:color w:val="6A522D"/>
          <w:spacing w:val="-5"/>
        </w:rPr>
        <w:t xml:space="preserve"> </w:t>
      </w:r>
      <w:r>
        <w:rPr>
          <w:i/>
          <w:iCs/>
          <w:color w:val="6A522D"/>
        </w:rPr>
        <w:t>but</w:t>
      </w:r>
      <w:r>
        <w:rPr>
          <w:i/>
          <w:iCs/>
          <w:color w:val="6A522D"/>
          <w:spacing w:val="-2"/>
        </w:rPr>
        <w:t xml:space="preserve"> </w:t>
      </w:r>
      <w:r>
        <w:rPr>
          <w:i/>
          <w:iCs/>
          <w:color w:val="6A522D"/>
        </w:rPr>
        <w:t>rather</w:t>
      </w:r>
      <w:r>
        <w:rPr>
          <w:i/>
          <w:iCs/>
          <w:color w:val="6A522D"/>
          <w:spacing w:val="-5"/>
        </w:rPr>
        <w:t xml:space="preserve"> </w:t>
      </w:r>
      <w:r>
        <w:rPr>
          <w:i/>
          <w:iCs/>
          <w:color w:val="6A522D"/>
        </w:rPr>
        <w:t>to</w:t>
      </w:r>
      <w:r>
        <w:rPr>
          <w:i/>
          <w:iCs/>
          <w:color w:val="6A522D"/>
          <w:spacing w:val="-4"/>
        </w:rPr>
        <w:t xml:space="preserve"> </w:t>
      </w:r>
      <w:r>
        <w:rPr>
          <w:i/>
          <w:iCs/>
          <w:color w:val="6A522D"/>
        </w:rPr>
        <w:t>take</w:t>
      </w:r>
      <w:r>
        <w:rPr>
          <w:i/>
          <w:iCs/>
          <w:color w:val="6A522D"/>
          <w:spacing w:val="-2"/>
        </w:rPr>
        <w:t xml:space="preserve"> </w:t>
      </w:r>
      <w:r>
        <w:rPr>
          <w:i/>
          <w:iCs/>
          <w:color w:val="6A522D"/>
        </w:rPr>
        <w:t>steps</w:t>
      </w:r>
      <w:r>
        <w:rPr>
          <w:i/>
          <w:iCs/>
          <w:color w:val="6A522D"/>
          <w:spacing w:val="-3"/>
        </w:rPr>
        <w:t xml:space="preserve"> </w:t>
      </w:r>
      <w:r>
        <w:rPr>
          <w:i/>
          <w:iCs/>
          <w:color w:val="6A522D"/>
        </w:rPr>
        <w:t>to</w:t>
      </w:r>
      <w:r>
        <w:rPr>
          <w:i/>
          <w:iCs/>
          <w:color w:val="6A522D"/>
          <w:spacing w:val="-4"/>
        </w:rPr>
        <w:t xml:space="preserve"> </w:t>
      </w:r>
      <w:r>
        <w:rPr>
          <w:i/>
          <w:iCs/>
          <w:color w:val="6A522D"/>
        </w:rPr>
        <w:t>protect</w:t>
      </w:r>
      <w:r>
        <w:rPr>
          <w:i/>
          <w:iCs/>
          <w:color w:val="6A522D"/>
          <w:spacing w:val="-2"/>
        </w:rPr>
        <w:t xml:space="preserve"> </w:t>
      </w:r>
      <w:r>
        <w:rPr>
          <w:i/>
          <w:iCs/>
          <w:color w:val="6A522D"/>
        </w:rPr>
        <w:t>individuals</w:t>
      </w:r>
      <w:r>
        <w:rPr>
          <w:i/>
          <w:iCs/>
          <w:color w:val="6A522D"/>
          <w:spacing w:val="-3"/>
        </w:rPr>
        <w:t xml:space="preserve"> </w:t>
      </w:r>
      <w:r>
        <w:rPr>
          <w:i/>
          <w:iCs/>
          <w:color w:val="6A522D"/>
        </w:rPr>
        <w:t>who</w:t>
      </w:r>
      <w:r>
        <w:rPr>
          <w:i/>
          <w:iCs/>
          <w:color w:val="6A522D"/>
          <w:spacing w:val="-4"/>
        </w:rPr>
        <w:t xml:space="preserve"> </w:t>
      </w:r>
      <w:r>
        <w:rPr>
          <w:i/>
          <w:iCs/>
          <w:color w:val="6A522D"/>
        </w:rPr>
        <w:t>fear</w:t>
      </w:r>
      <w:r>
        <w:rPr>
          <w:i/>
          <w:iCs/>
          <w:color w:val="6A522D"/>
          <w:spacing w:val="-4"/>
        </w:rPr>
        <w:t xml:space="preserve"> </w:t>
      </w:r>
      <w:r>
        <w:rPr>
          <w:i/>
          <w:iCs/>
          <w:color w:val="6A522D"/>
        </w:rPr>
        <w:t>harm</w:t>
      </w:r>
      <w:r>
        <w:rPr>
          <w:i/>
          <w:iCs/>
          <w:color w:val="6A522D"/>
          <w:spacing w:val="-3"/>
        </w:rPr>
        <w:t xml:space="preserve"> </w:t>
      </w:r>
      <w:r>
        <w:rPr>
          <w:i/>
          <w:iCs/>
          <w:color w:val="6A522D"/>
        </w:rPr>
        <w:t>from</w:t>
      </w:r>
      <w:r>
        <w:rPr>
          <w:i/>
          <w:iCs/>
          <w:color w:val="6A522D"/>
        </w:rPr>
        <w:t xml:space="preserve"> illegal actions by others.</w:t>
      </w:r>
    </w:p>
    <w:p w14:paraId="08AC01D1" w14:textId="77777777" w:rsidR="00687008" w:rsidRDefault="00687008">
      <w:pPr>
        <w:pStyle w:val="BodyText"/>
        <w:kinsoku w:val="0"/>
        <w:overflowPunct w:val="0"/>
        <w:spacing w:before="116"/>
        <w:rPr>
          <w:i/>
          <w:iCs/>
        </w:rPr>
      </w:pPr>
    </w:p>
    <w:p w14:paraId="49CE6ADE" w14:textId="77777777" w:rsidR="00687008" w:rsidRDefault="00687008">
      <w:pPr>
        <w:pStyle w:val="ListParagraph"/>
        <w:numPr>
          <w:ilvl w:val="0"/>
          <w:numId w:val="1"/>
        </w:numPr>
        <w:tabs>
          <w:tab w:val="left" w:pos="648"/>
        </w:tabs>
        <w:kinsoku w:val="0"/>
        <w:overflowPunct w:val="0"/>
        <w:spacing w:line="259" w:lineRule="auto"/>
        <w:ind w:right="432"/>
        <w:rPr>
          <w:rFonts w:ascii="Wingdings" w:hAnsi="Wingdings" w:cs="Wingdings"/>
          <w:color w:val="000000"/>
        </w:rPr>
      </w:pPr>
      <w:r>
        <w:t>We have all seen news accounts of ICE Enforcement activity in large metropolitan areas, and it is understandable that members of our campus community have concerns about their safety and security. While we have no reason to believe that ICE is planning enforcement activity on our campus,</w:t>
      </w:r>
      <w:r>
        <w:rPr>
          <w:spacing w:val="-5"/>
        </w:rPr>
        <w:t xml:space="preserve"> </w:t>
      </w:r>
      <w:r>
        <w:t>the</w:t>
      </w:r>
      <w:r>
        <w:rPr>
          <w:spacing w:val="-5"/>
        </w:rPr>
        <w:t xml:space="preserve"> </w:t>
      </w:r>
      <w:r>
        <w:t>Office</w:t>
      </w:r>
      <w:r>
        <w:rPr>
          <w:spacing w:val="-2"/>
        </w:rPr>
        <w:t xml:space="preserve"> </w:t>
      </w:r>
      <w:r>
        <w:t>of</w:t>
      </w:r>
      <w:r>
        <w:rPr>
          <w:spacing w:val="-2"/>
        </w:rPr>
        <w:t xml:space="preserve"> </w:t>
      </w:r>
      <w:r>
        <w:t>International</w:t>
      </w:r>
      <w:r>
        <w:rPr>
          <w:spacing w:val="-5"/>
        </w:rPr>
        <w:t xml:space="preserve"> </w:t>
      </w:r>
      <w:r>
        <w:t>Students</w:t>
      </w:r>
      <w:r>
        <w:rPr>
          <w:spacing w:val="-5"/>
        </w:rPr>
        <w:t xml:space="preserve"> </w:t>
      </w:r>
      <w:r>
        <w:t>and</w:t>
      </w:r>
      <w:r>
        <w:rPr>
          <w:spacing w:val="-4"/>
        </w:rPr>
        <w:t xml:space="preserve"> </w:t>
      </w:r>
      <w:r>
        <w:t>Scholars</w:t>
      </w:r>
      <w:r>
        <w:rPr>
          <w:spacing w:val="-5"/>
        </w:rPr>
        <w:t xml:space="preserve"> </w:t>
      </w:r>
      <w:r>
        <w:t>will</w:t>
      </w:r>
      <w:r>
        <w:rPr>
          <w:spacing w:val="-5"/>
        </w:rPr>
        <w:t xml:space="preserve"> </w:t>
      </w:r>
      <w:r>
        <w:t>be</w:t>
      </w:r>
      <w:r>
        <w:rPr>
          <w:spacing w:val="-2"/>
        </w:rPr>
        <w:t xml:space="preserve"> </w:t>
      </w:r>
      <w:r>
        <w:t>sharing</w:t>
      </w:r>
      <w:r>
        <w:rPr>
          <w:spacing w:val="-5"/>
        </w:rPr>
        <w:t xml:space="preserve"> </w:t>
      </w:r>
      <w:r>
        <w:t>specific</w:t>
      </w:r>
      <w:r>
        <w:rPr>
          <w:spacing w:val="-3"/>
        </w:rPr>
        <w:t xml:space="preserve"> </w:t>
      </w:r>
      <w:r>
        <w:t>guidance</w:t>
      </w:r>
      <w:r>
        <w:rPr>
          <w:spacing w:val="-2"/>
        </w:rPr>
        <w:t xml:space="preserve"> </w:t>
      </w:r>
      <w:r>
        <w:t>for</w:t>
      </w:r>
      <w:r>
        <w:rPr>
          <w:spacing w:val="-4"/>
        </w:rPr>
        <w:t xml:space="preserve"> </w:t>
      </w:r>
      <w:r>
        <w:t>those who encounter an ICE enforcement activity on or off campus. This guidance supplements the</w:t>
      </w:r>
    </w:p>
    <w:p w14:paraId="0EE6AC7B" w14:textId="77777777" w:rsidR="00687008" w:rsidRDefault="00687008">
      <w:pPr>
        <w:pStyle w:val="BodyText"/>
        <w:kinsoku w:val="0"/>
        <w:overflowPunct w:val="0"/>
        <w:spacing w:before="1" w:line="259" w:lineRule="auto"/>
        <w:ind w:left="648"/>
      </w:pPr>
      <w:r>
        <w:t>university’s</w:t>
      </w:r>
      <w:r>
        <w:rPr>
          <w:spacing w:val="-4"/>
        </w:rPr>
        <w:t xml:space="preserve"> </w:t>
      </w:r>
      <w:r>
        <w:t>standard</w:t>
      </w:r>
      <w:r>
        <w:rPr>
          <w:spacing w:val="-3"/>
        </w:rPr>
        <w:t xml:space="preserve"> </w:t>
      </w:r>
      <w:r>
        <w:t>guidance</w:t>
      </w:r>
      <w:r>
        <w:rPr>
          <w:spacing w:val="-5"/>
        </w:rPr>
        <w:t xml:space="preserve"> </w:t>
      </w:r>
      <w:r>
        <w:t>for</w:t>
      </w:r>
      <w:r>
        <w:rPr>
          <w:spacing w:val="-5"/>
        </w:rPr>
        <w:t xml:space="preserve"> </w:t>
      </w:r>
      <w:r>
        <w:t>dealing</w:t>
      </w:r>
      <w:r>
        <w:rPr>
          <w:spacing w:val="-5"/>
        </w:rPr>
        <w:t xml:space="preserve"> </w:t>
      </w:r>
      <w:r>
        <w:t>with</w:t>
      </w:r>
      <w:r>
        <w:rPr>
          <w:spacing w:val="-3"/>
        </w:rPr>
        <w:t xml:space="preserve"> </w:t>
      </w:r>
      <w:r>
        <w:t>any</w:t>
      </w:r>
      <w:r>
        <w:rPr>
          <w:spacing w:val="-4"/>
        </w:rPr>
        <w:t xml:space="preserve"> </w:t>
      </w:r>
      <w:r>
        <w:t>law</w:t>
      </w:r>
      <w:r>
        <w:rPr>
          <w:spacing w:val="-4"/>
        </w:rPr>
        <w:t xml:space="preserve"> </w:t>
      </w:r>
      <w:r>
        <w:t>enforcement questions</w:t>
      </w:r>
      <w:r>
        <w:rPr>
          <w:spacing w:val="-5"/>
        </w:rPr>
        <w:t xml:space="preserve"> </w:t>
      </w:r>
      <w:r>
        <w:t>on</w:t>
      </w:r>
      <w:r>
        <w:rPr>
          <w:spacing w:val="-5"/>
        </w:rPr>
        <w:t xml:space="preserve"> </w:t>
      </w:r>
      <w:r>
        <w:t>campus</w:t>
      </w:r>
      <w:r>
        <w:rPr>
          <w:spacing w:val="-5"/>
        </w:rPr>
        <w:t xml:space="preserve"> </w:t>
      </w:r>
      <w:r>
        <w:t>which requires faculty and staff to call the office of legal counsel (494-9059) or PUPD (494-8221).</w:t>
      </w:r>
    </w:p>
    <w:p w14:paraId="42739864" w14:textId="77777777" w:rsidR="00687008" w:rsidRDefault="00687008">
      <w:pPr>
        <w:pStyle w:val="BodyText"/>
        <w:kinsoku w:val="0"/>
        <w:overflowPunct w:val="0"/>
        <w:spacing w:before="1" w:line="259" w:lineRule="auto"/>
        <w:ind w:left="648"/>
        <w:sectPr w:rsidR="00000000">
          <w:footerReference w:type="default" r:id="rId9"/>
          <w:pgSz w:w="12240" w:h="15840"/>
          <w:pgMar w:top="1360" w:right="720" w:bottom="860" w:left="720" w:header="0" w:footer="677" w:gutter="0"/>
          <w:pgNumType w:start="1"/>
          <w:cols w:space="720"/>
          <w:noEndnote/>
        </w:sectPr>
      </w:pPr>
    </w:p>
    <w:p w14:paraId="67AA0686" w14:textId="77777777" w:rsidR="00687008" w:rsidRDefault="00687008">
      <w:pPr>
        <w:pStyle w:val="Heading1"/>
        <w:kinsoku w:val="0"/>
        <w:overflowPunct w:val="0"/>
        <w:spacing w:before="22"/>
        <w:rPr>
          <w:color w:val="635D5E"/>
          <w:u w:val="none"/>
        </w:rPr>
      </w:pPr>
      <w:r>
        <w:rPr>
          <w:color w:val="635D5E"/>
        </w:rPr>
        <w:lastRenderedPageBreak/>
        <w:t>Childcare</w:t>
      </w:r>
      <w:r>
        <w:rPr>
          <w:color w:val="635D5E"/>
          <w:spacing w:val="-5"/>
        </w:rPr>
        <w:t xml:space="preserve"> </w:t>
      </w:r>
      <w:r>
        <w:rPr>
          <w:color w:val="635D5E"/>
        </w:rPr>
        <w:t>Support</w:t>
      </w:r>
      <w:r>
        <w:rPr>
          <w:color w:val="635D5E"/>
          <w:spacing w:val="-4"/>
        </w:rPr>
        <w:t xml:space="preserve"> </w:t>
      </w:r>
      <w:r>
        <w:rPr>
          <w:color w:val="635D5E"/>
        </w:rPr>
        <w:t>for</w:t>
      </w:r>
      <w:r>
        <w:rPr>
          <w:color w:val="635D5E"/>
          <w:spacing w:val="-5"/>
        </w:rPr>
        <w:t xml:space="preserve"> </w:t>
      </w:r>
      <w:r>
        <w:rPr>
          <w:color w:val="635D5E"/>
        </w:rPr>
        <w:t>Faculty</w:t>
      </w:r>
      <w:r>
        <w:rPr>
          <w:color w:val="635D5E"/>
          <w:spacing w:val="-5"/>
        </w:rPr>
        <w:t xml:space="preserve"> </w:t>
      </w:r>
      <w:r>
        <w:rPr>
          <w:color w:val="635D5E"/>
        </w:rPr>
        <w:t>and</w:t>
      </w:r>
      <w:r>
        <w:rPr>
          <w:color w:val="635D5E"/>
          <w:spacing w:val="-2"/>
        </w:rPr>
        <w:t xml:space="preserve"> Staff</w:t>
      </w:r>
    </w:p>
    <w:p w14:paraId="00C9267D" w14:textId="77777777" w:rsidR="00687008" w:rsidRDefault="00687008">
      <w:pPr>
        <w:pStyle w:val="BodyText"/>
        <w:kinsoku w:val="0"/>
        <w:overflowPunct w:val="0"/>
        <w:spacing w:before="153"/>
        <w:ind w:left="287"/>
        <w:rPr>
          <w:color w:val="6A522D"/>
          <w:spacing w:val="-2"/>
        </w:rPr>
      </w:pPr>
      <w:r>
        <w:rPr>
          <w:color w:val="6A522D"/>
        </w:rPr>
        <w:t>Was</w:t>
      </w:r>
      <w:r>
        <w:rPr>
          <w:color w:val="6A522D"/>
          <w:spacing w:val="-5"/>
        </w:rPr>
        <w:t xml:space="preserve"> </w:t>
      </w:r>
      <w:r>
        <w:rPr>
          <w:color w:val="6A522D"/>
        </w:rPr>
        <w:t>the</w:t>
      </w:r>
      <w:r>
        <w:rPr>
          <w:color w:val="6A522D"/>
          <w:spacing w:val="-2"/>
        </w:rPr>
        <w:t xml:space="preserve"> </w:t>
      </w:r>
      <w:r>
        <w:rPr>
          <w:color w:val="6A522D"/>
        </w:rPr>
        <w:t>closure</w:t>
      </w:r>
      <w:r>
        <w:rPr>
          <w:color w:val="6A522D"/>
          <w:spacing w:val="-2"/>
        </w:rPr>
        <w:t xml:space="preserve"> </w:t>
      </w:r>
      <w:r>
        <w:rPr>
          <w:color w:val="6A522D"/>
        </w:rPr>
        <w:t>of</w:t>
      </w:r>
      <w:r>
        <w:rPr>
          <w:color w:val="6A522D"/>
          <w:spacing w:val="-2"/>
        </w:rPr>
        <w:t xml:space="preserve"> </w:t>
      </w:r>
      <w:r>
        <w:rPr>
          <w:color w:val="6A522D"/>
        </w:rPr>
        <w:t>a</w:t>
      </w:r>
      <w:r>
        <w:rPr>
          <w:color w:val="6A522D"/>
          <w:spacing w:val="-5"/>
        </w:rPr>
        <w:t xml:space="preserve"> </w:t>
      </w:r>
      <w:r>
        <w:rPr>
          <w:color w:val="6A522D"/>
        </w:rPr>
        <w:t>Purdue-associated</w:t>
      </w:r>
      <w:r>
        <w:rPr>
          <w:color w:val="6A522D"/>
          <w:spacing w:val="-2"/>
        </w:rPr>
        <w:t xml:space="preserve"> </w:t>
      </w:r>
      <w:r>
        <w:rPr>
          <w:color w:val="6A522D"/>
        </w:rPr>
        <w:t>childcare</w:t>
      </w:r>
      <w:r>
        <w:rPr>
          <w:color w:val="6A522D"/>
          <w:spacing w:val="-4"/>
        </w:rPr>
        <w:t xml:space="preserve"> </w:t>
      </w:r>
      <w:r>
        <w:rPr>
          <w:color w:val="6A522D"/>
        </w:rPr>
        <w:t>center</w:t>
      </w:r>
      <w:r>
        <w:rPr>
          <w:color w:val="6A522D"/>
          <w:spacing w:val="-2"/>
        </w:rPr>
        <w:t xml:space="preserve"> </w:t>
      </w:r>
      <w:r>
        <w:rPr>
          <w:color w:val="6A522D"/>
        </w:rPr>
        <w:t>that appears</w:t>
      </w:r>
      <w:r>
        <w:rPr>
          <w:color w:val="6A522D"/>
          <w:spacing w:val="-4"/>
        </w:rPr>
        <w:t xml:space="preserve"> </w:t>
      </w:r>
      <w:r>
        <w:rPr>
          <w:color w:val="6A522D"/>
        </w:rPr>
        <w:t>to</w:t>
      </w:r>
      <w:r>
        <w:rPr>
          <w:color w:val="6A522D"/>
          <w:spacing w:val="-2"/>
        </w:rPr>
        <w:t xml:space="preserve"> </w:t>
      </w:r>
      <w:r>
        <w:rPr>
          <w:color w:val="6A522D"/>
        </w:rPr>
        <w:t>be</w:t>
      </w:r>
      <w:r>
        <w:rPr>
          <w:color w:val="6A522D"/>
          <w:spacing w:val="-2"/>
        </w:rPr>
        <w:t xml:space="preserve"> </w:t>
      </w:r>
      <w:r>
        <w:rPr>
          <w:color w:val="6A522D"/>
        </w:rPr>
        <w:t>driven</w:t>
      </w:r>
      <w:r>
        <w:rPr>
          <w:color w:val="6A522D"/>
          <w:spacing w:val="-4"/>
        </w:rPr>
        <w:t xml:space="preserve"> </w:t>
      </w:r>
      <w:r>
        <w:rPr>
          <w:color w:val="6A522D"/>
        </w:rPr>
        <w:t>by</w:t>
      </w:r>
      <w:r>
        <w:rPr>
          <w:color w:val="6A522D"/>
          <w:spacing w:val="-3"/>
        </w:rPr>
        <w:t xml:space="preserve"> </w:t>
      </w:r>
      <w:r>
        <w:rPr>
          <w:color w:val="6A522D"/>
        </w:rPr>
        <w:t>the</w:t>
      </w:r>
      <w:r>
        <w:rPr>
          <w:color w:val="6A522D"/>
          <w:spacing w:val="-2"/>
        </w:rPr>
        <w:t xml:space="preserve"> </w:t>
      </w:r>
      <w:r>
        <w:rPr>
          <w:color w:val="6A522D"/>
        </w:rPr>
        <w:t>vendor,</w:t>
      </w:r>
      <w:r>
        <w:rPr>
          <w:color w:val="6A522D"/>
          <w:spacing w:val="-4"/>
        </w:rPr>
        <w:t xml:space="preserve"> </w:t>
      </w:r>
      <w:r>
        <w:rPr>
          <w:color w:val="6A522D"/>
          <w:spacing w:val="-2"/>
        </w:rPr>
        <w:t>based</w:t>
      </w:r>
    </w:p>
    <w:p w14:paraId="3FD63ACA" w14:textId="77777777" w:rsidR="00687008" w:rsidRDefault="00687008">
      <w:pPr>
        <w:pStyle w:val="BodyText"/>
        <w:kinsoku w:val="0"/>
        <w:overflowPunct w:val="0"/>
        <w:spacing w:before="28"/>
        <w:ind w:left="287"/>
        <w:rPr>
          <w:color w:val="6A522D"/>
          <w:spacing w:val="-2"/>
        </w:rPr>
      </w:pPr>
      <w:r>
        <w:rPr>
          <w:color w:val="6A522D"/>
        </w:rPr>
        <w:t>on</w:t>
      </w:r>
      <w:r>
        <w:rPr>
          <w:color w:val="6A522D"/>
          <w:spacing w:val="-2"/>
        </w:rPr>
        <w:t xml:space="preserve"> </w:t>
      </w:r>
      <w:r>
        <w:rPr>
          <w:color w:val="6A522D"/>
        </w:rPr>
        <w:t>interpretations</w:t>
      </w:r>
      <w:r>
        <w:rPr>
          <w:color w:val="6A522D"/>
          <w:spacing w:val="-5"/>
        </w:rPr>
        <w:t xml:space="preserve"> </w:t>
      </w:r>
      <w:r>
        <w:rPr>
          <w:color w:val="6A522D"/>
        </w:rPr>
        <w:t>of</w:t>
      </w:r>
      <w:r>
        <w:rPr>
          <w:color w:val="6A522D"/>
          <w:spacing w:val="-4"/>
        </w:rPr>
        <w:t xml:space="preserve"> </w:t>
      </w:r>
      <w:r>
        <w:rPr>
          <w:color w:val="6A522D"/>
        </w:rPr>
        <w:t>“demand”</w:t>
      </w:r>
      <w:r>
        <w:rPr>
          <w:color w:val="6A522D"/>
          <w:spacing w:val="-5"/>
        </w:rPr>
        <w:t xml:space="preserve"> </w:t>
      </w:r>
      <w:r>
        <w:rPr>
          <w:color w:val="6A522D"/>
        </w:rPr>
        <w:t>that</w:t>
      </w:r>
      <w:r>
        <w:rPr>
          <w:color w:val="6A522D"/>
          <w:spacing w:val="-4"/>
        </w:rPr>
        <w:t xml:space="preserve"> </w:t>
      </w:r>
      <w:r>
        <w:rPr>
          <w:color w:val="6A522D"/>
        </w:rPr>
        <w:t>faculty</w:t>
      </w:r>
      <w:r>
        <w:rPr>
          <w:color w:val="6A522D"/>
          <w:spacing w:val="-3"/>
        </w:rPr>
        <w:t xml:space="preserve"> </w:t>
      </w:r>
      <w:r>
        <w:rPr>
          <w:color w:val="6A522D"/>
        </w:rPr>
        <w:t>and</w:t>
      </w:r>
      <w:r>
        <w:rPr>
          <w:color w:val="6A522D"/>
          <w:spacing w:val="-3"/>
        </w:rPr>
        <w:t xml:space="preserve"> </w:t>
      </w:r>
      <w:r>
        <w:rPr>
          <w:color w:val="6A522D"/>
        </w:rPr>
        <w:t>staff</w:t>
      </w:r>
      <w:r>
        <w:rPr>
          <w:color w:val="6A522D"/>
          <w:spacing w:val="-2"/>
        </w:rPr>
        <w:t xml:space="preserve"> </w:t>
      </w:r>
      <w:r>
        <w:rPr>
          <w:color w:val="6A522D"/>
        </w:rPr>
        <w:t>have</w:t>
      </w:r>
      <w:r>
        <w:rPr>
          <w:color w:val="6A522D"/>
          <w:spacing w:val="-2"/>
        </w:rPr>
        <w:t xml:space="preserve"> </w:t>
      </w:r>
      <w:r>
        <w:rPr>
          <w:color w:val="6A522D"/>
        </w:rPr>
        <w:t>found</w:t>
      </w:r>
      <w:r>
        <w:rPr>
          <w:color w:val="6A522D"/>
          <w:spacing w:val="-3"/>
        </w:rPr>
        <w:t xml:space="preserve"> </w:t>
      </w:r>
      <w:r>
        <w:rPr>
          <w:color w:val="6A522D"/>
          <w:spacing w:val="-2"/>
        </w:rPr>
        <w:t>unconvincing?</w:t>
      </w:r>
    </w:p>
    <w:p w14:paraId="189A25C3" w14:textId="77777777" w:rsidR="00687008" w:rsidRDefault="00687008">
      <w:pPr>
        <w:pStyle w:val="BodyText"/>
        <w:kinsoku w:val="0"/>
        <w:overflowPunct w:val="0"/>
      </w:pPr>
    </w:p>
    <w:p w14:paraId="6CA768A1" w14:textId="77777777" w:rsidR="00687008" w:rsidRDefault="00687008">
      <w:pPr>
        <w:pStyle w:val="BodyText"/>
        <w:kinsoku w:val="0"/>
        <w:overflowPunct w:val="0"/>
        <w:spacing w:before="4"/>
      </w:pPr>
    </w:p>
    <w:p w14:paraId="6D65CA91" w14:textId="77777777" w:rsidR="00687008" w:rsidRDefault="00687008">
      <w:pPr>
        <w:pStyle w:val="BodyText"/>
        <w:kinsoku w:val="0"/>
        <w:overflowPunct w:val="0"/>
        <w:spacing w:before="1" w:line="266" w:lineRule="auto"/>
        <w:ind w:left="287" w:right="288" w:firstLine="55"/>
        <w:rPr>
          <w:color w:val="6A522D"/>
        </w:rPr>
      </w:pPr>
      <w:r>
        <w:rPr>
          <w:color w:val="6A522D"/>
        </w:rPr>
        <w:t>What steps is Purdue taking to ensure this decision is based on accurate data, or to prevent closure through</w:t>
      </w:r>
      <w:r>
        <w:rPr>
          <w:color w:val="6A522D"/>
          <w:spacing w:val="-5"/>
        </w:rPr>
        <w:t xml:space="preserve"> </w:t>
      </w:r>
      <w:r>
        <w:rPr>
          <w:color w:val="6A522D"/>
        </w:rPr>
        <w:t>alternatives</w:t>
      </w:r>
      <w:r>
        <w:rPr>
          <w:color w:val="6A522D"/>
          <w:spacing w:val="-4"/>
        </w:rPr>
        <w:t xml:space="preserve"> </w:t>
      </w:r>
      <w:r>
        <w:rPr>
          <w:color w:val="6A522D"/>
        </w:rPr>
        <w:t>such</w:t>
      </w:r>
      <w:r>
        <w:rPr>
          <w:color w:val="6A522D"/>
          <w:spacing w:val="-3"/>
        </w:rPr>
        <w:t xml:space="preserve"> </w:t>
      </w:r>
      <w:r>
        <w:rPr>
          <w:color w:val="6A522D"/>
        </w:rPr>
        <w:t>as</w:t>
      </w:r>
      <w:r>
        <w:rPr>
          <w:color w:val="6A522D"/>
          <w:spacing w:val="-4"/>
        </w:rPr>
        <w:t xml:space="preserve"> </w:t>
      </w:r>
      <w:r>
        <w:rPr>
          <w:color w:val="6A522D"/>
        </w:rPr>
        <w:t>contracting</w:t>
      </w:r>
      <w:r>
        <w:rPr>
          <w:color w:val="6A522D"/>
          <w:spacing w:val="-6"/>
        </w:rPr>
        <w:t xml:space="preserve"> </w:t>
      </w:r>
      <w:r>
        <w:rPr>
          <w:color w:val="6A522D"/>
        </w:rPr>
        <w:t>with</w:t>
      </w:r>
      <w:r>
        <w:rPr>
          <w:color w:val="6A522D"/>
          <w:spacing w:val="-3"/>
        </w:rPr>
        <w:t xml:space="preserve"> </w:t>
      </w:r>
      <w:r>
        <w:rPr>
          <w:color w:val="6A522D"/>
        </w:rPr>
        <w:t>a</w:t>
      </w:r>
      <w:r>
        <w:rPr>
          <w:color w:val="6A522D"/>
          <w:spacing w:val="-6"/>
        </w:rPr>
        <w:t xml:space="preserve"> </w:t>
      </w:r>
      <w:r>
        <w:rPr>
          <w:color w:val="6A522D"/>
        </w:rPr>
        <w:t>new</w:t>
      </w:r>
      <w:r>
        <w:rPr>
          <w:color w:val="6A522D"/>
          <w:spacing w:val="-2"/>
        </w:rPr>
        <w:t xml:space="preserve"> </w:t>
      </w:r>
      <w:r>
        <w:rPr>
          <w:color w:val="6A522D"/>
        </w:rPr>
        <w:t>vendor</w:t>
      </w:r>
      <w:r>
        <w:rPr>
          <w:color w:val="6A522D"/>
          <w:spacing w:val="-3"/>
        </w:rPr>
        <w:t xml:space="preserve"> </w:t>
      </w:r>
      <w:r>
        <w:rPr>
          <w:color w:val="6A522D"/>
        </w:rPr>
        <w:t>or</w:t>
      </w:r>
      <w:r>
        <w:rPr>
          <w:color w:val="6A522D"/>
          <w:spacing w:val="-5"/>
        </w:rPr>
        <w:t xml:space="preserve"> </w:t>
      </w:r>
      <w:r>
        <w:rPr>
          <w:color w:val="6A522D"/>
        </w:rPr>
        <w:t>requiring</w:t>
      </w:r>
      <w:r>
        <w:rPr>
          <w:color w:val="6A522D"/>
          <w:spacing w:val="-4"/>
        </w:rPr>
        <w:t xml:space="preserve"> </w:t>
      </w:r>
      <w:r>
        <w:rPr>
          <w:color w:val="6A522D"/>
        </w:rPr>
        <w:t>competitive</w:t>
      </w:r>
      <w:r>
        <w:rPr>
          <w:color w:val="6A522D"/>
          <w:spacing w:val="-6"/>
        </w:rPr>
        <w:t xml:space="preserve"> </w:t>
      </w:r>
      <w:r>
        <w:rPr>
          <w:color w:val="6A522D"/>
        </w:rPr>
        <w:t>staffing</w:t>
      </w:r>
      <w:r>
        <w:rPr>
          <w:color w:val="6A522D"/>
          <w:spacing w:val="-4"/>
        </w:rPr>
        <w:t xml:space="preserve"> </w:t>
      </w:r>
      <w:r>
        <w:rPr>
          <w:color w:val="6A522D"/>
        </w:rPr>
        <w:t>and</w:t>
      </w:r>
      <w:r>
        <w:rPr>
          <w:color w:val="6A522D"/>
          <w:spacing w:val="-5"/>
        </w:rPr>
        <w:t xml:space="preserve"> </w:t>
      </w:r>
      <w:r>
        <w:rPr>
          <w:color w:val="6A522D"/>
        </w:rPr>
        <w:t>pay?</w:t>
      </w:r>
    </w:p>
    <w:p w14:paraId="75191409" w14:textId="77777777" w:rsidR="00687008" w:rsidRDefault="00687008">
      <w:pPr>
        <w:pStyle w:val="BodyText"/>
        <w:kinsoku w:val="0"/>
        <w:overflowPunct w:val="0"/>
        <w:spacing w:before="263"/>
      </w:pPr>
    </w:p>
    <w:p w14:paraId="5E2284BE" w14:textId="77777777" w:rsidR="00687008" w:rsidRDefault="00687008">
      <w:pPr>
        <w:pStyle w:val="BodyText"/>
        <w:kinsoku w:val="0"/>
        <w:overflowPunct w:val="0"/>
        <w:ind w:left="287"/>
        <w:rPr>
          <w:color w:val="6A522D"/>
          <w:spacing w:val="-2"/>
        </w:rPr>
      </w:pPr>
      <w:r>
        <w:rPr>
          <w:color w:val="6A522D"/>
        </w:rPr>
        <w:t>What</w:t>
      </w:r>
      <w:r>
        <w:rPr>
          <w:color w:val="6A522D"/>
          <w:spacing w:val="-6"/>
        </w:rPr>
        <w:t xml:space="preserve"> </w:t>
      </w:r>
      <w:r>
        <w:rPr>
          <w:color w:val="6A522D"/>
        </w:rPr>
        <w:t>plans</w:t>
      </w:r>
      <w:r>
        <w:rPr>
          <w:color w:val="6A522D"/>
          <w:spacing w:val="-2"/>
        </w:rPr>
        <w:t xml:space="preserve"> </w:t>
      </w:r>
      <w:r>
        <w:rPr>
          <w:color w:val="6A522D"/>
        </w:rPr>
        <w:t>does</w:t>
      </w:r>
      <w:r>
        <w:rPr>
          <w:color w:val="6A522D"/>
          <w:spacing w:val="-4"/>
        </w:rPr>
        <w:t xml:space="preserve"> </w:t>
      </w:r>
      <w:r>
        <w:rPr>
          <w:color w:val="6A522D"/>
        </w:rPr>
        <w:t>the</w:t>
      </w:r>
      <w:r>
        <w:rPr>
          <w:color w:val="6A522D"/>
          <w:spacing w:val="-4"/>
        </w:rPr>
        <w:t xml:space="preserve"> </w:t>
      </w:r>
      <w:r>
        <w:rPr>
          <w:color w:val="6A522D"/>
        </w:rPr>
        <w:t>university</w:t>
      </w:r>
      <w:r>
        <w:rPr>
          <w:color w:val="6A522D"/>
          <w:spacing w:val="-2"/>
        </w:rPr>
        <w:t xml:space="preserve"> </w:t>
      </w:r>
      <w:r>
        <w:rPr>
          <w:color w:val="6A522D"/>
        </w:rPr>
        <w:t>have</w:t>
      </w:r>
      <w:r>
        <w:rPr>
          <w:color w:val="6A522D"/>
          <w:spacing w:val="-4"/>
        </w:rPr>
        <w:t xml:space="preserve"> </w:t>
      </w:r>
      <w:r>
        <w:rPr>
          <w:color w:val="6A522D"/>
        </w:rPr>
        <w:t>for</w:t>
      </w:r>
      <w:r>
        <w:rPr>
          <w:color w:val="6A522D"/>
          <w:spacing w:val="-3"/>
        </w:rPr>
        <w:t xml:space="preserve"> </w:t>
      </w:r>
      <w:r>
        <w:rPr>
          <w:color w:val="6A522D"/>
        </w:rPr>
        <w:t>the</w:t>
      </w:r>
      <w:r>
        <w:rPr>
          <w:color w:val="6A522D"/>
          <w:spacing w:val="-4"/>
        </w:rPr>
        <w:t xml:space="preserve"> </w:t>
      </w:r>
      <w:r>
        <w:rPr>
          <w:color w:val="6A522D"/>
        </w:rPr>
        <w:t>building</w:t>
      </w:r>
      <w:r>
        <w:rPr>
          <w:color w:val="6A522D"/>
          <w:spacing w:val="-2"/>
        </w:rPr>
        <w:t xml:space="preserve"> </w:t>
      </w:r>
      <w:r>
        <w:rPr>
          <w:color w:val="6A522D"/>
        </w:rPr>
        <w:t>that</w:t>
      </w:r>
      <w:r>
        <w:rPr>
          <w:color w:val="6A522D"/>
          <w:spacing w:val="-3"/>
        </w:rPr>
        <w:t xml:space="preserve"> </w:t>
      </w:r>
      <w:r>
        <w:rPr>
          <w:color w:val="6A522D"/>
        </w:rPr>
        <w:t>formerly</w:t>
      </w:r>
      <w:r>
        <w:rPr>
          <w:color w:val="6A522D"/>
          <w:spacing w:val="-5"/>
        </w:rPr>
        <w:t xml:space="preserve"> </w:t>
      </w:r>
      <w:r>
        <w:rPr>
          <w:color w:val="6A522D"/>
        </w:rPr>
        <w:t>housed</w:t>
      </w:r>
      <w:r>
        <w:rPr>
          <w:color w:val="6A522D"/>
          <w:spacing w:val="-3"/>
        </w:rPr>
        <w:t xml:space="preserve"> </w:t>
      </w:r>
      <w:r>
        <w:rPr>
          <w:color w:val="6A522D"/>
        </w:rPr>
        <w:t>the</w:t>
      </w:r>
      <w:r>
        <w:rPr>
          <w:color w:val="6A522D"/>
          <w:spacing w:val="-1"/>
        </w:rPr>
        <w:t xml:space="preserve"> </w:t>
      </w:r>
      <w:r>
        <w:rPr>
          <w:color w:val="6A522D"/>
        </w:rPr>
        <w:t>Early</w:t>
      </w:r>
      <w:r>
        <w:rPr>
          <w:color w:val="6A522D"/>
          <w:spacing w:val="-5"/>
        </w:rPr>
        <w:t xml:space="preserve"> </w:t>
      </w:r>
      <w:r>
        <w:rPr>
          <w:color w:val="6A522D"/>
        </w:rPr>
        <w:t>Child</w:t>
      </w:r>
      <w:r>
        <w:rPr>
          <w:color w:val="6A522D"/>
          <w:spacing w:val="-3"/>
        </w:rPr>
        <w:t xml:space="preserve"> </w:t>
      </w:r>
      <w:r>
        <w:rPr>
          <w:color w:val="6A522D"/>
          <w:spacing w:val="-2"/>
        </w:rPr>
        <w:t>Education</w:t>
      </w:r>
    </w:p>
    <w:p w14:paraId="6D4B6761" w14:textId="77777777" w:rsidR="00687008" w:rsidRDefault="00687008">
      <w:pPr>
        <w:pStyle w:val="BodyText"/>
        <w:kinsoku w:val="0"/>
        <w:overflowPunct w:val="0"/>
        <w:spacing w:before="31"/>
        <w:ind w:left="287"/>
        <w:rPr>
          <w:color w:val="6A522D"/>
          <w:spacing w:val="-2"/>
        </w:rPr>
      </w:pPr>
      <w:r>
        <w:rPr>
          <w:color w:val="6A522D"/>
        </w:rPr>
        <w:t>Center,</w:t>
      </w:r>
      <w:r>
        <w:rPr>
          <w:color w:val="6A522D"/>
          <w:spacing w:val="-6"/>
        </w:rPr>
        <w:t xml:space="preserve"> </w:t>
      </w:r>
      <w:r>
        <w:rPr>
          <w:color w:val="6A522D"/>
        </w:rPr>
        <w:t>and</w:t>
      </w:r>
      <w:r>
        <w:rPr>
          <w:color w:val="6A522D"/>
          <w:spacing w:val="-1"/>
        </w:rPr>
        <w:t xml:space="preserve"> </w:t>
      </w:r>
      <w:r>
        <w:rPr>
          <w:color w:val="6A522D"/>
        </w:rPr>
        <w:t>are</w:t>
      </w:r>
      <w:r>
        <w:rPr>
          <w:color w:val="6A522D"/>
          <w:spacing w:val="-1"/>
        </w:rPr>
        <w:t xml:space="preserve"> </w:t>
      </w:r>
      <w:r>
        <w:rPr>
          <w:color w:val="6A522D"/>
        </w:rPr>
        <w:t>we</w:t>
      </w:r>
      <w:r>
        <w:rPr>
          <w:color w:val="6A522D"/>
          <w:spacing w:val="-1"/>
        </w:rPr>
        <w:t xml:space="preserve"> </w:t>
      </w:r>
      <w:r>
        <w:rPr>
          <w:color w:val="6A522D"/>
        </w:rPr>
        <w:t>still</w:t>
      </w:r>
      <w:r>
        <w:rPr>
          <w:color w:val="6A522D"/>
          <w:spacing w:val="-2"/>
        </w:rPr>
        <w:t xml:space="preserve"> </w:t>
      </w:r>
      <w:r>
        <w:rPr>
          <w:color w:val="6A522D"/>
        </w:rPr>
        <w:t>on</w:t>
      </w:r>
      <w:r>
        <w:rPr>
          <w:color w:val="6A522D"/>
          <w:spacing w:val="-1"/>
        </w:rPr>
        <w:t xml:space="preserve"> </w:t>
      </w:r>
      <w:r>
        <w:rPr>
          <w:color w:val="6A522D"/>
        </w:rPr>
        <w:t>track</w:t>
      </w:r>
      <w:r>
        <w:rPr>
          <w:color w:val="6A522D"/>
          <w:spacing w:val="-3"/>
        </w:rPr>
        <w:t xml:space="preserve"> </w:t>
      </w:r>
      <w:r>
        <w:rPr>
          <w:color w:val="6A522D"/>
        </w:rPr>
        <w:t>to meet</w:t>
      </w:r>
      <w:r>
        <w:rPr>
          <w:color w:val="6A522D"/>
          <w:spacing w:val="-3"/>
        </w:rPr>
        <w:t xml:space="preserve"> </w:t>
      </w:r>
      <w:r>
        <w:rPr>
          <w:color w:val="6A522D"/>
        </w:rPr>
        <w:t>Purdue’s</w:t>
      </w:r>
      <w:r>
        <w:rPr>
          <w:color w:val="6A522D"/>
          <w:spacing w:val="-4"/>
        </w:rPr>
        <w:t xml:space="preserve"> </w:t>
      </w:r>
      <w:r>
        <w:rPr>
          <w:color w:val="6A522D"/>
        </w:rPr>
        <w:t>overall</w:t>
      </w:r>
      <w:r>
        <w:rPr>
          <w:color w:val="6A522D"/>
          <w:spacing w:val="-3"/>
        </w:rPr>
        <w:t xml:space="preserve"> </w:t>
      </w:r>
      <w:r>
        <w:rPr>
          <w:color w:val="6A522D"/>
        </w:rPr>
        <w:t>need</w:t>
      </w:r>
      <w:r>
        <w:rPr>
          <w:color w:val="6A522D"/>
          <w:spacing w:val="-3"/>
        </w:rPr>
        <w:t xml:space="preserve"> </w:t>
      </w:r>
      <w:r>
        <w:rPr>
          <w:color w:val="6A522D"/>
        </w:rPr>
        <w:t>for</w:t>
      </w:r>
      <w:r>
        <w:rPr>
          <w:color w:val="6A522D"/>
          <w:spacing w:val="-3"/>
        </w:rPr>
        <w:t xml:space="preserve"> </w:t>
      </w:r>
      <w:r>
        <w:rPr>
          <w:color w:val="6A522D"/>
        </w:rPr>
        <w:t>high-quality</w:t>
      </w:r>
      <w:r>
        <w:rPr>
          <w:color w:val="6A522D"/>
          <w:spacing w:val="-1"/>
        </w:rPr>
        <w:t xml:space="preserve"> </w:t>
      </w:r>
      <w:r>
        <w:rPr>
          <w:color w:val="6A522D"/>
          <w:spacing w:val="-2"/>
        </w:rPr>
        <w:t>childcare?</w:t>
      </w:r>
    </w:p>
    <w:p w14:paraId="00C9E5D5" w14:textId="77777777" w:rsidR="00687008" w:rsidRDefault="00687008">
      <w:pPr>
        <w:pStyle w:val="BodyText"/>
        <w:kinsoku w:val="0"/>
        <w:overflowPunct w:val="0"/>
      </w:pPr>
    </w:p>
    <w:p w14:paraId="5C82DDF1" w14:textId="77777777" w:rsidR="00687008" w:rsidRDefault="00687008">
      <w:pPr>
        <w:pStyle w:val="BodyText"/>
        <w:kinsoku w:val="0"/>
        <w:overflowPunct w:val="0"/>
        <w:spacing w:before="5"/>
      </w:pPr>
    </w:p>
    <w:p w14:paraId="23893DEC" w14:textId="77777777" w:rsidR="00687008" w:rsidRDefault="00687008">
      <w:pPr>
        <w:pStyle w:val="BodyText"/>
        <w:kinsoku w:val="0"/>
        <w:overflowPunct w:val="0"/>
        <w:spacing w:line="264" w:lineRule="auto"/>
        <w:ind w:left="287"/>
        <w:rPr>
          <w:color w:val="6A522D"/>
        </w:rPr>
      </w:pPr>
      <w:r>
        <w:rPr>
          <w:color w:val="6A522D"/>
        </w:rPr>
        <w:t>What</w:t>
      </w:r>
      <w:r>
        <w:rPr>
          <w:color w:val="6A522D"/>
          <w:spacing w:val="-2"/>
        </w:rPr>
        <w:t xml:space="preserve"> </w:t>
      </w:r>
      <w:r>
        <w:rPr>
          <w:color w:val="6A522D"/>
        </w:rPr>
        <w:t>steps</w:t>
      </w:r>
      <w:r>
        <w:rPr>
          <w:color w:val="6A522D"/>
          <w:spacing w:val="-3"/>
        </w:rPr>
        <w:t xml:space="preserve"> </w:t>
      </w:r>
      <w:r>
        <w:rPr>
          <w:color w:val="6A522D"/>
        </w:rPr>
        <w:t>is</w:t>
      </w:r>
      <w:r>
        <w:rPr>
          <w:color w:val="6A522D"/>
          <w:spacing w:val="-5"/>
        </w:rPr>
        <w:t xml:space="preserve"> </w:t>
      </w:r>
      <w:r>
        <w:rPr>
          <w:color w:val="6A522D"/>
        </w:rPr>
        <w:t>the</w:t>
      </w:r>
      <w:r>
        <w:rPr>
          <w:color w:val="6A522D"/>
          <w:spacing w:val="-5"/>
        </w:rPr>
        <w:t xml:space="preserve"> </w:t>
      </w:r>
      <w:r>
        <w:rPr>
          <w:color w:val="6A522D"/>
        </w:rPr>
        <w:t>University</w:t>
      </w:r>
      <w:r>
        <w:rPr>
          <w:color w:val="6A522D"/>
          <w:spacing w:val="-3"/>
        </w:rPr>
        <w:t xml:space="preserve"> </w:t>
      </w:r>
      <w:r>
        <w:rPr>
          <w:color w:val="6A522D"/>
        </w:rPr>
        <w:t>considering supporting</w:t>
      </w:r>
      <w:r>
        <w:rPr>
          <w:color w:val="6A522D"/>
          <w:spacing w:val="-2"/>
        </w:rPr>
        <w:t xml:space="preserve"> </w:t>
      </w:r>
      <w:r>
        <w:rPr>
          <w:color w:val="6A522D"/>
        </w:rPr>
        <w:t>childcare</w:t>
      </w:r>
      <w:r>
        <w:rPr>
          <w:color w:val="6A522D"/>
          <w:spacing w:val="-2"/>
        </w:rPr>
        <w:t xml:space="preserve"> </w:t>
      </w:r>
      <w:r>
        <w:rPr>
          <w:color w:val="6A522D"/>
        </w:rPr>
        <w:t>availability</w:t>
      </w:r>
      <w:r>
        <w:rPr>
          <w:color w:val="6A522D"/>
          <w:spacing w:val="-6"/>
        </w:rPr>
        <w:t xml:space="preserve"> </w:t>
      </w:r>
      <w:r>
        <w:rPr>
          <w:color w:val="6A522D"/>
        </w:rPr>
        <w:t>for</w:t>
      </w:r>
      <w:r>
        <w:rPr>
          <w:color w:val="6A522D"/>
          <w:spacing w:val="-2"/>
        </w:rPr>
        <w:t xml:space="preserve"> </w:t>
      </w:r>
      <w:r>
        <w:rPr>
          <w:color w:val="6A522D"/>
        </w:rPr>
        <w:t>faculty</w:t>
      </w:r>
      <w:r>
        <w:rPr>
          <w:color w:val="6A522D"/>
          <w:spacing w:val="-3"/>
        </w:rPr>
        <w:t xml:space="preserve"> </w:t>
      </w:r>
      <w:r>
        <w:rPr>
          <w:color w:val="6A522D"/>
        </w:rPr>
        <w:t>and</w:t>
      </w:r>
      <w:r>
        <w:rPr>
          <w:color w:val="6A522D"/>
          <w:spacing w:val="-4"/>
        </w:rPr>
        <w:t xml:space="preserve"> </w:t>
      </w:r>
      <w:r>
        <w:rPr>
          <w:color w:val="6A522D"/>
        </w:rPr>
        <w:t>staff,</w:t>
      </w:r>
      <w:r>
        <w:rPr>
          <w:color w:val="6A522D"/>
          <w:spacing w:val="-5"/>
        </w:rPr>
        <w:t xml:space="preserve"> </w:t>
      </w:r>
      <w:r>
        <w:rPr>
          <w:color w:val="6A522D"/>
        </w:rPr>
        <w:t>including summer program options such as Boiler Kids Camp?</w:t>
      </w:r>
    </w:p>
    <w:p w14:paraId="63193DBB" w14:textId="77777777" w:rsidR="00687008" w:rsidRDefault="00687008">
      <w:pPr>
        <w:pStyle w:val="ListParagraph"/>
        <w:numPr>
          <w:ilvl w:val="0"/>
          <w:numId w:val="1"/>
        </w:numPr>
        <w:tabs>
          <w:tab w:val="left" w:pos="648"/>
        </w:tabs>
        <w:kinsoku w:val="0"/>
        <w:overflowPunct w:val="0"/>
        <w:spacing w:before="121" w:line="264" w:lineRule="auto"/>
        <w:ind w:right="673"/>
        <w:rPr>
          <w:rFonts w:ascii="Wingdings" w:hAnsi="Wingdings" w:cs="Wingdings"/>
          <w:color w:val="000000"/>
        </w:rPr>
      </w:pPr>
      <w:r>
        <w:t>For</w:t>
      </w:r>
      <w:r>
        <w:rPr>
          <w:spacing w:val="-2"/>
        </w:rPr>
        <w:t xml:space="preserve"> </w:t>
      </w:r>
      <w:r>
        <w:t>those</w:t>
      </w:r>
      <w:r>
        <w:rPr>
          <w:spacing w:val="-4"/>
        </w:rPr>
        <w:t xml:space="preserve"> </w:t>
      </w:r>
      <w:r>
        <w:t>who</w:t>
      </w:r>
      <w:r>
        <w:rPr>
          <w:spacing w:val="-2"/>
        </w:rPr>
        <w:t xml:space="preserve"> </w:t>
      </w:r>
      <w:r>
        <w:t>may</w:t>
      </w:r>
      <w:r>
        <w:rPr>
          <w:spacing w:val="-5"/>
        </w:rPr>
        <w:t xml:space="preserve"> </w:t>
      </w:r>
      <w:r>
        <w:t>have</w:t>
      </w:r>
      <w:r>
        <w:rPr>
          <w:spacing w:val="-6"/>
        </w:rPr>
        <w:t xml:space="preserve"> </w:t>
      </w:r>
      <w:r>
        <w:t>missed</w:t>
      </w:r>
      <w:r>
        <w:rPr>
          <w:spacing w:val="-4"/>
        </w:rPr>
        <w:t xml:space="preserve"> </w:t>
      </w:r>
      <w:r>
        <w:t>the</w:t>
      </w:r>
      <w:r>
        <w:rPr>
          <w:spacing w:val="-5"/>
        </w:rPr>
        <w:t xml:space="preserve"> </w:t>
      </w:r>
      <w:r>
        <w:t>university’s</w:t>
      </w:r>
      <w:r>
        <w:rPr>
          <w:spacing w:val="-5"/>
        </w:rPr>
        <w:t xml:space="preserve"> </w:t>
      </w:r>
      <w:r>
        <w:t>prior</w:t>
      </w:r>
      <w:r>
        <w:rPr>
          <w:spacing w:val="-2"/>
        </w:rPr>
        <w:t xml:space="preserve"> </w:t>
      </w:r>
      <w:r>
        <w:t>comments</w:t>
      </w:r>
      <w:r>
        <w:rPr>
          <w:spacing w:val="-5"/>
        </w:rPr>
        <w:t xml:space="preserve"> </w:t>
      </w:r>
      <w:r>
        <w:t>regarding</w:t>
      </w:r>
      <w:r>
        <w:rPr>
          <w:spacing w:val="-5"/>
        </w:rPr>
        <w:t xml:space="preserve"> </w:t>
      </w:r>
      <w:r>
        <w:t>ELI’s</w:t>
      </w:r>
      <w:r>
        <w:rPr>
          <w:spacing w:val="-3"/>
        </w:rPr>
        <w:t xml:space="preserve"> </w:t>
      </w:r>
      <w:r>
        <w:t>determination</w:t>
      </w:r>
      <w:r>
        <w:rPr>
          <w:spacing w:val="-4"/>
        </w:rPr>
        <w:t xml:space="preserve"> </w:t>
      </w:r>
      <w:r>
        <w:t>to consolidate operatio</w:t>
      </w:r>
      <w:r>
        <w:t xml:space="preserve">ns to one near-campus center, Monday’s Purdue </w:t>
      </w:r>
      <w:r>
        <w:rPr>
          <w:i/>
          <w:iCs/>
        </w:rPr>
        <w:t xml:space="preserve">Today </w:t>
      </w:r>
      <w:r>
        <w:t>contains a story reflecting those comments.</w:t>
      </w:r>
    </w:p>
    <w:p w14:paraId="5A621536" w14:textId="77777777" w:rsidR="00687008" w:rsidRDefault="00687008">
      <w:pPr>
        <w:pStyle w:val="ListParagraph"/>
        <w:numPr>
          <w:ilvl w:val="0"/>
          <w:numId w:val="1"/>
        </w:numPr>
        <w:tabs>
          <w:tab w:val="left" w:pos="648"/>
        </w:tabs>
        <w:kinsoku w:val="0"/>
        <w:overflowPunct w:val="0"/>
        <w:spacing w:before="121" w:line="264" w:lineRule="auto"/>
        <w:ind w:right="329"/>
        <w:rPr>
          <w:rFonts w:ascii="Wingdings" w:hAnsi="Wingdings" w:cs="Wingdings"/>
          <w:color w:val="000000"/>
        </w:rPr>
      </w:pPr>
      <w:r>
        <w:t>Faculty, staff, and community members needing childcare are encouraged to join the childcare waiting</w:t>
      </w:r>
      <w:r>
        <w:rPr>
          <w:spacing w:val="-3"/>
        </w:rPr>
        <w:t xml:space="preserve"> </w:t>
      </w:r>
      <w:r>
        <w:t>list</w:t>
      </w:r>
      <w:r>
        <w:rPr>
          <w:spacing w:val="-4"/>
        </w:rPr>
        <w:t xml:space="preserve"> </w:t>
      </w:r>
      <w:r>
        <w:t>so</w:t>
      </w:r>
      <w:r>
        <w:rPr>
          <w:spacing w:val="-5"/>
        </w:rPr>
        <w:t xml:space="preserve"> </w:t>
      </w:r>
      <w:r>
        <w:t>Purdue</w:t>
      </w:r>
      <w:r>
        <w:rPr>
          <w:spacing w:val="-5"/>
        </w:rPr>
        <w:t xml:space="preserve"> </w:t>
      </w:r>
      <w:r>
        <w:t>and</w:t>
      </w:r>
      <w:r>
        <w:rPr>
          <w:spacing w:val="-2"/>
        </w:rPr>
        <w:t xml:space="preserve"> </w:t>
      </w:r>
      <w:r>
        <w:t>its</w:t>
      </w:r>
      <w:r>
        <w:rPr>
          <w:spacing w:val="-5"/>
        </w:rPr>
        <w:t xml:space="preserve"> </w:t>
      </w:r>
      <w:r>
        <w:t>childcare</w:t>
      </w:r>
      <w:r>
        <w:rPr>
          <w:spacing w:val="-2"/>
        </w:rPr>
        <w:t xml:space="preserve"> </w:t>
      </w:r>
      <w:r>
        <w:t>partners</w:t>
      </w:r>
      <w:r>
        <w:rPr>
          <w:spacing w:val="-3"/>
        </w:rPr>
        <w:t xml:space="preserve"> </w:t>
      </w:r>
      <w:r>
        <w:t>can</w:t>
      </w:r>
      <w:r>
        <w:rPr>
          <w:spacing w:val="-2"/>
        </w:rPr>
        <w:t xml:space="preserve"> </w:t>
      </w:r>
      <w:r>
        <w:t>more</w:t>
      </w:r>
      <w:r>
        <w:rPr>
          <w:spacing w:val="-2"/>
        </w:rPr>
        <w:t xml:space="preserve"> </w:t>
      </w:r>
      <w:r>
        <w:t>accurately</w:t>
      </w:r>
      <w:r>
        <w:rPr>
          <w:spacing w:val="-5"/>
        </w:rPr>
        <w:t xml:space="preserve"> </w:t>
      </w:r>
      <w:r>
        <w:t>understand</w:t>
      </w:r>
      <w:r>
        <w:rPr>
          <w:spacing w:val="-2"/>
        </w:rPr>
        <w:t xml:space="preserve"> </w:t>
      </w:r>
      <w:r>
        <w:t>and</w:t>
      </w:r>
      <w:r>
        <w:rPr>
          <w:spacing w:val="-2"/>
        </w:rPr>
        <w:t xml:space="preserve"> </w:t>
      </w:r>
      <w:r>
        <w:t>assess</w:t>
      </w:r>
      <w:r>
        <w:rPr>
          <w:spacing w:val="-5"/>
        </w:rPr>
        <w:t xml:space="preserve"> </w:t>
      </w:r>
      <w:r>
        <w:t>demand, and to consult Human Resources’ childcare resources for spring break and summer options. Purdue Recreation &amp; Wellness has expanded Boiler Kids Camp to serve 175 campers weekly over seven summer weeks for children ages 5–12, and has broadened youth offerings such as Boiler Gaming Camp, which now serves ages 9–15 and has grown to 300 campers across six weeks.</w:t>
      </w:r>
    </w:p>
    <w:p w14:paraId="7FD49021" w14:textId="77777777" w:rsidR="00687008" w:rsidRDefault="00687008">
      <w:pPr>
        <w:pStyle w:val="BodyText"/>
        <w:kinsoku w:val="0"/>
        <w:overflowPunct w:val="0"/>
      </w:pPr>
    </w:p>
    <w:p w14:paraId="18AA4830" w14:textId="77777777" w:rsidR="00687008" w:rsidRDefault="00687008">
      <w:pPr>
        <w:pStyle w:val="BodyText"/>
        <w:kinsoku w:val="0"/>
        <w:overflowPunct w:val="0"/>
      </w:pPr>
    </w:p>
    <w:p w14:paraId="57A01933" w14:textId="77777777" w:rsidR="00687008" w:rsidRDefault="00687008">
      <w:pPr>
        <w:pStyle w:val="BodyText"/>
        <w:kinsoku w:val="0"/>
        <w:overflowPunct w:val="0"/>
      </w:pPr>
    </w:p>
    <w:p w14:paraId="33F3A979" w14:textId="77777777" w:rsidR="00687008" w:rsidRDefault="00687008">
      <w:pPr>
        <w:pStyle w:val="BodyText"/>
        <w:kinsoku w:val="0"/>
        <w:overflowPunct w:val="0"/>
        <w:spacing w:before="224"/>
      </w:pPr>
    </w:p>
    <w:p w14:paraId="25B948AC" w14:textId="77777777" w:rsidR="00687008" w:rsidRDefault="00687008">
      <w:pPr>
        <w:pStyle w:val="Heading1"/>
        <w:kinsoku w:val="0"/>
        <w:overflowPunct w:val="0"/>
        <w:rPr>
          <w:color w:val="635D5E"/>
          <w:u w:val="none"/>
        </w:rPr>
      </w:pPr>
      <w:r>
        <w:rPr>
          <w:color w:val="635D5E"/>
        </w:rPr>
        <w:t>Movable</w:t>
      </w:r>
      <w:r>
        <w:rPr>
          <w:color w:val="635D5E"/>
          <w:spacing w:val="-5"/>
        </w:rPr>
        <w:t xml:space="preserve"> </w:t>
      </w:r>
      <w:r>
        <w:rPr>
          <w:color w:val="635D5E"/>
        </w:rPr>
        <w:t>Dream</w:t>
      </w:r>
      <w:r>
        <w:rPr>
          <w:color w:val="635D5E"/>
          <w:spacing w:val="-4"/>
        </w:rPr>
        <w:t xml:space="preserve"> </w:t>
      </w:r>
      <w:r>
        <w:rPr>
          <w:color w:val="635D5E"/>
        </w:rPr>
        <w:t>Hire</w:t>
      </w:r>
      <w:r>
        <w:rPr>
          <w:color w:val="635D5E"/>
          <w:spacing w:val="-7"/>
        </w:rPr>
        <w:t xml:space="preserve"> </w:t>
      </w:r>
      <w:r>
        <w:rPr>
          <w:color w:val="635D5E"/>
        </w:rPr>
        <w:t>(MDH)</w:t>
      </w:r>
      <w:r>
        <w:rPr>
          <w:color w:val="635D5E"/>
          <w:spacing w:val="-3"/>
        </w:rPr>
        <w:t xml:space="preserve"> </w:t>
      </w:r>
      <w:r>
        <w:rPr>
          <w:color w:val="635D5E"/>
        </w:rPr>
        <w:t>Program</w:t>
      </w:r>
      <w:r>
        <w:rPr>
          <w:color w:val="635D5E"/>
          <w:spacing w:val="-3"/>
        </w:rPr>
        <w:t xml:space="preserve"> </w:t>
      </w:r>
      <w:r>
        <w:rPr>
          <w:color w:val="635D5E"/>
          <w:spacing w:val="-2"/>
        </w:rPr>
        <w:t>Transparency</w:t>
      </w:r>
    </w:p>
    <w:p w14:paraId="5025AD6C" w14:textId="77777777" w:rsidR="00687008" w:rsidRDefault="00687008">
      <w:pPr>
        <w:pStyle w:val="BodyText"/>
        <w:kinsoku w:val="0"/>
        <w:overflowPunct w:val="0"/>
        <w:spacing w:before="150" w:line="266" w:lineRule="auto"/>
        <w:ind w:left="287" w:right="288"/>
        <w:rPr>
          <w:color w:val="6A522D"/>
        </w:rPr>
      </w:pPr>
      <w:r>
        <w:rPr>
          <w:color w:val="6A522D"/>
        </w:rPr>
        <w:t xml:space="preserve">Is there a list of all Purdue </w:t>
      </w:r>
      <w:proofErr w:type="gramStart"/>
      <w:r>
        <w:rPr>
          <w:color w:val="6A522D"/>
        </w:rPr>
        <w:t>faculty</w:t>
      </w:r>
      <w:proofErr w:type="gramEnd"/>
      <w:r>
        <w:rPr>
          <w:color w:val="6A522D"/>
        </w:rPr>
        <w:t xml:space="preserve"> hired through the Movable Dream Hire program, and can this information</w:t>
      </w:r>
      <w:r>
        <w:rPr>
          <w:color w:val="6A522D"/>
          <w:spacing w:val="-5"/>
        </w:rPr>
        <w:t xml:space="preserve"> </w:t>
      </w:r>
      <w:r>
        <w:rPr>
          <w:color w:val="6A522D"/>
        </w:rPr>
        <w:t>be</w:t>
      </w:r>
      <w:r>
        <w:rPr>
          <w:color w:val="6A522D"/>
          <w:spacing w:val="-3"/>
        </w:rPr>
        <w:t xml:space="preserve"> </w:t>
      </w:r>
      <w:r>
        <w:rPr>
          <w:color w:val="6A522D"/>
        </w:rPr>
        <w:t>shared</w:t>
      </w:r>
      <w:r>
        <w:rPr>
          <w:color w:val="6A522D"/>
          <w:spacing w:val="-3"/>
        </w:rPr>
        <w:t xml:space="preserve"> </w:t>
      </w:r>
      <w:r>
        <w:rPr>
          <w:color w:val="6A522D"/>
        </w:rPr>
        <w:t>to</w:t>
      </w:r>
      <w:r>
        <w:rPr>
          <w:color w:val="6A522D"/>
          <w:spacing w:val="-6"/>
        </w:rPr>
        <w:t xml:space="preserve"> </w:t>
      </w:r>
      <w:r>
        <w:rPr>
          <w:color w:val="6A522D"/>
        </w:rPr>
        <w:t>help</w:t>
      </w:r>
      <w:r>
        <w:rPr>
          <w:color w:val="6A522D"/>
          <w:spacing w:val="-3"/>
        </w:rPr>
        <w:t xml:space="preserve"> </w:t>
      </w:r>
      <w:r>
        <w:rPr>
          <w:color w:val="6A522D"/>
        </w:rPr>
        <w:t>departments</w:t>
      </w:r>
      <w:r>
        <w:rPr>
          <w:color w:val="6A522D"/>
          <w:spacing w:val="-6"/>
        </w:rPr>
        <w:t xml:space="preserve"> </w:t>
      </w:r>
      <w:r>
        <w:rPr>
          <w:color w:val="6A522D"/>
        </w:rPr>
        <w:t>more</w:t>
      </w:r>
      <w:r>
        <w:rPr>
          <w:color w:val="6A522D"/>
          <w:spacing w:val="-8"/>
        </w:rPr>
        <w:t xml:space="preserve"> </w:t>
      </w:r>
      <w:r>
        <w:rPr>
          <w:color w:val="6A522D"/>
        </w:rPr>
        <w:t>effectively</w:t>
      </w:r>
      <w:r>
        <w:rPr>
          <w:color w:val="6A522D"/>
          <w:spacing w:val="-4"/>
        </w:rPr>
        <w:t xml:space="preserve"> </w:t>
      </w:r>
      <w:r>
        <w:rPr>
          <w:color w:val="6A522D"/>
        </w:rPr>
        <w:t>nominate</w:t>
      </w:r>
      <w:r>
        <w:rPr>
          <w:color w:val="6A522D"/>
          <w:spacing w:val="-6"/>
        </w:rPr>
        <w:t xml:space="preserve"> </w:t>
      </w:r>
      <w:r>
        <w:rPr>
          <w:color w:val="6A522D"/>
        </w:rPr>
        <w:t>and</w:t>
      </w:r>
      <w:r>
        <w:rPr>
          <w:color w:val="6A522D"/>
          <w:spacing w:val="-5"/>
        </w:rPr>
        <w:t xml:space="preserve"> </w:t>
      </w:r>
      <w:r>
        <w:rPr>
          <w:color w:val="6A522D"/>
        </w:rPr>
        <w:t>recruit</w:t>
      </w:r>
      <w:r>
        <w:rPr>
          <w:color w:val="6A522D"/>
          <w:spacing w:val="-3"/>
        </w:rPr>
        <w:t xml:space="preserve"> </w:t>
      </w:r>
      <w:r>
        <w:rPr>
          <w:color w:val="6A522D"/>
        </w:rPr>
        <w:t>future</w:t>
      </w:r>
      <w:r>
        <w:rPr>
          <w:color w:val="6A522D"/>
          <w:spacing w:val="-5"/>
        </w:rPr>
        <w:t xml:space="preserve"> </w:t>
      </w:r>
      <w:r>
        <w:rPr>
          <w:color w:val="6A522D"/>
        </w:rPr>
        <w:t>candidates?</w:t>
      </w:r>
    </w:p>
    <w:p w14:paraId="507AF840" w14:textId="77777777" w:rsidR="00687008" w:rsidRDefault="00687008">
      <w:pPr>
        <w:pStyle w:val="ListParagraph"/>
        <w:numPr>
          <w:ilvl w:val="0"/>
          <w:numId w:val="1"/>
        </w:numPr>
        <w:tabs>
          <w:tab w:val="left" w:pos="648"/>
        </w:tabs>
        <w:kinsoku w:val="0"/>
        <w:overflowPunct w:val="0"/>
        <w:spacing w:before="115" w:line="259" w:lineRule="auto"/>
        <w:ind w:right="346"/>
        <w:rPr>
          <w:rFonts w:ascii="Wingdings" w:hAnsi="Wingdings" w:cs="Wingdings"/>
          <w:color w:val="000000"/>
          <w:spacing w:val="-2"/>
        </w:rPr>
      </w:pPr>
      <w:r>
        <w:t>Yes, we plan to make the list of Movable Dream Hires available by college on the faculty affairs website.</w:t>
      </w:r>
      <w:r>
        <w:rPr>
          <w:spacing w:val="-2"/>
        </w:rPr>
        <w:t xml:space="preserve"> </w:t>
      </w:r>
      <w:r>
        <w:t>In</w:t>
      </w:r>
      <w:r>
        <w:rPr>
          <w:spacing w:val="-5"/>
        </w:rPr>
        <w:t xml:space="preserve"> </w:t>
      </w:r>
      <w:r>
        <w:t>the</w:t>
      </w:r>
      <w:r>
        <w:rPr>
          <w:spacing w:val="-2"/>
        </w:rPr>
        <w:t xml:space="preserve"> </w:t>
      </w:r>
      <w:r>
        <w:t>meantime,</w:t>
      </w:r>
      <w:r>
        <w:rPr>
          <w:spacing w:val="-2"/>
        </w:rPr>
        <w:t xml:space="preserve"> </w:t>
      </w:r>
      <w:r>
        <w:t>the</w:t>
      </w:r>
      <w:r>
        <w:rPr>
          <w:spacing w:val="-4"/>
        </w:rPr>
        <w:t xml:space="preserve"> </w:t>
      </w:r>
      <w:r>
        <w:t>dream</w:t>
      </w:r>
      <w:r>
        <w:rPr>
          <w:spacing w:val="-5"/>
        </w:rPr>
        <w:t xml:space="preserve"> </w:t>
      </w:r>
      <w:r>
        <w:t>hire</w:t>
      </w:r>
      <w:r>
        <w:rPr>
          <w:spacing w:val="-2"/>
        </w:rPr>
        <w:t xml:space="preserve"> </w:t>
      </w:r>
      <w:r>
        <w:t>process</w:t>
      </w:r>
      <w:r>
        <w:rPr>
          <w:spacing w:val="-3"/>
        </w:rPr>
        <w:t xml:space="preserve"> </w:t>
      </w:r>
      <w:r>
        <w:t>is</w:t>
      </w:r>
      <w:r>
        <w:rPr>
          <w:spacing w:val="-3"/>
        </w:rPr>
        <w:t xml:space="preserve"> </w:t>
      </w:r>
      <w:r>
        <w:t>a</w:t>
      </w:r>
      <w:r>
        <w:rPr>
          <w:spacing w:val="-3"/>
        </w:rPr>
        <w:t xml:space="preserve"> </w:t>
      </w:r>
      <w:r>
        <w:t>college-by-college</w:t>
      </w:r>
      <w:r>
        <w:rPr>
          <w:spacing w:val="-5"/>
        </w:rPr>
        <w:t xml:space="preserve"> </w:t>
      </w:r>
      <w:r>
        <w:t>process</w:t>
      </w:r>
      <w:r>
        <w:rPr>
          <w:spacing w:val="-3"/>
        </w:rPr>
        <w:t xml:space="preserve"> </w:t>
      </w:r>
      <w:r>
        <w:t>and</w:t>
      </w:r>
      <w:r>
        <w:rPr>
          <w:spacing w:val="-4"/>
        </w:rPr>
        <w:t xml:space="preserve"> </w:t>
      </w:r>
      <w:r>
        <w:t>each</w:t>
      </w:r>
      <w:r>
        <w:rPr>
          <w:spacing w:val="-4"/>
        </w:rPr>
        <w:t xml:space="preserve"> </w:t>
      </w:r>
      <w:r>
        <w:t>dean</w:t>
      </w:r>
      <w:r>
        <w:rPr>
          <w:spacing w:val="-4"/>
        </w:rPr>
        <w:t xml:space="preserve"> </w:t>
      </w:r>
      <w:r>
        <w:t xml:space="preserve">may choose how, when and where to announce the hiring of a faculty member through the Dream Hire </w:t>
      </w:r>
      <w:r>
        <w:rPr>
          <w:spacing w:val="-2"/>
        </w:rPr>
        <w:t>program.</w:t>
      </w:r>
    </w:p>
    <w:p w14:paraId="18929E4C" w14:textId="77777777" w:rsidR="00687008" w:rsidRDefault="00687008">
      <w:pPr>
        <w:pStyle w:val="ListParagraph"/>
        <w:numPr>
          <w:ilvl w:val="0"/>
          <w:numId w:val="1"/>
        </w:numPr>
        <w:tabs>
          <w:tab w:val="left" w:pos="648"/>
        </w:tabs>
        <w:kinsoku w:val="0"/>
        <w:overflowPunct w:val="0"/>
        <w:spacing w:before="115" w:line="259" w:lineRule="auto"/>
        <w:ind w:right="346"/>
        <w:rPr>
          <w:rFonts w:ascii="Wingdings" w:hAnsi="Wingdings" w:cs="Wingdings"/>
          <w:color w:val="000000"/>
          <w:spacing w:val="-2"/>
        </w:rPr>
        <w:sectPr w:rsidR="00000000">
          <w:pgSz w:w="12240" w:h="15840"/>
          <w:pgMar w:top="1420" w:right="720" w:bottom="860" w:left="720" w:header="0" w:footer="677" w:gutter="0"/>
          <w:cols w:space="720"/>
          <w:noEndnote/>
        </w:sectPr>
      </w:pPr>
    </w:p>
    <w:p w14:paraId="4BCF846D" w14:textId="77777777" w:rsidR="00687008" w:rsidRDefault="00687008">
      <w:pPr>
        <w:pStyle w:val="Heading1"/>
        <w:kinsoku w:val="0"/>
        <w:overflowPunct w:val="0"/>
        <w:spacing w:before="22"/>
        <w:rPr>
          <w:color w:val="635D5E"/>
          <w:u w:val="none"/>
        </w:rPr>
      </w:pPr>
      <w:r>
        <w:rPr>
          <w:color w:val="635D5E"/>
        </w:rPr>
        <w:lastRenderedPageBreak/>
        <w:t>Re-homing</w:t>
      </w:r>
      <w:r>
        <w:rPr>
          <w:color w:val="635D5E"/>
          <w:spacing w:val="-6"/>
        </w:rPr>
        <w:t xml:space="preserve"> </w:t>
      </w:r>
      <w:r>
        <w:rPr>
          <w:color w:val="635D5E"/>
        </w:rPr>
        <w:t>of</w:t>
      </w:r>
      <w:r>
        <w:rPr>
          <w:color w:val="635D5E"/>
          <w:spacing w:val="-4"/>
        </w:rPr>
        <w:t xml:space="preserve"> </w:t>
      </w:r>
      <w:r>
        <w:rPr>
          <w:color w:val="635D5E"/>
        </w:rPr>
        <w:t>HONR</w:t>
      </w:r>
      <w:r>
        <w:rPr>
          <w:color w:val="635D5E"/>
          <w:spacing w:val="-6"/>
        </w:rPr>
        <w:t xml:space="preserve"> </w:t>
      </w:r>
      <w:r>
        <w:rPr>
          <w:color w:val="635D5E"/>
          <w:spacing w:val="-2"/>
        </w:rPr>
        <w:t>Faculty</w:t>
      </w:r>
    </w:p>
    <w:p w14:paraId="731839FD" w14:textId="77777777" w:rsidR="00687008" w:rsidRDefault="00687008">
      <w:pPr>
        <w:pStyle w:val="BodyText"/>
        <w:kinsoku w:val="0"/>
        <w:overflowPunct w:val="0"/>
        <w:spacing w:before="153" w:line="264" w:lineRule="auto"/>
        <w:ind w:left="287"/>
        <w:rPr>
          <w:color w:val="6A522D"/>
        </w:rPr>
      </w:pPr>
      <w:r>
        <w:rPr>
          <w:color w:val="6A522D"/>
        </w:rPr>
        <w:t>How</w:t>
      </w:r>
      <w:r>
        <w:rPr>
          <w:color w:val="6A522D"/>
          <w:spacing w:val="-1"/>
        </w:rPr>
        <w:t xml:space="preserve"> </w:t>
      </w:r>
      <w:r>
        <w:rPr>
          <w:color w:val="6A522D"/>
        </w:rPr>
        <w:t>many</w:t>
      </w:r>
      <w:r>
        <w:rPr>
          <w:color w:val="6A522D"/>
          <w:spacing w:val="-3"/>
        </w:rPr>
        <w:t xml:space="preserve"> </w:t>
      </w:r>
      <w:r>
        <w:rPr>
          <w:color w:val="6A522D"/>
        </w:rPr>
        <w:t>HONR</w:t>
      </w:r>
      <w:r>
        <w:rPr>
          <w:color w:val="6A522D"/>
          <w:spacing w:val="-2"/>
        </w:rPr>
        <w:t xml:space="preserve"> </w:t>
      </w:r>
      <w:r>
        <w:rPr>
          <w:color w:val="6A522D"/>
        </w:rPr>
        <w:t>College</w:t>
      </w:r>
      <w:r>
        <w:rPr>
          <w:color w:val="6A522D"/>
          <w:spacing w:val="-2"/>
        </w:rPr>
        <w:t xml:space="preserve"> </w:t>
      </w:r>
      <w:r>
        <w:rPr>
          <w:color w:val="6A522D"/>
        </w:rPr>
        <w:t>faculty</w:t>
      </w:r>
      <w:r>
        <w:rPr>
          <w:color w:val="6A522D"/>
          <w:spacing w:val="-6"/>
        </w:rPr>
        <w:t xml:space="preserve"> </w:t>
      </w:r>
      <w:r>
        <w:rPr>
          <w:color w:val="6A522D"/>
        </w:rPr>
        <w:t>have</w:t>
      </w:r>
      <w:r>
        <w:rPr>
          <w:color w:val="6A522D"/>
          <w:spacing w:val="-5"/>
        </w:rPr>
        <w:t xml:space="preserve"> </w:t>
      </w:r>
      <w:r>
        <w:rPr>
          <w:color w:val="6A522D"/>
        </w:rPr>
        <w:t>been</w:t>
      </w:r>
      <w:r>
        <w:rPr>
          <w:color w:val="6A522D"/>
          <w:spacing w:val="-4"/>
        </w:rPr>
        <w:t xml:space="preserve"> </w:t>
      </w:r>
      <w:r>
        <w:rPr>
          <w:color w:val="6A522D"/>
        </w:rPr>
        <w:t>successfully</w:t>
      </w:r>
      <w:r>
        <w:rPr>
          <w:color w:val="6A522D"/>
          <w:spacing w:val="-3"/>
        </w:rPr>
        <w:t xml:space="preserve"> </w:t>
      </w:r>
      <w:r>
        <w:rPr>
          <w:color w:val="6A522D"/>
        </w:rPr>
        <w:t>re-homed</w:t>
      </w:r>
      <w:r>
        <w:rPr>
          <w:color w:val="6A522D"/>
          <w:spacing w:val="-4"/>
        </w:rPr>
        <w:t xml:space="preserve"> </w:t>
      </w:r>
      <w:r>
        <w:rPr>
          <w:color w:val="6A522D"/>
        </w:rPr>
        <w:t>in</w:t>
      </w:r>
      <w:r>
        <w:rPr>
          <w:color w:val="6A522D"/>
          <w:spacing w:val="-4"/>
        </w:rPr>
        <w:t xml:space="preserve"> </w:t>
      </w:r>
      <w:r>
        <w:rPr>
          <w:color w:val="6A522D"/>
        </w:rPr>
        <w:t>academic</w:t>
      </w:r>
      <w:r>
        <w:rPr>
          <w:color w:val="6A522D"/>
          <w:spacing w:val="-3"/>
        </w:rPr>
        <w:t xml:space="preserve"> </w:t>
      </w:r>
      <w:r>
        <w:rPr>
          <w:color w:val="6A522D"/>
        </w:rPr>
        <w:t>departments?</w:t>
      </w:r>
      <w:r>
        <w:rPr>
          <w:color w:val="6A522D"/>
          <w:spacing w:val="-4"/>
        </w:rPr>
        <w:t xml:space="preserve"> </w:t>
      </w:r>
      <w:r>
        <w:rPr>
          <w:color w:val="6A522D"/>
        </w:rPr>
        <w:t>If</w:t>
      </w:r>
      <w:r>
        <w:rPr>
          <w:color w:val="6A522D"/>
          <w:spacing w:val="-5"/>
        </w:rPr>
        <w:t xml:space="preserve"> </w:t>
      </w:r>
      <w:r>
        <w:rPr>
          <w:color w:val="6A522D"/>
        </w:rPr>
        <w:t>interest increases, do colleges and departments have the option to reopen or revisit the re-homing process?</w:t>
      </w:r>
    </w:p>
    <w:p w14:paraId="03758A70" w14:textId="77777777" w:rsidR="00687008" w:rsidRDefault="00687008">
      <w:pPr>
        <w:pStyle w:val="ListParagraph"/>
        <w:numPr>
          <w:ilvl w:val="0"/>
          <w:numId w:val="1"/>
        </w:numPr>
        <w:tabs>
          <w:tab w:val="left" w:pos="646"/>
        </w:tabs>
        <w:kinsoku w:val="0"/>
        <w:overflowPunct w:val="0"/>
        <w:spacing w:before="118"/>
        <w:ind w:left="646" w:hanging="359"/>
        <w:rPr>
          <w:rFonts w:ascii="Wingdings" w:hAnsi="Wingdings" w:cs="Wingdings"/>
          <w:color w:val="000000"/>
          <w:spacing w:val="-2"/>
        </w:rPr>
      </w:pPr>
      <w:r>
        <w:t>Two</w:t>
      </w:r>
      <w:r>
        <w:rPr>
          <w:spacing w:val="-3"/>
        </w:rPr>
        <w:t xml:space="preserve"> </w:t>
      </w:r>
      <w:r>
        <w:t>faculty</w:t>
      </w:r>
      <w:r>
        <w:rPr>
          <w:spacing w:val="-1"/>
        </w:rPr>
        <w:t xml:space="preserve"> </w:t>
      </w:r>
      <w:r>
        <w:t>have</w:t>
      </w:r>
      <w:r>
        <w:rPr>
          <w:spacing w:val="-4"/>
        </w:rPr>
        <w:t xml:space="preserve"> </w:t>
      </w:r>
      <w:r>
        <w:t>been</w:t>
      </w:r>
      <w:r>
        <w:rPr>
          <w:spacing w:val="-2"/>
        </w:rPr>
        <w:t xml:space="preserve"> </w:t>
      </w:r>
      <w:r>
        <w:t>rehomed at</w:t>
      </w:r>
      <w:r>
        <w:rPr>
          <w:spacing w:val="-1"/>
        </w:rPr>
        <w:t xml:space="preserve"> </w:t>
      </w:r>
      <w:r>
        <w:t>this</w:t>
      </w:r>
      <w:r>
        <w:rPr>
          <w:spacing w:val="-3"/>
        </w:rPr>
        <w:t xml:space="preserve"> </w:t>
      </w:r>
      <w:r>
        <w:t>point</w:t>
      </w:r>
      <w:r>
        <w:rPr>
          <w:spacing w:val="-1"/>
        </w:rPr>
        <w:t xml:space="preserve"> </w:t>
      </w:r>
      <w:r>
        <w:t>and</w:t>
      </w:r>
      <w:r>
        <w:rPr>
          <w:spacing w:val="-4"/>
        </w:rPr>
        <w:t xml:space="preserve"> </w:t>
      </w:r>
      <w:r>
        <w:t>Honors</w:t>
      </w:r>
      <w:r>
        <w:rPr>
          <w:spacing w:val="-3"/>
        </w:rPr>
        <w:t xml:space="preserve"> </w:t>
      </w:r>
      <w:r>
        <w:t>faculty</w:t>
      </w:r>
      <w:r>
        <w:rPr>
          <w:spacing w:val="1"/>
        </w:rPr>
        <w:t xml:space="preserve"> </w:t>
      </w:r>
      <w:r>
        <w:t>may</w:t>
      </w:r>
      <w:r>
        <w:rPr>
          <w:spacing w:val="-1"/>
        </w:rPr>
        <w:t xml:space="preserve"> </w:t>
      </w:r>
      <w:r>
        <w:t>apply</w:t>
      </w:r>
      <w:r>
        <w:rPr>
          <w:spacing w:val="-2"/>
        </w:rPr>
        <w:t xml:space="preserve"> </w:t>
      </w:r>
      <w:r>
        <w:t>to</w:t>
      </w:r>
      <w:r>
        <w:rPr>
          <w:spacing w:val="-2"/>
        </w:rPr>
        <w:t xml:space="preserve"> </w:t>
      </w:r>
      <w:r>
        <w:t xml:space="preserve">other </w:t>
      </w:r>
      <w:r>
        <w:rPr>
          <w:spacing w:val="-2"/>
        </w:rPr>
        <w:t>searches.</w:t>
      </w:r>
    </w:p>
    <w:p w14:paraId="4F4C90FA" w14:textId="77777777" w:rsidR="00687008" w:rsidRDefault="00687008">
      <w:pPr>
        <w:pStyle w:val="BodyText"/>
        <w:kinsoku w:val="0"/>
        <w:overflowPunct w:val="0"/>
      </w:pPr>
    </w:p>
    <w:p w14:paraId="476299B1" w14:textId="77777777" w:rsidR="00687008" w:rsidRDefault="00687008">
      <w:pPr>
        <w:pStyle w:val="BodyText"/>
        <w:kinsoku w:val="0"/>
        <w:overflowPunct w:val="0"/>
      </w:pPr>
    </w:p>
    <w:p w14:paraId="2CAEF118" w14:textId="77777777" w:rsidR="00687008" w:rsidRDefault="00687008">
      <w:pPr>
        <w:pStyle w:val="BodyText"/>
        <w:kinsoku w:val="0"/>
        <w:overflowPunct w:val="0"/>
      </w:pPr>
    </w:p>
    <w:p w14:paraId="4E63FEBC" w14:textId="77777777" w:rsidR="00687008" w:rsidRDefault="00687008">
      <w:pPr>
        <w:pStyle w:val="BodyText"/>
        <w:kinsoku w:val="0"/>
        <w:overflowPunct w:val="0"/>
      </w:pPr>
    </w:p>
    <w:p w14:paraId="6D30440B" w14:textId="77777777" w:rsidR="00687008" w:rsidRDefault="00687008">
      <w:pPr>
        <w:pStyle w:val="BodyText"/>
        <w:kinsoku w:val="0"/>
        <w:overflowPunct w:val="0"/>
      </w:pPr>
    </w:p>
    <w:p w14:paraId="6FAF3A5A" w14:textId="77777777" w:rsidR="00687008" w:rsidRDefault="00687008">
      <w:pPr>
        <w:pStyle w:val="BodyText"/>
        <w:kinsoku w:val="0"/>
        <w:overflowPunct w:val="0"/>
      </w:pPr>
    </w:p>
    <w:p w14:paraId="305E7F50" w14:textId="77777777" w:rsidR="00687008" w:rsidRDefault="00687008">
      <w:pPr>
        <w:pStyle w:val="BodyText"/>
        <w:kinsoku w:val="0"/>
        <w:overflowPunct w:val="0"/>
        <w:spacing w:before="79"/>
      </w:pPr>
    </w:p>
    <w:p w14:paraId="3446FA34" w14:textId="77777777" w:rsidR="00687008" w:rsidRDefault="00687008">
      <w:pPr>
        <w:pStyle w:val="Heading1"/>
        <w:kinsoku w:val="0"/>
        <w:overflowPunct w:val="0"/>
        <w:rPr>
          <w:color w:val="635D5E"/>
          <w:u w:val="none"/>
        </w:rPr>
      </w:pPr>
      <w:r>
        <w:rPr>
          <w:color w:val="635D5E"/>
        </w:rPr>
        <w:t>Salary</w:t>
      </w:r>
      <w:r>
        <w:rPr>
          <w:color w:val="635D5E"/>
          <w:spacing w:val="-5"/>
        </w:rPr>
        <w:t xml:space="preserve"> </w:t>
      </w:r>
      <w:r>
        <w:rPr>
          <w:color w:val="635D5E"/>
        </w:rPr>
        <w:t>Equity</w:t>
      </w:r>
      <w:r>
        <w:rPr>
          <w:color w:val="635D5E"/>
          <w:spacing w:val="-5"/>
        </w:rPr>
        <w:t xml:space="preserve"> </w:t>
      </w:r>
      <w:r>
        <w:rPr>
          <w:color w:val="635D5E"/>
        </w:rPr>
        <w:t>for</w:t>
      </w:r>
      <w:r>
        <w:rPr>
          <w:color w:val="635D5E"/>
          <w:spacing w:val="-5"/>
        </w:rPr>
        <w:t xml:space="preserve"> </w:t>
      </w:r>
      <w:r>
        <w:rPr>
          <w:color w:val="635D5E"/>
        </w:rPr>
        <w:t>Indianapolis</w:t>
      </w:r>
      <w:r>
        <w:rPr>
          <w:color w:val="635D5E"/>
          <w:spacing w:val="-3"/>
        </w:rPr>
        <w:t xml:space="preserve"> </w:t>
      </w:r>
      <w:r>
        <w:rPr>
          <w:color w:val="635D5E"/>
          <w:spacing w:val="-2"/>
        </w:rPr>
        <w:t>Faculty</w:t>
      </w:r>
    </w:p>
    <w:p w14:paraId="21F96413" w14:textId="77777777" w:rsidR="00687008" w:rsidRDefault="00687008">
      <w:pPr>
        <w:pStyle w:val="BodyText"/>
        <w:kinsoku w:val="0"/>
        <w:overflowPunct w:val="0"/>
        <w:spacing w:before="152" w:line="264" w:lineRule="auto"/>
        <w:ind w:left="287" w:right="288"/>
        <w:rPr>
          <w:color w:val="6A522D"/>
        </w:rPr>
      </w:pPr>
      <w:r>
        <w:rPr>
          <w:color w:val="6A522D"/>
        </w:rPr>
        <w:t>Following re-alignment, Indianapolis faculty became Purdue employees on July 1, 2024, yet salaries remain lower than those of similarly ranked faculty at West Lafayette. How does the administration reconcile</w:t>
      </w:r>
      <w:r>
        <w:rPr>
          <w:color w:val="6A522D"/>
          <w:spacing w:val="-3"/>
        </w:rPr>
        <w:t xml:space="preserve"> </w:t>
      </w:r>
      <w:r>
        <w:rPr>
          <w:color w:val="6A522D"/>
        </w:rPr>
        <w:t>this</w:t>
      </w:r>
      <w:r>
        <w:rPr>
          <w:color w:val="6A522D"/>
          <w:spacing w:val="-4"/>
        </w:rPr>
        <w:t xml:space="preserve"> </w:t>
      </w:r>
      <w:r>
        <w:rPr>
          <w:color w:val="6A522D"/>
        </w:rPr>
        <w:t>with</w:t>
      </w:r>
      <w:r>
        <w:rPr>
          <w:color w:val="6A522D"/>
          <w:spacing w:val="-3"/>
        </w:rPr>
        <w:t xml:space="preserve"> </w:t>
      </w:r>
      <w:r>
        <w:rPr>
          <w:color w:val="6A522D"/>
        </w:rPr>
        <w:t>the</w:t>
      </w:r>
      <w:r>
        <w:rPr>
          <w:color w:val="6A522D"/>
          <w:spacing w:val="-1"/>
        </w:rPr>
        <w:t xml:space="preserve"> </w:t>
      </w:r>
      <w:r>
        <w:rPr>
          <w:color w:val="6A522D"/>
        </w:rPr>
        <w:t>goal</w:t>
      </w:r>
      <w:r>
        <w:rPr>
          <w:color w:val="6A522D"/>
          <w:spacing w:val="-2"/>
        </w:rPr>
        <w:t xml:space="preserve"> </w:t>
      </w:r>
      <w:r>
        <w:rPr>
          <w:color w:val="6A522D"/>
        </w:rPr>
        <w:t>of</w:t>
      </w:r>
      <w:r>
        <w:rPr>
          <w:color w:val="6A522D"/>
          <w:spacing w:val="-1"/>
        </w:rPr>
        <w:t xml:space="preserve"> </w:t>
      </w:r>
      <w:r>
        <w:rPr>
          <w:color w:val="6A522D"/>
        </w:rPr>
        <w:t>operating</w:t>
      </w:r>
      <w:r>
        <w:rPr>
          <w:color w:val="6A522D"/>
          <w:spacing w:val="-4"/>
        </w:rPr>
        <w:t xml:space="preserve"> </w:t>
      </w:r>
      <w:r>
        <w:rPr>
          <w:color w:val="6A522D"/>
        </w:rPr>
        <w:t>as</w:t>
      </w:r>
      <w:r>
        <w:rPr>
          <w:color w:val="6A522D"/>
          <w:spacing w:val="-2"/>
        </w:rPr>
        <w:t xml:space="preserve"> </w:t>
      </w:r>
      <w:r>
        <w:rPr>
          <w:color w:val="6A522D"/>
        </w:rPr>
        <w:t>one</w:t>
      </w:r>
      <w:r>
        <w:rPr>
          <w:color w:val="6A522D"/>
          <w:spacing w:val="-3"/>
        </w:rPr>
        <w:t xml:space="preserve"> </w:t>
      </w:r>
      <w:r>
        <w:rPr>
          <w:color w:val="6A522D"/>
        </w:rPr>
        <w:t>unified</w:t>
      </w:r>
      <w:r>
        <w:rPr>
          <w:color w:val="6A522D"/>
          <w:spacing w:val="-1"/>
        </w:rPr>
        <w:t xml:space="preserve"> </w:t>
      </w:r>
      <w:r>
        <w:rPr>
          <w:color w:val="6A522D"/>
        </w:rPr>
        <w:t>Purdue</w:t>
      </w:r>
      <w:r>
        <w:rPr>
          <w:color w:val="6A522D"/>
          <w:spacing w:val="-4"/>
        </w:rPr>
        <w:t xml:space="preserve"> </w:t>
      </w:r>
      <w:r>
        <w:rPr>
          <w:color w:val="6A522D"/>
        </w:rPr>
        <w:t>University,</w:t>
      </w:r>
      <w:r>
        <w:rPr>
          <w:color w:val="6A522D"/>
          <w:spacing w:val="-2"/>
        </w:rPr>
        <w:t xml:space="preserve"> </w:t>
      </w:r>
      <w:r>
        <w:rPr>
          <w:color w:val="6A522D"/>
        </w:rPr>
        <w:t>and</w:t>
      </w:r>
      <w:r>
        <w:rPr>
          <w:color w:val="6A522D"/>
          <w:spacing w:val="-3"/>
        </w:rPr>
        <w:t xml:space="preserve"> </w:t>
      </w:r>
      <w:r>
        <w:rPr>
          <w:color w:val="6A522D"/>
        </w:rPr>
        <w:t>what</w:t>
      </w:r>
      <w:r>
        <w:rPr>
          <w:color w:val="6A522D"/>
          <w:spacing w:val="-3"/>
        </w:rPr>
        <w:t xml:space="preserve"> </w:t>
      </w:r>
      <w:r>
        <w:rPr>
          <w:color w:val="6A522D"/>
        </w:rPr>
        <w:t>concrete</w:t>
      </w:r>
      <w:r>
        <w:rPr>
          <w:color w:val="6A522D"/>
          <w:spacing w:val="-1"/>
        </w:rPr>
        <w:t xml:space="preserve"> </w:t>
      </w:r>
      <w:r>
        <w:rPr>
          <w:color w:val="6A522D"/>
        </w:rPr>
        <w:t>steps</w:t>
      </w:r>
      <w:r>
        <w:rPr>
          <w:color w:val="6A522D"/>
          <w:spacing w:val="-4"/>
        </w:rPr>
        <w:t xml:space="preserve"> </w:t>
      </w:r>
      <w:r>
        <w:rPr>
          <w:color w:val="6A522D"/>
        </w:rPr>
        <w:t>are being taken to address salary equity across campuses?</w:t>
      </w:r>
    </w:p>
    <w:p w14:paraId="7780F5CE" w14:textId="77777777" w:rsidR="00687008" w:rsidRDefault="00687008">
      <w:pPr>
        <w:pStyle w:val="ListParagraph"/>
        <w:numPr>
          <w:ilvl w:val="0"/>
          <w:numId w:val="1"/>
        </w:numPr>
        <w:tabs>
          <w:tab w:val="left" w:pos="648"/>
        </w:tabs>
        <w:kinsoku w:val="0"/>
        <w:overflowPunct w:val="0"/>
        <w:spacing w:before="120" w:line="264" w:lineRule="auto"/>
        <w:ind w:right="737"/>
        <w:rPr>
          <w:rFonts w:ascii="Wingdings" w:hAnsi="Wingdings" w:cs="Wingdings"/>
          <w:color w:val="000000"/>
        </w:rPr>
      </w:pPr>
      <w:r>
        <w:t xml:space="preserve">Following </w:t>
      </w:r>
      <w:proofErr w:type="gramStart"/>
      <w:r>
        <w:t>the July</w:t>
      </w:r>
      <w:proofErr w:type="gramEnd"/>
      <w:r>
        <w:t xml:space="preserve"> 1, </w:t>
      </w:r>
      <w:proofErr w:type="gramStart"/>
      <w:r>
        <w:t>2024</w:t>
      </w:r>
      <w:proofErr w:type="gramEnd"/>
      <w:r>
        <w:t xml:space="preserve"> realignment, two separate assessments of faculty salaries were conducted.</w:t>
      </w:r>
      <w:r>
        <w:rPr>
          <w:spacing w:val="-3"/>
        </w:rPr>
        <w:t xml:space="preserve"> </w:t>
      </w:r>
      <w:r>
        <w:t>Salary</w:t>
      </w:r>
      <w:r>
        <w:rPr>
          <w:spacing w:val="-3"/>
        </w:rPr>
        <w:t xml:space="preserve"> </w:t>
      </w:r>
      <w:r>
        <w:t>adjustments</w:t>
      </w:r>
      <w:r>
        <w:rPr>
          <w:spacing w:val="-5"/>
        </w:rPr>
        <w:t xml:space="preserve"> </w:t>
      </w:r>
      <w:r>
        <w:t>were</w:t>
      </w:r>
      <w:r>
        <w:rPr>
          <w:spacing w:val="-2"/>
        </w:rPr>
        <w:t xml:space="preserve"> </w:t>
      </w:r>
      <w:r>
        <w:t>made</w:t>
      </w:r>
      <w:r>
        <w:rPr>
          <w:spacing w:val="-4"/>
        </w:rPr>
        <w:t xml:space="preserve"> </w:t>
      </w:r>
      <w:r>
        <w:t>where</w:t>
      </w:r>
      <w:r>
        <w:rPr>
          <w:spacing w:val="-5"/>
        </w:rPr>
        <w:t xml:space="preserve"> </w:t>
      </w:r>
      <w:r>
        <w:t>gaps</w:t>
      </w:r>
      <w:r>
        <w:rPr>
          <w:spacing w:val="-5"/>
        </w:rPr>
        <w:t xml:space="preserve"> </w:t>
      </w:r>
      <w:r>
        <w:t>were</w:t>
      </w:r>
      <w:r>
        <w:rPr>
          <w:spacing w:val="-5"/>
        </w:rPr>
        <w:t xml:space="preserve"> </w:t>
      </w:r>
      <w:r>
        <w:t>identified.</w:t>
      </w:r>
      <w:r>
        <w:rPr>
          <w:spacing w:val="-4"/>
        </w:rPr>
        <w:t xml:space="preserve"> </w:t>
      </w:r>
      <w:r>
        <w:t>Future</w:t>
      </w:r>
      <w:r>
        <w:rPr>
          <w:spacing w:val="-4"/>
        </w:rPr>
        <w:t xml:space="preserve"> </w:t>
      </w:r>
      <w:r>
        <w:t>University</w:t>
      </w:r>
      <w:r>
        <w:rPr>
          <w:spacing w:val="-3"/>
        </w:rPr>
        <w:t xml:space="preserve"> </w:t>
      </w:r>
      <w:r>
        <w:t>Tenure faculty salary reviews will follow the Purdue annual merit increase process.</w:t>
      </w:r>
    </w:p>
    <w:p w14:paraId="2962D5ED" w14:textId="77777777" w:rsidR="00687008" w:rsidRDefault="00687008">
      <w:pPr>
        <w:pStyle w:val="ListParagraph"/>
        <w:numPr>
          <w:ilvl w:val="0"/>
          <w:numId w:val="1"/>
        </w:numPr>
        <w:tabs>
          <w:tab w:val="left" w:pos="648"/>
        </w:tabs>
        <w:kinsoku w:val="0"/>
        <w:overflowPunct w:val="0"/>
        <w:spacing w:before="120" w:line="264" w:lineRule="auto"/>
        <w:ind w:right="737"/>
        <w:rPr>
          <w:rFonts w:ascii="Wingdings" w:hAnsi="Wingdings" w:cs="Wingdings"/>
          <w:color w:val="000000"/>
        </w:rPr>
        <w:sectPr w:rsidR="00000000">
          <w:pgSz w:w="12240" w:h="15840"/>
          <w:pgMar w:top="1420" w:right="720" w:bottom="860" w:left="720" w:header="0" w:footer="677" w:gutter="0"/>
          <w:cols w:space="720"/>
          <w:noEndnote/>
        </w:sectPr>
      </w:pPr>
    </w:p>
    <w:p w14:paraId="4FB5A2C3" w14:textId="77777777" w:rsidR="00687008" w:rsidRDefault="00687008">
      <w:pPr>
        <w:pStyle w:val="Heading1"/>
        <w:kinsoku w:val="0"/>
        <w:overflowPunct w:val="0"/>
        <w:spacing w:before="22"/>
        <w:rPr>
          <w:color w:val="635D5E"/>
          <w:u w:val="none"/>
        </w:rPr>
      </w:pPr>
      <w:r>
        <w:rPr>
          <w:color w:val="635D5E"/>
        </w:rPr>
        <w:lastRenderedPageBreak/>
        <w:t>Tuition,</w:t>
      </w:r>
      <w:r>
        <w:rPr>
          <w:color w:val="635D5E"/>
          <w:spacing w:val="-9"/>
        </w:rPr>
        <w:t xml:space="preserve"> </w:t>
      </w:r>
      <w:r>
        <w:rPr>
          <w:color w:val="635D5E"/>
        </w:rPr>
        <w:t>University</w:t>
      </w:r>
      <w:r>
        <w:rPr>
          <w:color w:val="635D5E"/>
          <w:spacing w:val="-7"/>
        </w:rPr>
        <w:t xml:space="preserve"> </w:t>
      </w:r>
      <w:r>
        <w:rPr>
          <w:color w:val="635D5E"/>
        </w:rPr>
        <w:t>Resources,</w:t>
      </w:r>
      <w:r>
        <w:rPr>
          <w:color w:val="635D5E"/>
          <w:spacing w:val="-4"/>
        </w:rPr>
        <w:t xml:space="preserve"> </w:t>
      </w:r>
      <w:r>
        <w:rPr>
          <w:color w:val="635D5E"/>
        </w:rPr>
        <w:t>Staffing</w:t>
      </w:r>
      <w:r>
        <w:rPr>
          <w:color w:val="635D5E"/>
          <w:spacing w:val="-7"/>
        </w:rPr>
        <w:t xml:space="preserve"> </w:t>
      </w:r>
      <w:r>
        <w:rPr>
          <w:color w:val="635D5E"/>
        </w:rPr>
        <w:t>Shortages</w:t>
      </w:r>
      <w:r>
        <w:rPr>
          <w:color w:val="635D5E"/>
          <w:spacing w:val="-5"/>
        </w:rPr>
        <w:t xml:space="preserve"> </w:t>
      </w:r>
      <w:r>
        <w:rPr>
          <w:color w:val="635D5E"/>
        </w:rPr>
        <w:t>and</w:t>
      </w:r>
      <w:r>
        <w:rPr>
          <w:color w:val="635D5E"/>
          <w:spacing w:val="-5"/>
        </w:rPr>
        <w:t xml:space="preserve"> </w:t>
      </w:r>
      <w:r>
        <w:rPr>
          <w:color w:val="635D5E"/>
        </w:rPr>
        <w:t>Faculty</w:t>
      </w:r>
      <w:r>
        <w:rPr>
          <w:color w:val="635D5E"/>
          <w:spacing w:val="-7"/>
        </w:rPr>
        <w:t xml:space="preserve"> </w:t>
      </w:r>
      <w:r>
        <w:rPr>
          <w:color w:val="635D5E"/>
        </w:rPr>
        <w:t>Support</w:t>
      </w:r>
      <w:r>
        <w:rPr>
          <w:color w:val="635D5E"/>
          <w:spacing w:val="-6"/>
        </w:rPr>
        <w:t xml:space="preserve"> </w:t>
      </w:r>
      <w:r>
        <w:rPr>
          <w:color w:val="635D5E"/>
          <w:spacing w:val="-2"/>
        </w:rPr>
        <w:t>Services</w:t>
      </w:r>
    </w:p>
    <w:p w14:paraId="0631FF7D" w14:textId="77777777" w:rsidR="00687008" w:rsidRDefault="00687008">
      <w:pPr>
        <w:pStyle w:val="BodyText"/>
        <w:kinsoku w:val="0"/>
        <w:overflowPunct w:val="0"/>
        <w:spacing w:before="153"/>
        <w:ind w:left="287"/>
        <w:rPr>
          <w:color w:val="6A522D"/>
          <w:spacing w:val="-2"/>
        </w:rPr>
      </w:pPr>
      <w:r>
        <w:rPr>
          <w:color w:val="6A522D"/>
        </w:rPr>
        <w:t>When</w:t>
      </w:r>
      <w:r>
        <w:rPr>
          <w:color w:val="6A522D"/>
          <w:spacing w:val="-6"/>
        </w:rPr>
        <w:t xml:space="preserve"> </w:t>
      </w:r>
      <w:r>
        <w:rPr>
          <w:color w:val="6A522D"/>
        </w:rPr>
        <w:t>will</w:t>
      </w:r>
      <w:r>
        <w:rPr>
          <w:color w:val="6A522D"/>
          <w:spacing w:val="-4"/>
        </w:rPr>
        <w:t xml:space="preserve"> </w:t>
      </w:r>
      <w:r>
        <w:rPr>
          <w:color w:val="6A522D"/>
        </w:rPr>
        <w:t>the</w:t>
      </w:r>
      <w:r>
        <w:rPr>
          <w:color w:val="6A522D"/>
          <w:spacing w:val="-4"/>
        </w:rPr>
        <w:t xml:space="preserve"> </w:t>
      </w:r>
      <w:r>
        <w:rPr>
          <w:color w:val="6A522D"/>
        </w:rPr>
        <w:t>tuition</w:t>
      </w:r>
      <w:r>
        <w:rPr>
          <w:color w:val="6A522D"/>
          <w:spacing w:val="-3"/>
        </w:rPr>
        <w:t xml:space="preserve"> </w:t>
      </w:r>
      <w:r>
        <w:rPr>
          <w:color w:val="6A522D"/>
        </w:rPr>
        <w:t>freeze</w:t>
      </w:r>
      <w:r>
        <w:rPr>
          <w:color w:val="6A522D"/>
          <w:spacing w:val="-4"/>
        </w:rPr>
        <w:t xml:space="preserve"> </w:t>
      </w:r>
      <w:r>
        <w:rPr>
          <w:color w:val="6A522D"/>
        </w:rPr>
        <w:t>be</w:t>
      </w:r>
      <w:r>
        <w:rPr>
          <w:color w:val="6A522D"/>
          <w:spacing w:val="-3"/>
        </w:rPr>
        <w:t xml:space="preserve"> </w:t>
      </w:r>
      <w:r>
        <w:rPr>
          <w:color w:val="6A522D"/>
        </w:rPr>
        <w:t>reconsidered</w:t>
      </w:r>
      <w:r>
        <w:rPr>
          <w:color w:val="6A522D"/>
          <w:spacing w:val="-2"/>
        </w:rPr>
        <w:t xml:space="preserve"> </w:t>
      </w:r>
      <w:r>
        <w:rPr>
          <w:color w:val="6A522D"/>
        </w:rPr>
        <w:t>so</w:t>
      </w:r>
      <w:r>
        <w:rPr>
          <w:color w:val="6A522D"/>
          <w:spacing w:val="-4"/>
        </w:rPr>
        <w:t xml:space="preserve"> </w:t>
      </w:r>
      <w:r>
        <w:rPr>
          <w:color w:val="6A522D"/>
        </w:rPr>
        <w:t>that</w:t>
      </w:r>
      <w:r>
        <w:rPr>
          <w:color w:val="6A522D"/>
          <w:spacing w:val="-4"/>
        </w:rPr>
        <w:t xml:space="preserve"> </w:t>
      </w:r>
      <w:r>
        <w:rPr>
          <w:color w:val="6A522D"/>
        </w:rPr>
        <w:t>resources</w:t>
      </w:r>
      <w:r>
        <w:rPr>
          <w:color w:val="6A522D"/>
          <w:spacing w:val="-2"/>
        </w:rPr>
        <w:t xml:space="preserve"> </w:t>
      </w:r>
      <w:r>
        <w:rPr>
          <w:color w:val="6A522D"/>
        </w:rPr>
        <w:t>can</w:t>
      </w:r>
      <w:r>
        <w:rPr>
          <w:color w:val="6A522D"/>
          <w:spacing w:val="-4"/>
        </w:rPr>
        <w:t xml:space="preserve"> </w:t>
      </w:r>
      <w:r>
        <w:rPr>
          <w:color w:val="6A522D"/>
        </w:rPr>
        <w:t>flow</w:t>
      </w:r>
      <w:r>
        <w:rPr>
          <w:color w:val="6A522D"/>
          <w:spacing w:val="-3"/>
        </w:rPr>
        <w:t xml:space="preserve"> </w:t>
      </w:r>
      <w:r>
        <w:rPr>
          <w:color w:val="6A522D"/>
        </w:rPr>
        <w:t>to</w:t>
      </w:r>
      <w:r>
        <w:rPr>
          <w:color w:val="6A522D"/>
          <w:spacing w:val="-2"/>
        </w:rPr>
        <w:t xml:space="preserve"> </w:t>
      </w:r>
      <w:r>
        <w:rPr>
          <w:color w:val="6A522D"/>
        </w:rPr>
        <w:t>sustain</w:t>
      </w:r>
      <w:r>
        <w:rPr>
          <w:color w:val="6A522D"/>
          <w:spacing w:val="-4"/>
        </w:rPr>
        <w:t xml:space="preserve"> </w:t>
      </w:r>
      <w:r>
        <w:rPr>
          <w:color w:val="6A522D"/>
        </w:rPr>
        <w:t>basic</w:t>
      </w:r>
      <w:r>
        <w:rPr>
          <w:color w:val="6A522D"/>
          <w:spacing w:val="-2"/>
        </w:rPr>
        <w:t xml:space="preserve"> </w:t>
      </w:r>
      <w:r>
        <w:rPr>
          <w:color w:val="6A522D"/>
        </w:rPr>
        <w:t>services</w:t>
      </w:r>
      <w:r>
        <w:rPr>
          <w:color w:val="6A522D"/>
          <w:spacing w:val="-4"/>
        </w:rPr>
        <w:t xml:space="preserve"> </w:t>
      </w:r>
      <w:r>
        <w:rPr>
          <w:color w:val="6A522D"/>
          <w:spacing w:val="-2"/>
        </w:rPr>
        <w:t>needed</w:t>
      </w:r>
    </w:p>
    <w:p w14:paraId="4723206C" w14:textId="77777777" w:rsidR="00687008" w:rsidRDefault="00687008">
      <w:pPr>
        <w:pStyle w:val="BodyText"/>
        <w:kinsoku w:val="0"/>
        <w:overflowPunct w:val="0"/>
        <w:spacing w:before="28"/>
        <w:ind w:left="287"/>
        <w:rPr>
          <w:color w:val="6A522D"/>
          <w:spacing w:val="-2"/>
        </w:rPr>
      </w:pPr>
      <w:r>
        <w:rPr>
          <w:color w:val="6A522D"/>
        </w:rPr>
        <w:t>for</w:t>
      </w:r>
      <w:r>
        <w:rPr>
          <w:color w:val="6A522D"/>
          <w:spacing w:val="-5"/>
        </w:rPr>
        <w:t xml:space="preserve"> </w:t>
      </w:r>
      <w:r>
        <w:rPr>
          <w:color w:val="6A522D"/>
        </w:rPr>
        <w:t>Purdue’s</w:t>
      </w:r>
      <w:r>
        <w:rPr>
          <w:color w:val="6A522D"/>
          <w:spacing w:val="-5"/>
        </w:rPr>
        <w:t xml:space="preserve"> </w:t>
      </w:r>
      <w:r>
        <w:rPr>
          <w:color w:val="6A522D"/>
        </w:rPr>
        <w:t>teaching</w:t>
      </w:r>
      <w:r>
        <w:rPr>
          <w:color w:val="6A522D"/>
          <w:spacing w:val="-5"/>
        </w:rPr>
        <w:t xml:space="preserve"> </w:t>
      </w:r>
      <w:r>
        <w:rPr>
          <w:color w:val="6A522D"/>
        </w:rPr>
        <w:t>and</w:t>
      </w:r>
      <w:r>
        <w:rPr>
          <w:color w:val="6A522D"/>
          <w:spacing w:val="-3"/>
        </w:rPr>
        <w:t xml:space="preserve"> </w:t>
      </w:r>
      <w:r>
        <w:rPr>
          <w:color w:val="6A522D"/>
        </w:rPr>
        <w:t>research</w:t>
      </w:r>
      <w:r>
        <w:rPr>
          <w:color w:val="6A522D"/>
          <w:spacing w:val="-2"/>
        </w:rPr>
        <w:t xml:space="preserve"> mission?</w:t>
      </w:r>
    </w:p>
    <w:p w14:paraId="299FAA0D" w14:textId="77777777" w:rsidR="00687008" w:rsidRDefault="00687008">
      <w:pPr>
        <w:pStyle w:val="BodyText"/>
        <w:kinsoku w:val="0"/>
        <w:overflowPunct w:val="0"/>
      </w:pPr>
    </w:p>
    <w:p w14:paraId="6D4B6DE4" w14:textId="77777777" w:rsidR="00687008" w:rsidRDefault="00687008">
      <w:pPr>
        <w:pStyle w:val="BodyText"/>
        <w:kinsoku w:val="0"/>
        <w:overflowPunct w:val="0"/>
        <w:spacing w:before="4"/>
      </w:pPr>
    </w:p>
    <w:p w14:paraId="01C3B460" w14:textId="77777777" w:rsidR="00687008" w:rsidRDefault="00687008">
      <w:pPr>
        <w:pStyle w:val="BodyText"/>
        <w:kinsoku w:val="0"/>
        <w:overflowPunct w:val="0"/>
        <w:spacing w:before="1" w:line="264" w:lineRule="auto"/>
        <w:ind w:left="287" w:right="576"/>
        <w:jc w:val="both"/>
        <w:rPr>
          <w:color w:val="6A522D"/>
          <w:spacing w:val="-2"/>
        </w:rPr>
      </w:pPr>
      <w:r>
        <w:rPr>
          <w:color w:val="6A522D"/>
        </w:rPr>
        <w:t>Many essential services such as SPS Pre-Award are short-staffed, forcing employees to work</w:t>
      </w:r>
      <w:r>
        <w:rPr>
          <w:color w:val="6A522D"/>
          <w:spacing w:val="-1"/>
        </w:rPr>
        <w:t xml:space="preserve"> </w:t>
      </w:r>
      <w:r>
        <w:rPr>
          <w:color w:val="6A522D"/>
        </w:rPr>
        <w:t>evenings and</w:t>
      </w:r>
      <w:r>
        <w:rPr>
          <w:color w:val="6A522D"/>
          <w:spacing w:val="-2"/>
        </w:rPr>
        <w:t xml:space="preserve"> </w:t>
      </w:r>
      <w:r>
        <w:rPr>
          <w:color w:val="6A522D"/>
        </w:rPr>
        <w:t>weekends</w:t>
      </w:r>
      <w:r>
        <w:rPr>
          <w:color w:val="6A522D"/>
          <w:spacing w:val="-1"/>
        </w:rPr>
        <w:t xml:space="preserve"> </w:t>
      </w:r>
      <w:r>
        <w:rPr>
          <w:color w:val="6A522D"/>
        </w:rPr>
        <w:t>and</w:t>
      </w:r>
      <w:r>
        <w:rPr>
          <w:color w:val="6A522D"/>
          <w:spacing w:val="-2"/>
        </w:rPr>
        <w:t xml:space="preserve"> </w:t>
      </w:r>
      <w:r>
        <w:rPr>
          <w:color w:val="6A522D"/>
        </w:rPr>
        <w:t>limiting</w:t>
      </w:r>
      <w:r>
        <w:rPr>
          <w:color w:val="6A522D"/>
          <w:spacing w:val="-1"/>
        </w:rPr>
        <w:t xml:space="preserve"> </w:t>
      </w:r>
      <w:r>
        <w:rPr>
          <w:color w:val="6A522D"/>
        </w:rPr>
        <w:t>support</w:t>
      </w:r>
      <w:r>
        <w:rPr>
          <w:color w:val="6A522D"/>
          <w:spacing w:val="-2"/>
        </w:rPr>
        <w:t xml:space="preserve"> </w:t>
      </w:r>
      <w:r>
        <w:rPr>
          <w:color w:val="6A522D"/>
        </w:rPr>
        <w:t>for</w:t>
      </w:r>
      <w:r>
        <w:rPr>
          <w:color w:val="6A522D"/>
          <w:spacing w:val="-2"/>
        </w:rPr>
        <w:t xml:space="preserve"> </w:t>
      </w:r>
      <w:r>
        <w:rPr>
          <w:color w:val="6A522D"/>
        </w:rPr>
        <w:t>faculty</w:t>
      </w:r>
      <w:r>
        <w:rPr>
          <w:color w:val="6A522D"/>
          <w:spacing w:val="-1"/>
        </w:rPr>
        <w:t xml:space="preserve"> </w:t>
      </w:r>
      <w:r>
        <w:rPr>
          <w:color w:val="6A522D"/>
        </w:rPr>
        <w:t>facing</w:t>
      </w:r>
      <w:r>
        <w:rPr>
          <w:color w:val="6A522D"/>
          <w:spacing w:val="-1"/>
        </w:rPr>
        <w:t xml:space="preserve"> </w:t>
      </w:r>
      <w:r>
        <w:rPr>
          <w:color w:val="6A522D"/>
        </w:rPr>
        <w:t>tight</w:t>
      </w:r>
      <w:r>
        <w:rPr>
          <w:color w:val="6A522D"/>
          <w:spacing w:val="-2"/>
        </w:rPr>
        <w:t xml:space="preserve"> </w:t>
      </w:r>
      <w:r>
        <w:rPr>
          <w:color w:val="6A522D"/>
        </w:rPr>
        <w:t>deadlines.</w:t>
      </w:r>
      <w:r>
        <w:rPr>
          <w:color w:val="6A522D"/>
          <w:spacing w:val="-1"/>
        </w:rPr>
        <w:t xml:space="preserve"> </w:t>
      </w:r>
      <w:r>
        <w:rPr>
          <w:color w:val="6A522D"/>
        </w:rPr>
        <w:t>How</w:t>
      </w:r>
      <w:r>
        <w:rPr>
          <w:color w:val="6A522D"/>
          <w:spacing w:val="-3"/>
        </w:rPr>
        <w:t xml:space="preserve"> </w:t>
      </w:r>
      <w:r>
        <w:rPr>
          <w:color w:val="6A522D"/>
        </w:rPr>
        <w:t>is</w:t>
      </w:r>
      <w:r>
        <w:rPr>
          <w:color w:val="6A522D"/>
          <w:spacing w:val="-1"/>
        </w:rPr>
        <w:t xml:space="preserve"> </w:t>
      </w:r>
      <w:r>
        <w:rPr>
          <w:color w:val="6A522D"/>
        </w:rPr>
        <w:t>the University</w:t>
      </w:r>
      <w:r>
        <w:rPr>
          <w:color w:val="6A522D"/>
          <w:spacing w:val="-1"/>
        </w:rPr>
        <w:t xml:space="preserve"> </w:t>
      </w:r>
      <w:r>
        <w:rPr>
          <w:color w:val="6A522D"/>
        </w:rPr>
        <w:t>addressing these</w:t>
      </w:r>
      <w:r>
        <w:rPr>
          <w:color w:val="6A522D"/>
          <w:spacing w:val="-3"/>
        </w:rPr>
        <w:t xml:space="preserve"> </w:t>
      </w:r>
      <w:r>
        <w:rPr>
          <w:color w:val="6A522D"/>
        </w:rPr>
        <w:t>staffing</w:t>
      </w:r>
      <w:r>
        <w:rPr>
          <w:color w:val="6A522D"/>
          <w:spacing w:val="-2"/>
        </w:rPr>
        <w:t xml:space="preserve"> </w:t>
      </w:r>
      <w:r>
        <w:rPr>
          <w:color w:val="6A522D"/>
        </w:rPr>
        <w:t>shortages,</w:t>
      </w:r>
      <w:r>
        <w:rPr>
          <w:color w:val="6A522D"/>
          <w:spacing w:val="-6"/>
        </w:rPr>
        <w:t xml:space="preserve"> </w:t>
      </w:r>
      <w:r>
        <w:rPr>
          <w:color w:val="6A522D"/>
        </w:rPr>
        <w:t>and</w:t>
      </w:r>
      <w:r>
        <w:rPr>
          <w:color w:val="6A522D"/>
          <w:spacing w:val="-3"/>
        </w:rPr>
        <w:t xml:space="preserve"> </w:t>
      </w:r>
      <w:r>
        <w:rPr>
          <w:color w:val="6A522D"/>
        </w:rPr>
        <w:t>how</w:t>
      </w:r>
      <w:r>
        <w:rPr>
          <w:color w:val="6A522D"/>
          <w:spacing w:val="-2"/>
        </w:rPr>
        <w:t xml:space="preserve"> </w:t>
      </w:r>
      <w:r>
        <w:rPr>
          <w:color w:val="6A522D"/>
        </w:rPr>
        <w:t>does</w:t>
      </w:r>
      <w:r>
        <w:rPr>
          <w:color w:val="6A522D"/>
          <w:spacing w:val="-4"/>
        </w:rPr>
        <w:t xml:space="preserve"> </w:t>
      </w:r>
      <w:r>
        <w:rPr>
          <w:color w:val="6A522D"/>
        </w:rPr>
        <w:t>this</w:t>
      </w:r>
      <w:r>
        <w:rPr>
          <w:color w:val="6A522D"/>
          <w:spacing w:val="-4"/>
        </w:rPr>
        <w:t xml:space="preserve"> </w:t>
      </w:r>
      <w:proofErr w:type="gramStart"/>
      <w:r>
        <w:rPr>
          <w:color w:val="6A522D"/>
        </w:rPr>
        <w:t>factor</w:t>
      </w:r>
      <w:proofErr w:type="gramEnd"/>
      <w:r>
        <w:rPr>
          <w:color w:val="6A522D"/>
          <w:spacing w:val="-3"/>
        </w:rPr>
        <w:t xml:space="preserve"> </w:t>
      </w:r>
      <w:r>
        <w:rPr>
          <w:color w:val="6A522D"/>
        </w:rPr>
        <w:t>into</w:t>
      </w:r>
      <w:r>
        <w:rPr>
          <w:color w:val="6A522D"/>
          <w:spacing w:val="-3"/>
        </w:rPr>
        <w:t xml:space="preserve"> </w:t>
      </w:r>
      <w:r>
        <w:rPr>
          <w:color w:val="6A522D"/>
        </w:rPr>
        <w:t>broader</w:t>
      </w:r>
      <w:r>
        <w:rPr>
          <w:color w:val="6A522D"/>
          <w:spacing w:val="-3"/>
        </w:rPr>
        <w:t xml:space="preserve"> </w:t>
      </w:r>
      <w:r>
        <w:rPr>
          <w:color w:val="6A522D"/>
        </w:rPr>
        <w:t>discussions</w:t>
      </w:r>
      <w:r>
        <w:rPr>
          <w:color w:val="6A522D"/>
          <w:spacing w:val="-4"/>
        </w:rPr>
        <w:t xml:space="preserve"> </w:t>
      </w:r>
      <w:r>
        <w:rPr>
          <w:color w:val="6A522D"/>
        </w:rPr>
        <w:t>about</w:t>
      </w:r>
      <w:r>
        <w:rPr>
          <w:color w:val="6A522D"/>
          <w:spacing w:val="-3"/>
        </w:rPr>
        <w:t xml:space="preserve"> </w:t>
      </w:r>
      <w:r>
        <w:rPr>
          <w:color w:val="6A522D"/>
        </w:rPr>
        <w:t>tuition</w:t>
      </w:r>
      <w:r>
        <w:rPr>
          <w:color w:val="6A522D"/>
          <w:spacing w:val="-2"/>
        </w:rPr>
        <w:t xml:space="preserve"> </w:t>
      </w:r>
      <w:r>
        <w:rPr>
          <w:color w:val="6A522D"/>
        </w:rPr>
        <w:t>and</w:t>
      </w:r>
      <w:r>
        <w:rPr>
          <w:color w:val="6A522D"/>
          <w:spacing w:val="-3"/>
        </w:rPr>
        <w:t xml:space="preserve"> </w:t>
      </w:r>
      <w:r>
        <w:rPr>
          <w:color w:val="6A522D"/>
        </w:rPr>
        <w:t xml:space="preserve">resource </w:t>
      </w:r>
      <w:r>
        <w:rPr>
          <w:color w:val="6A522D"/>
          <w:spacing w:val="-2"/>
        </w:rPr>
        <w:t>allocation?</w:t>
      </w:r>
    </w:p>
    <w:p w14:paraId="4BEB73C2" w14:textId="77777777" w:rsidR="00687008" w:rsidRDefault="00687008">
      <w:pPr>
        <w:pStyle w:val="BodyText"/>
        <w:kinsoku w:val="0"/>
        <w:overflowPunct w:val="0"/>
        <w:spacing w:before="215"/>
      </w:pPr>
    </w:p>
    <w:p w14:paraId="22C4ABC1" w14:textId="77777777" w:rsidR="00687008" w:rsidRDefault="00687008">
      <w:pPr>
        <w:pStyle w:val="BodyText"/>
        <w:kinsoku w:val="0"/>
        <w:overflowPunct w:val="0"/>
        <w:spacing w:before="1" w:line="264" w:lineRule="auto"/>
        <w:ind w:left="287" w:right="288"/>
        <w:rPr>
          <w:color w:val="6A522D"/>
        </w:rPr>
      </w:pPr>
      <w:r>
        <w:rPr>
          <w:color w:val="6A522D"/>
        </w:rPr>
        <w:t>Additionally,</w:t>
      </w:r>
      <w:r>
        <w:rPr>
          <w:color w:val="6A522D"/>
          <w:spacing w:val="-3"/>
        </w:rPr>
        <w:t xml:space="preserve"> </w:t>
      </w:r>
      <w:r>
        <w:rPr>
          <w:color w:val="6A522D"/>
        </w:rPr>
        <w:t>how</w:t>
      </w:r>
      <w:r>
        <w:rPr>
          <w:color w:val="6A522D"/>
          <w:spacing w:val="-2"/>
        </w:rPr>
        <w:t xml:space="preserve"> </w:t>
      </w:r>
      <w:r>
        <w:rPr>
          <w:color w:val="6A522D"/>
        </w:rPr>
        <w:t>is</w:t>
      </w:r>
      <w:r>
        <w:rPr>
          <w:color w:val="6A522D"/>
          <w:spacing w:val="-5"/>
        </w:rPr>
        <w:t xml:space="preserve"> </w:t>
      </w:r>
      <w:r>
        <w:rPr>
          <w:color w:val="6A522D"/>
        </w:rPr>
        <w:t>the</w:t>
      </w:r>
      <w:r>
        <w:rPr>
          <w:color w:val="6A522D"/>
          <w:spacing w:val="-4"/>
        </w:rPr>
        <w:t xml:space="preserve"> </w:t>
      </w:r>
      <w:r>
        <w:rPr>
          <w:color w:val="6A522D"/>
        </w:rPr>
        <w:t>University</w:t>
      </w:r>
      <w:r>
        <w:rPr>
          <w:color w:val="6A522D"/>
          <w:spacing w:val="-3"/>
        </w:rPr>
        <w:t xml:space="preserve"> </w:t>
      </w:r>
      <w:r>
        <w:rPr>
          <w:color w:val="6A522D"/>
        </w:rPr>
        <w:t>evaluating</w:t>
      </w:r>
      <w:r>
        <w:rPr>
          <w:color w:val="6A522D"/>
          <w:spacing w:val="-5"/>
        </w:rPr>
        <w:t xml:space="preserve"> </w:t>
      </w:r>
      <w:r>
        <w:rPr>
          <w:color w:val="6A522D"/>
        </w:rPr>
        <w:t>the</w:t>
      </w:r>
      <w:r>
        <w:rPr>
          <w:color w:val="6A522D"/>
          <w:spacing w:val="-5"/>
        </w:rPr>
        <w:t xml:space="preserve"> </w:t>
      </w:r>
      <w:r>
        <w:rPr>
          <w:color w:val="6A522D"/>
        </w:rPr>
        <w:t>cumulative</w:t>
      </w:r>
      <w:r>
        <w:rPr>
          <w:color w:val="6A522D"/>
          <w:spacing w:val="-5"/>
        </w:rPr>
        <w:t xml:space="preserve"> </w:t>
      </w:r>
      <w:r>
        <w:rPr>
          <w:color w:val="6A522D"/>
        </w:rPr>
        <w:t>financial</w:t>
      </w:r>
      <w:r>
        <w:rPr>
          <w:color w:val="6A522D"/>
          <w:spacing w:val="-2"/>
        </w:rPr>
        <w:t xml:space="preserve"> </w:t>
      </w:r>
      <w:r>
        <w:rPr>
          <w:color w:val="6A522D"/>
        </w:rPr>
        <w:t>impact</w:t>
      </w:r>
      <w:r>
        <w:rPr>
          <w:color w:val="6A522D"/>
          <w:spacing w:val="-2"/>
        </w:rPr>
        <w:t xml:space="preserve"> </w:t>
      </w:r>
      <w:r>
        <w:rPr>
          <w:color w:val="6A522D"/>
        </w:rPr>
        <w:t>of</w:t>
      </w:r>
      <w:r>
        <w:rPr>
          <w:color w:val="6A522D"/>
          <w:spacing w:val="-4"/>
        </w:rPr>
        <w:t xml:space="preserve"> </w:t>
      </w:r>
      <w:r>
        <w:rPr>
          <w:color w:val="6A522D"/>
        </w:rPr>
        <w:t>staffing</w:t>
      </w:r>
      <w:r>
        <w:rPr>
          <w:color w:val="6A522D"/>
          <w:spacing w:val="-3"/>
        </w:rPr>
        <w:t xml:space="preserve"> </w:t>
      </w:r>
      <w:r>
        <w:rPr>
          <w:color w:val="6A522D"/>
        </w:rPr>
        <w:t>shortages</w:t>
      </w:r>
      <w:r>
        <w:rPr>
          <w:color w:val="6A522D"/>
          <w:spacing w:val="-5"/>
        </w:rPr>
        <w:t xml:space="preserve"> </w:t>
      </w:r>
      <w:r>
        <w:rPr>
          <w:color w:val="6A522D"/>
        </w:rPr>
        <w:t>and employee costs, such as parking fees, and other required expenses on faculty and staff, and how do these considerations factor into broader decisions about resource allocation?</w:t>
      </w:r>
    </w:p>
    <w:p w14:paraId="6DFDC029" w14:textId="77777777" w:rsidR="00687008" w:rsidRDefault="00687008">
      <w:pPr>
        <w:pStyle w:val="BodyText"/>
        <w:kinsoku w:val="0"/>
        <w:overflowPunct w:val="0"/>
        <w:spacing w:before="216"/>
      </w:pPr>
    </w:p>
    <w:p w14:paraId="3AC1D5D0" w14:textId="77777777" w:rsidR="00687008" w:rsidRDefault="00687008">
      <w:pPr>
        <w:pStyle w:val="ListParagraph"/>
        <w:numPr>
          <w:ilvl w:val="0"/>
          <w:numId w:val="1"/>
        </w:numPr>
        <w:tabs>
          <w:tab w:val="left" w:pos="648"/>
        </w:tabs>
        <w:kinsoku w:val="0"/>
        <w:overflowPunct w:val="0"/>
        <w:spacing w:line="264" w:lineRule="auto"/>
        <w:ind w:right="335"/>
        <w:rPr>
          <w:rFonts w:ascii="Wingdings" w:hAnsi="Wingdings" w:cs="Wingdings"/>
          <w:color w:val="6A522D"/>
        </w:rPr>
      </w:pPr>
      <w:r>
        <w:rPr>
          <w:color w:val="000000"/>
        </w:rPr>
        <w:t>Purdue continues to h</w:t>
      </w:r>
      <w:r>
        <w:rPr>
          <w:color w:val="000000"/>
        </w:rPr>
        <w:t>onor the Board-approved (</w:t>
      </w:r>
      <w:proofErr w:type="gramStart"/>
      <w:r>
        <w:rPr>
          <w:color w:val="000000"/>
        </w:rPr>
        <w:t>and,</w:t>
      </w:r>
      <w:proofErr w:type="gramEnd"/>
      <w:r>
        <w:rPr>
          <w:color w:val="000000"/>
        </w:rPr>
        <w:t xml:space="preserve"> now, state-mandated) tuition freeze, while increasing</w:t>
      </w:r>
      <w:r>
        <w:rPr>
          <w:color w:val="000000"/>
          <w:spacing w:val="-3"/>
        </w:rPr>
        <w:t xml:space="preserve"> </w:t>
      </w:r>
      <w:r>
        <w:rPr>
          <w:color w:val="000000"/>
        </w:rPr>
        <w:t>investment</w:t>
      </w:r>
      <w:r>
        <w:rPr>
          <w:color w:val="000000"/>
          <w:spacing w:val="-2"/>
        </w:rPr>
        <w:t xml:space="preserve"> </w:t>
      </w:r>
      <w:r>
        <w:rPr>
          <w:color w:val="000000"/>
        </w:rPr>
        <w:t>in</w:t>
      </w:r>
      <w:r>
        <w:rPr>
          <w:color w:val="000000"/>
          <w:spacing w:val="-4"/>
        </w:rPr>
        <w:t xml:space="preserve"> </w:t>
      </w:r>
      <w:r>
        <w:rPr>
          <w:color w:val="000000"/>
        </w:rPr>
        <w:t>core</w:t>
      </w:r>
      <w:r>
        <w:rPr>
          <w:color w:val="000000"/>
          <w:spacing w:val="-2"/>
        </w:rPr>
        <w:t xml:space="preserve"> </w:t>
      </w:r>
      <w:r>
        <w:rPr>
          <w:color w:val="000000"/>
        </w:rPr>
        <w:t>academic</w:t>
      </w:r>
      <w:r>
        <w:rPr>
          <w:color w:val="000000"/>
          <w:spacing w:val="-5"/>
        </w:rPr>
        <w:t xml:space="preserve"> </w:t>
      </w:r>
      <w:r>
        <w:rPr>
          <w:color w:val="000000"/>
        </w:rPr>
        <w:t>operations.</w:t>
      </w:r>
      <w:r>
        <w:rPr>
          <w:color w:val="000000"/>
          <w:spacing w:val="-4"/>
        </w:rPr>
        <w:t xml:space="preserve"> </w:t>
      </w:r>
      <w:r>
        <w:rPr>
          <w:color w:val="000000"/>
        </w:rPr>
        <w:t>Our</w:t>
      </w:r>
      <w:r>
        <w:rPr>
          <w:color w:val="000000"/>
          <w:spacing w:val="-2"/>
        </w:rPr>
        <w:t xml:space="preserve"> </w:t>
      </w:r>
      <w:r>
        <w:rPr>
          <w:color w:val="000000"/>
        </w:rPr>
        <w:t>budget</w:t>
      </w:r>
      <w:r>
        <w:rPr>
          <w:color w:val="000000"/>
          <w:spacing w:val="-4"/>
        </w:rPr>
        <w:t xml:space="preserve"> </w:t>
      </w:r>
      <w:r>
        <w:rPr>
          <w:color w:val="000000"/>
        </w:rPr>
        <w:t>has</w:t>
      </w:r>
      <w:r>
        <w:rPr>
          <w:color w:val="000000"/>
          <w:spacing w:val="-3"/>
        </w:rPr>
        <w:t xml:space="preserve"> </w:t>
      </w:r>
      <w:r>
        <w:rPr>
          <w:color w:val="000000"/>
        </w:rPr>
        <w:t>grown</w:t>
      </w:r>
      <w:r>
        <w:rPr>
          <w:color w:val="000000"/>
          <w:spacing w:val="-6"/>
        </w:rPr>
        <w:t xml:space="preserve"> </w:t>
      </w:r>
      <w:r>
        <w:rPr>
          <w:color w:val="000000"/>
        </w:rPr>
        <w:t>by</w:t>
      </w:r>
      <w:r>
        <w:rPr>
          <w:color w:val="000000"/>
          <w:spacing w:val="-3"/>
        </w:rPr>
        <w:t xml:space="preserve"> </w:t>
      </w:r>
      <w:r>
        <w:rPr>
          <w:color w:val="000000"/>
        </w:rPr>
        <w:t>$1.6B</w:t>
      </w:r>
      <w:r>
        <w:rPr>
          <w:color w:val="000000"/>
          <w:spacing w:val="-4"/>
        </w:rPr>
        <w:t xml:space="preserve"> </w:t>
      </w:r>
      <w:r>
        <w:rPr>
          <w:color w:val="000000"/>
        </w:rPr>
        <w:t>(86%)</w:t>
      </w:r>
      <w:r>
        <w:rPr>
          <w:color w:val="000000"/>
          <w:spacing w:val="-6"/>
        </w:rPr>
        <w:t xml:space="preserve"> </w:t>
      </w:r>
      <w:r>
        <w:rPr>
          <w:color w:val="000000"/>
        </w:rPr>
        <w:t>during</w:t>
      </w:r>
      <w:r>
        <w:rPr>
          <w:color w:val="000000"/>
          <w:spacing w:val="-5"/>
        </w:rPr>
        <w:t xml:space="preserve"> </w:t>
      </w:r>
      <w:r>
        <w:rPr>
          <w:color w:val="000000"/>
        </w:rPr>
        <w:t>the freeze, and we’ve increased central allocations to departments by $322M in just the last five years.</w:t>
      </w:r>
    </w:p>
    <w:p w14:paraId="39345C36" w14:textId="77777777" w:rsidR="00687008" w:rsidRDefault="00687008">
      <w:pPr>
        <w:pStyle w:val="BodyText"/>
        <w:kinsoku w:val="0"/>
        <w:overflowPunct w:val="0"/>
        <w:spacing w:before="269"/>
      </w:pPr>
    </w:p>
    <w:p w14:paraId="28C260AE" w14:textId="77777777" w:rsidR="00687008" w:rsidRDefault="00687008">
      <w:pPr>
        <w:pStyle w:val="ListParagraph"/>
        <w:numPr>
          <w:ilvl w:val="0"/>
          <w:numId w:val="1"/>
        </w:numPr>
        <w:tabs>
          <w:tab w:val="left" w:pos="648"/>
        </w:tabs>
        <w:kinsoku w:val="0"/>
        <w:overflowPunct w:val="0"/>
        <w:spacing w:line="264" w:lineRule="auto"/>
        <w:ind w:right="338"/>
        <w:rPr>
          <w:rFonts w:ascii="Wingdings" w:hAnsi="Wingdings" w:cs="Wingdings"/>
          <w:color w:val="000000"/>
        </w:rPr>
      </w:pPr>
      <w:r>
        <w:t>Sponsored Program Services has added staff over the last several years and is reorganizing its post-award operations to reduce administrative steps, streamline approvals, maintain clear points of contact, and eliminate duplicative work so faculty experience faster and more consistent support. SPS</w:t>
      </w:r>
      <w:r>
        <w:rPr>
          <w:spacing w:val="-2"/>
        </w:rPr>
        <w:t xml:space="preserve"> </w:t>
      </w:r>
      <w:r>
        <w:t>is</w:t>
      </w:r>
      <w:r>
        <w:rPr>
          <w:spacing w:val="-2"/>
        </w:rPr>
        <w:t xml:space="preserve"> </w:t>
      </w:r>
      <w:r>
        <w:t>also</w:t>
      </w:r>
      <w:r>
        <w:rPr>
          <w:spacing w:val="-4"/>
        </w:rPr>
        <w:t xml:space="preserve"> </w:t>
      </w:r>
      <w:r>
        <w:t>leveraging</w:t>
      </w:r>
      <w:r>
        <w:rPr>
          <w:spacing w:val="-4"/>
        </w:rPr>
        <w:t xml:space="preserve"> </w:t>
      </w:r>
      <w:r>
        <w:t>tools</w:t>
      </w:r>
      <w:r>
        <w:rPr>
          <w:spacing w:val="-2"/>
        </w:rPr>
        <w:t xml:space="preserve"> </w:t>
      </w:r>
      <w:r>
        <w:t>such</w:t>
      </w:r>
      <w:r>
        <w:rPr>
          <w:spacing w:val="-1"/>
        </w:rPr>
        <w:t xml:space="preserve"> </w:t>
      </w:r>
      <w:r>
        <w:t>as</w:t>
      </w:r>
      <w:r>
        <w:rPr>
          <w:spacing w:val="-4"/>
        </w:rPr>
        <w:t xml:space="preserve"> </w:t>
      </w:r>
      <w:r>
        <w:t>PERA</w:t>
      </w:r>
      <w:r>
        <w:rPr>
          <w:spacing w:val="-2"/>
        </w:rPr>
        <w:t xml:space="preserve"> </w:t>
      </w:r>
      <w:r>
        <w:t>and</w:t>
      </w:r>
      <w:r>
        <w:rPr>
          <w:spacing w:val="-3"/>
        </w:rPr>
        <w:t xml:space="preserve"> </w:t>
      </w:r>
      <w:r>
        <w:t>emerging</w:t>
      </w:r>
      <w:r>
        <w:rPr>
          <w:spacing w:val="-2"/>
        </w:rPr>
        <w:t xml:space="preserve"> </w:t>
      </w:r>
      <w:r>
        <w:t>AI</w:t>
      </w:r>
      <w:r>
        <w:rPr>
          <w:spacing w:val="-2"/>
        </w:rPr>
        <w:t xml:space="preserve"> </w:t>
      </w:r>
      <w:r>
        <w:t>applications</w:t>
      </w:r>
      <w:r>
        <w:rPr>
          <w:spacing w:val="-4"/>
        </w:rPr>
        <w:t xml:space="preserve"> </w:t>
      </w:r>
      <w:r>
        <w:t>in</w:t>
      </w:r>
      <w:r>
        <w:rPr>
          <w:spacing w:val="-3"/>
        </w:rPr>
        <w:t xml:space="preserve"> </w:t>
      </w:r>
      <w:r>
        <w:t>pre-award,</w:t>
      </w:r>
      <w:r>
        <w:rPr>
          <w:spacing w:val="-2"/>
        </w:rPr>
        <w:t xml:space="preserve"> </w:t>
      </w:r>
      <w:r>
        <w:t>contracting,</w:t>
      </w:r>
      <w:r>
        <w:rPr>
          <w:spacing w:val="-4"/>
        </w:rPr>
        <w:t xml:space="preserve"> </w:t>
      </w:r>
      <w:r>
        <w:t>and post-award work to improve turnaround times, reduce routine workload, and allow staff to focus more on higher-value support for faculty and researchers.</w:t>
      </w:r>
    </w:p>
    <w:p w14:paraId="4403BD9D" w14:textId="77777777" w:rsidR="00687008" w:rsidRDefault="00687008">
      <w:pPr>
        <w:pStyle w:val="BodyText"/>
        <w:kinsoku w:val="0"/>
        <w:overflowPunct w:val="0"/>
        <w:spacing w:before="270"/>
      </w:pPr>
    </w:p>
    <w:p w14:paraId="5E8E1809" w14:textId="77777777" w:rsidR="00687008" w:rsidRDefault="00687008">
      <w:pPr>
        <w:pStyle w:val="ListParagraph"/>
        <w:numPr>
          <w:ilvl w:val="0"/>
          <w:numId w:val="1"/>
        </w:numPr>
        <w:tabs>
          <w:tab w:val="left" w:pos="648"/>
        </w:tabs>
        <w:kinsoku w:val="0"/>
        <w:overflowPunct w:val="0"/>
        <w:spacing w:line="264" w:lineRule="auto"/>
        <w:ind w:right="391"/>
        <w:rPr>
          <w:rFonts w:ascii="Wingdings" w:hAnsi="Wingdings" w:cs="Wingdings"/>
          <w:color w:val="000000"/>
        </w:rPr>
      </w:pPr>
      <w:r>
        <w:t>Across</w:t>
      </w:r>
      <w:r>
        <w:rPr>
          <w:spacing w:val="-3"/>
        </w:rPr>
        <w:t xml:space="preserve"> </w:t>
      </w:r>
      <w:r>
        <w:t>the</w:t>
      </w:r>
      <w:r>
        <w:rPr>
          <w:spacing w:val="-2"/>
        </w:rPr>
        <w:t xml:space="preserve"> </w:t>
      </w:r>
      <w:r>
        <w:t>institution,</w:t>
      </w:r>
      <w:r>
        <w:rPr>
          <w:spacing w:val="-5"/>
        </w:rPr>
        <w:t xml:space="preserve"> </w:t>
      </w:r>
      <w:r>
        <w:t>turnover</w:t>
      </w:r>
      <w:r>
        <w:rPr>
          <w:spacing w:val="-2"/>
        </w:rPr>
        <w:t xml:space="preserve"> </w:t>
      </w:r>
      <w:r>
        <w:t>is</w:t>
      </w:r>
      <w:r>
        <w:rPr>
          <w:spacing w:val="-5"/>
        </w:rPr>
        <w:t xml:space="preserve"> </w:t>
      </w:r>
      <w:r>
        <w:t>at</w:t>
      </w:r>
      <w:r>
        <w:rPr>
          <w:spacing w:val="-4"/>
        </w:rPr>
        <w:t xml:space="preserve"> </w:t>
      </w:r>
      <w:r>
        <w:t>historic</w:t>
      </w:r>
      <w:r>
        <w:rPr>
          <w:spacing w:val="-3"/>
        </w:rPr>
        <w:t xml:space="preserve"> </w:t>
      </w:r>
      <w:r>
        <w:t>lows,</w:t>
      </w:r>
      <w:r>
        <w:rPr>
          <w:spacing w:val="-5"/>
        </w:rPr>
        <w:t xml:space="preserve"> </w:t>
      </w:r>
      <w:r>
        <w:t>overall</w:t>
      </w:r>
      <w:r>
        <w:rPr>
          <w:spacing w:val="-2"/>
        </w:rPr>
        <w:t xml:space="preserve"> </w:t>
      </w:r>
      <w:r>
        <w:t>staffing</w:t>
      </w:r>
      <w:r>
        <w:rPr>
          <w:spacing w:val="-5"/>
        </w:rPr>
        <w:t xml:space="preserve"> </w:t>
      </w:r>
      <w:r>
        <w:t>levels</w:t>
      </w:r>
      <w:r>
        <w:rPr>
          <w:spacing w:val="-5"/>
        </w:rPr>
        <w:t xml:space="preserve"> </w:t>
      </w:r>
      <w:r>
        <w:t>have</w:t>
      </w:r>
      <w:r>
        <w:rPr>
          <w:spacing w:val="-3"/>
        </w:rPr>
        <w:t xml:space="preserve"> </w:t>
      </w:r>
      <w:r>
        <w:t>increased</w:t>
      </w:r>
      <w:r>
        <w:rPr>
          <w:spacing w:val="-2"/>
        </w:rPr>
        <w:t xml:space="preserve"> </w:t>
      </w:r>
      <w:r>
        <w:t>compared</w:t>
      </w:r>
      <w:r>
        <w:rPr>
          <w:spacing w:val="-2"/>
        </w:rPr>
        <w:t xml:space="preserve"> </w:t>
      </w:r>
      <w:r>
        <w:t xml:space="preserve">to recent years, and staffing ratios are monitored so adjustments can be made when </w:t>
      </w:r>
      <w:proofErr w:type="gramStart"/>
      <w:r>
        <w:t>particular areas</w:t>
      </w:r>
      <w:proofErr w:type="gramEnd"/>
      <w:r>
        <w:t xml:space="preserve"> are out of balance. Resource decisions—such as staffing levels and employee-related costs—are evaluated in that broader context to support Purdue’s teaching, research and engagement mission while maintaining affordability for students.</w:t>
      </w:r>
    </w:p>
    <w:sectPr w:rsidR="00000000">
      <w:pgSz w:w="12240" w:h="15840"/>
      <w:pgMar w:top="1420" w:right="720" w:bottom="860" w:left="720" w:header="0" w:footer="6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C740" w14:textId="77777777" w:rsidR="00687008" w:rsidRDefault="00687008">
      <w:r>
        <w:separator/>
      </w:r>
    </w:p>
  </w:endnote>
  <w:endnote w:type="continuationSeparator" w:id="0">
    <w:p w14:paraId="5D3C1CE7" w14:textId="77777777" w:rsidR="00687008" w:rsidRDefault="0068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29B2" w14:textId="78AFD4DF" w:rsidR="00687008" w:rsidRDefault="00687008">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08BAC5B" wp14:editId="57B93EEC">
              <wp:simplePos x="0" y="0"/>
              <wp:positionH relativeFrom="page">
                <wp:posOffset>7031355</wp:posOffset>
              </wp:positionH>
              <wp:positionV relativeFrom="page">
                <wp:posOffset>9488805</wp:posOffset>
              </wp:positionV>
              <wp:extent cx="153035" cy="152400"/>
              <wp:effectExtent l="0" t="0" r="0" b="0"/>
              <wp:wrapNone/>
              <wp:docPr id="1741318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9119B" w14:textId="77777777" w:rsidR="00687008" w:rsidRDefault="00687008">
                          <w:pPr>
                            <w:pStyle w:val="BodyText"/>
                            <w:kinsoku w:val="0"/>
                            <w:overflowPunct w:val="0"/>
                            <w:spacing w:line="223" w:lineRule="exact"/>
                            <w:ind w:left="6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Pr>
                              <w:noProof/>
                              <w:spacing w:val="-10"/>
                              <w:sz w:val="20"/>
                              <w:szCs w:val="20"/>
                            </w:rPr>
                            <w:t>1</w:t>
                          </w:r>
                          <w:r>
                            <w:rPr>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BAC5B" id="_x0000_t202" coordsize="21600,21600" o:spt="202" path="m,l,21600r21600,l21600,xe">
              <v:stroke joinstyle="miter"/>
              <v:path gradientshapeok="t" o:connecttype="rect"/>
            </v:shapetype>
            <v:shape id="Text Box 1" o:spid="_x0000_s1027" type="#_x0000_t202" style="position:absolute;margin-left:553.65pt;margin-top:747.15pt;width:12.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" o:allowincell="f" filled="f" stroked="f">
              <v:textbox inset="0,0,0,0">
                <w:txbxContent>
                  <w:p w14:paraId="49B9119B" w14:textId="77777777" w:rsidR="00687008" w:rsidRDefault="00687008">
                    <w:pPr>
                      <w:pStyle w:val="BodyText"/>
                      <w:kinsoku w:val="0"/>
                      <w:overflowPunct w:val="0"/>
                      <w:spacing w:line="223" w:lineRule="exact"/>
                      <w:ind w:left="60"/>
                      <w:rPr>
                        <w:spacing w:val="-10"/>
                        <w:sz w:val="20"/>
                        <w:szCs w:val="20"/>
                      </w:rPr>
                    </w:pPr>
                    <w:r>
                      <w:rPr>
                        <w:spacing w:val="-10"/>
                        <w:sz w:val="20"/>
                        <w:szCs w:val="20"/>
                      </w:rPr>
                      <w:fldChar w:fldCharType="begin"/>
                    </w:r>
                    <w:r>
                      <w:rPr>
                        <w:spacing w:val="-10"/>
                        <w:sz w:val="20"/>
                        <w:szCs w:val="20"/>
                      </w:rPr>
                      <w:instrText xml:space="preserve"> PAGE </w:instrText>
                    </w:r>
                    <w:r>
                      <w:rPr>
                        <w:spacing w:val="-10"/>
                        <w:sz w:val="20"/>
                        <w:szCs w:val="20"/>
                      </w:rPr>
                      <w:fldChar w:fldCharType="separate"/>
                    </w:r>
                    <w:r>
                      <w:rPr>
                        <w:noProof/>
                        <w:spacing w:val="-10"/>
                        <w:sz w:val="20"/>
                        <w:szCs w:val="20"/>
                      </w:rPr>
                      <w:t>1</w:t>
                    </w:r>
                    <w:r>
                      <w:rPr>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A34C" w14:textId="77777777" w:rsidR="00687008" w:rsidRDefault="00687008">
      <w:r>
        <w:separator/>
      </w:r>
    </w:p>
  </w:footnote>
  <w:footnote w:type="continuationSeparator" w:id="0">
    <w:p w14:paraId="3FDAFEB3" w14:textId="77777777" w:rsidR="00687008" w:rsidRDefault="0068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48" w:hanging="361"/>
      </w:pPr>
      <w:rPr>
        <w:rFonts w:ascii="Wingdings" w:hAnsi="Wingdings" w:cs="Wingdings"/>
        <w:spacing w:val="0"/>
        <w:w w:val="100"/>
      </w:rPr>
    </w:lvl>
    <w:lvl w:ilvl="1">
      <w:numFmt w:val="bullet"/>
      <w:lvlText w:val="•"/>
      <w:lvlJc w:val="left"/>
      <w:pPr>
        <w:ind w:left="1656" w:hanging="361"/>
      </w:pPr>
    </w:lvl>
    <w:lvl w:ilvl="2">
      <w:numFmt w:val="bullet"/>
      <w:lvlText w:val="•"/>
      <w:lvlJc w:val="left"/>
      <w:pPr>
        <w:ind w:left="2672" w:hanging="361"/>
      </w:pPr>
    </w:lvl>
    <w:lvl w:ilvl="3">
      <w:numFmt w:val="bullet"/>
      <w:lvlText w:val="•"/>
      <w:lvlJc w:val="left"/>
      <w:pPr>
        <w:ind w:left="3688" w:hanging="361"/>
      </w:pPr>
    </w:lvl>
    <w:lvl w:ilvl="4">
      <w:numFmt w:val="bullet"/>
      <w:lvlText w:val="•"/>
      <w:lvlJc w:val="left"/>
      <w:pPr>
        <w:ind w:left="4704" w:hanging="361"/>
      </w:pPr>
    </w:lvl>
    <w:lvl w:ilvl="5">
      <w:numFmt w:val="bullet"/>
      <w:lvlText w:val="•"/>
      <w:lvlJc w:val="left"/>
      <w:pPr>
        <w:ind w:left="5720" w:hanging="361"/>
      </w:pPr>
    </w:lvl>
    <w:lvl w:ilvl="6">
      <w:numFmt w:val="bullet"/>
      <w:lvlText w:val="•"/>
      <w:lvlJc w:val="left"/>
      <w:pPr>
        <w:ind w:left="6736" w:hanging="361"/>
      </w:pPr>
    </w:lvl>
    <w:lvl w:ilvl="7">
      <w:numFmt w:val="bullet"/>
      <w:lvlText w:val="•"/>
      <w:lvlJc w:val="left"/>
      <w:pPr>
        <w:ind w:left="7752" w:hanging="361"/>
      </w:pPr>
    </w:lvl>
    <w:lvl w:ilvl="8">
      <w:numFmt w:val="bullet"/>
      <w:lvlText w:val="•"/>
      <w:lvlJc w:val="left"/>
      <w:pPr>
        <w:ind w:left="8768" w:hanging="361"/>
      </w:pPr>
    </w:lvl>
  </w:abstractNum>
  <w:num w:numId="1" w16cid:durableId="103377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D8"/>
    <w:rsid w:val="00487833"/>
    <w:rsid w:val="005D02D8"/>
    <w:rsid w:val="0068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90BCB2"/>
  <w14:defaultImageDpi w14:val="0"/>
  <w15:docId w15:val="{DEA69BF2-832B-46D0-97BA-734DA204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ind w:left="287"/>
      <w:outlineLvl w:val="0"/>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648"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overleaf.com/learn/latex/An_introduction_to_tagged_PDF_files%3A_internals_and_the_challenges_of_accessibility#%3A%7E%3Atext%3DOnline%20LaTeX%20Editor-%2CAn%20introduction%20to%20tagged%20PDF%20files%3A%20internals%20and%20the%20challenges%2CLive%20releases%20available%20in%20Overlea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A549C4-CB3D-4FB0-BB2D-806D93E10D06}"/>
</file>

<file path=customXml/itemProps2.xml><?xml version="1.0" encoding="utf-8"?>
<ds:datastoreItem xmlns:ds="http://schemas.openxmlformats.org/officeDocument/2006/customXml" ds:itemID="{07FB8327-7BAE-4369-8B45-FA4D5C014ABF}"/>
</file>

<file path=customXml/itemProps3.xml><?xml version="1.0" encoding="utf-8"?>
<ds:datastoreItem xmlns:ds="http://schemas.openxmlformats.org/officeDocument/2006/customXml" ds:itemID="{E05414CD-37BD-4937-8D88-1E879D0A4FF6}"/>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Bree Richards</cp:lastModifiedBy>
  <cp:revision>2</cp:revision>
  <dcterms:created xsi:type="dcterms:W3CDTF">2026-04-08T14:23:00Z</dcterms:created>
  <dcterms:modified xsi:type="dcterms:W3CDTF">2026-04-08T14:23:00Z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MSIP_Label_4044bd30-2ed7-4c9d-9d12-46200872a97b_ActionId">
    <vt:lpwstr>a1cde87e-23da-4c9d-8c8f-94eb17f5f775</vt:lpwstr>
  </property>
  <property fmtid="{D5CDD505-2E9C-101B-9397-08002B2CF9AE}" pid="4" name="MSIP_Label_4044bd30-2ed7-4c9d-9d12-46200872a97b_ContentBits">
    <vt:lpwstr>0</vt:lpwstr>
  </property>
  <property fmtid="{D5CDD505-2E9C-101B-9397-08002B2CF9AE}" pid="5" name="MSIP_Label_4044bd30-2ed7-4c9d-9d12-46200872a97b_Enabled">
    <vt:lpwstr>true</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etDate">
    <vt:lpwstr>2023-02-09T17:51:00Z</vt:lpwstr>
  </property>
  <property fmtid="{D5CDD505-2E9C-101B-9397-08002B2CF9AE}" pid="9" name="MSIP_Label_4044bd30-2ed7-4c9d-9d12-46200872a97b_SiteId">
    <vt:lpwstr>4130bd39-7c53-419c-b1e5-8758d6d63f21</vt:lpwstr>
  </property>
  <property fmtid="{D5CDD505-2E9C-101B-9397-08002B2CF9AE}" pid="10" name="Producer">
    <vt:lpwstr>Microsoft® Word for Microsoft 365</vt:lpwstr>
  </property>
  <property fmtid="{D5CDD505-2E9C-101B-9397-08002B2CF9AE}" pid="11" name="ContentTypeId">
    <vt:lpwstr>0x010100D058EE361C257148BA38B1661276A50E</vt:lpwstr>
  </property>
</Properties>
</file>