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B93" w14:textId="77777777" w:rsidR="00B541BB" w:rsidRDefault="000612EF">
      <w:pPr>
        <w:pStyle w:val="BodyText"/>
        <w:spacing w:before="34"/>
        <w:ind w:left="8971" w:right="392" w:hanging="413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1BDB8D" wp14:editId="5EAF9BC9">
            <wp:simplePos x="0" y="0"/>
            <wp:positionH relativeFrom="page">
              <wp:posOffset>742950</wp:posOffset>
            </wp:positionH>
            <wp:positionV relativeFrom="paragraph">
              <wp:posOffset>-1585</wp:posOffset>
            </wp:positionV>
            <wp:extent cx="3058741" cy="409572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741" cy="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4"/>
        </w:rPr>
        <w:t xml:space="preserve"> </w:t>
      </w:r>
      <w:r>
        <w:t>Newsletter February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6ABB6FF" w14:textId="77777777" w:rsidR="00B541BB" w:rsidRDefault="00B541BB">
      <w:pPr>
        <w:spacing w:before="123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B541BB" w14:paraId="65DD287A" w14:textId="77777777">
        <w:trPr>
          <w:trHeight w:val="537"/>
        </w:trPr>
        <w:tc>
          <w:tcPr>
            <w:tcW w:w="10706" w:type="dxa"/>
            <w:gridSpan w:val="2"/>
            <w:shd w:val="clear" w:color="auto" w:fill="DED3BB"/>
          </w:tcPr>
          <w:p w14:paraId="0497F7C8" w14:textId="77777777" w:rsidR="00B541BB" w:rsidRDefault="000612EF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Newsletter</w:t>
            </w:r>
          </w:p>
          <w:p w14:paraId="55096E66" w14:textId="77777777" w:rsidR="00B541BB" w:rsidRDefault="000612EF">
            <w:pPr>
              <w:pStyle w:val="TableParagraph"/>
              <w:spacing w:line="249" w:lineRule="exact"/>
              <w:ind w:left="7"/>
              <w:jc w:val="center"/>
            </w:pPr>
            <w:r>
              <w:t>Fifth</w:t>
            </w:r>
            <w:r>
              <w:rPr>
                <w:spacing w:val="-7"/>
              </w:rPr>
              <w:t xml:space="preserve"> </w:t>
            </w:r>
            <w:r>
              <w:t>Meeting,</w:t>
            </w:r>
            <w:r>
              <w:rPr>
                <w:spacing w:val="-6"/>
              </w:rPr>
              <w:t xml:space="preserve"> </w:t>
            </w:r>
            <w:r>
              <w:t>17</w:t>
            </w:r>
            <w:r>
              <w:rPr>
                <w:spacing w:val="-3"/>
              </w:rPr>
              <w:t xml:space="preserve"> </w:t>
            </w:r>
            <w:r>
              <w:t>February</w:t>
            </w:r>
            <w:r>
              <w:rPr>
                <w:spacing w:val="-5"/>
              </w:rPr>
              <w:t xml:space="preserve"> </w:t>
            </w:r>
            <w:r>
              <w:t>2025,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Virtual</w:t>
            </w:r>
          </w:p>
        </w:tc>
      </w:tr>
      <w:tr w:rsidR="00B541BB" w14:paraId="7253BC71" w14:textId="77777777">
        <w:trPr>
          <w:trHeight w:val="8089"/>
        </w:trPr>
        <w:tc>
          <w:tcPr>
            <w:tcW w:w="5035" w:type="dxa"/>
          </w:tcPr>
          <w:p w14:paraId="7066BFF6" w14:textId="77777777" w:rsidR="00B541BB" w:rsidRDefault="000612EF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5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Chair’s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Remarks:</w:t>
            </w:r>
          </w:p>
          <w:p w14:paraId="30DF32EF" w14:textId="77777777" w:rsidR="00B541BB" w:rsidRDefault="000612EF">
            <w:pPr>
              <w:pStyle w:val="TableParagraph"/>
              <w:ind w:left="107" w:right="172" w:firstLine="187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Susan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welcomed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Fifth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Meeting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Academic year.</w:t>
            </w:r>
          </w:p>
          <w:p w14:paraId="7DB1CA52" w14:textId="77777777" w:rsidR="00B541BB" w:rsidRDefault="000612EF">
            <w:pPr>
              <w:pStyle w:val="TableParagraph"/>
              <w:ind w:left="107" w:firstLine="187"/>
              <w:rPr>
                <w:sz w:val="17"/>
              </w:rPr>
            </w:pP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focused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remarks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number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bachelor’s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degrees in six broad categories conferred by degree-granting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institutions from 2011 – 2022.</w:t>
            </w:r>
          </w:p>
          <w:p w14:paraId="28ABA147" w14:textId="77777777" w:rsidR="00B541BB" w:rsidRDefault="000612EF">
            <w:pPr>
              <w:pStyle w:val="TableParagraph"/>
              <w:ind w:left="107" w:right="133" w:firstLine="187"/>
              <w:rPr>
                <w:sz w:val="17"/>
              </w:rPr>
            </w:pPr>
            <w:r>
              <w:rPr>
                <w:sz w:val="17"/>
              </w:rPr>
              <w:t>Business degrees were the most common and held steady.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Degrees in health and related fields increased during the span.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Degrees in social sciences and history dropped a bit.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Degrees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biological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biomedical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sciences,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psychology,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engineering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rose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somewhat in parallel.</w:t>
            </w:r>
          </w:p>
          <w:p w14:paraId="5B56F370" w14:textId="77777777" w:rsidR="00B541BB" w:rsidRDefault="000612EF">
            <w:pPr>
              <w:pStyle w:val="TableParagraph"/>
              <w:ind w:left="107" w:firstLine="187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largest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increases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degrees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health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professions,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engineering, and computer &amp; information science.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largest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decrease was for degrees in English language and literature.</w:t>
            </w:r>
          </w:p>
          <w:p w14:paraId="31C5F6F1" w14:textId="77777777" w:rsidR="00B541BB" w:rsidRDefault="000612EF">
            <w:pPr>
              <w:pStyle w:val="TableParagraph"/>
              <w:ind w:left="107" w:right="139" w:firstLine="187"/>
              <w:jc w:val="both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“Death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Humanities”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proposed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recent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years,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but that is probably exaggerated.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Examples of universities that have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seen increases in enrollments in the humanities include:</w:t>
            </w:r>
          </w:p>
          <w:p w14:paraId="129F3A92" w14:textId="77777777" w:rsidR="00B541BB" w:rsidRDefault="000612EF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  <w:tab w:val="left" w:pos="395"/>
              </w:tabs>
              <w:ind w:right="200" w:hanging="145"/>
              <w:rPr>
                <w:sz w:val="17"/>
              </w:rPr>
            </w:pPr>
            <w:r>
              <w:rPr>
                <w:sz w:val="17"/>
              </w:rPr>
              <w:t>Cal Berkeley- 1</w:t>
            </w:r>
            <w:proofErr w:type="spellStart"/>
            <w:r>
              <w:rPr>
                <w:position w:val="5"/>
                <w:sz w:val="11"/>
              </w:rPr>
              <w:t>st</w:t>
            </w:r>
            <w:proofErr w:type="spellEnd"/>
            <w:r>
              <w:rPr>
                <w:sz w:val="17"/>
              </w:rPr>
              <w:t>-year students majoring in the arts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humanities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increased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121%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2023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compared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previous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year.</w:t>
            </w:r>
          </w:p>
          <w:p w14:paraId="01969D4E" w14:textId="77777777" w:rsidR="00B541BB" w:rsidRDefault="000612EF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ind w:right="311"/>
              <w:rPr>
                <w:sz w:val="17"/>
              </w:rPr>
            </w:pPr>
            <w:r>
              <w:rPr>
                <w:sz w:val="17"/>
              </w:rPr>
              <w:t>University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Arizona-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76%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increase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humanities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majors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since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2018.</w:t>
            </w:r>
          </w:p>
          <w:p w14:paraId="0A1D5789" w14:textId="77777777" w:rsidR="00B541BB" w:rsidRDefault="000612EF">
            <w:pPr>
              <w:pStyle w:val="TableParagraph"/>
              <w:numPr>
                <w:ilvl w:val="1"/>
                <w:numId w:val="8"/>
              </w:numPr>
              <w:tabs>
                <w:tab w:val="left" w:pos="539"/>
              </w:tabs>
              <w:ind w:right="137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department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labelled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“Applied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Humanities”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includes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programs in business administration, fashion studies,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public health has grown rapidly during this time.</w:t>
            </w:r>
          </w:p>
          <w:p w14:paraId="22B3DDF7" w14:textId="77777777" w:rsidR="00B541BB" w:rsidRDefault="000612EF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ind w:right="425"/>
              <w:rPr>
                <w:sz w:val="17"/>
              </w:rPr>
            </w:pPr>
            <w:r>
              <w:rPr>
                <w:sz w:val="17"/>
              </w:rPr>
              <w:t>Virginia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Tech-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successful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executive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imparts leadership skills to mid-career managers using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humanities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disciplines.</w:t>
            </w:r>
          </w:p>
          <w:p w14:paraId="69571EBD" w14:textId="77777777" w:rsidR="00B541BB" w:rsidRDefault="000612EF">
            <w:pPr>
              <w:pStyle w:val="TableParagraph"/>
              <w:ind w:left="107" w:right="172" w:firstLine="187"/>
              <w:rPr>
                <w:sz w:val="17"/>
              </w:rPr>
            </w:pPr>
            <w:r>
              <w:rPr>
                <w:sz w:val="17"/>
              </w:rPr>
              <w:t>These examples provide value by enhancing critical thinking,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skills,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ability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analyze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complex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ideas.</w:t>
            </w:r>
          </w:p>
          <w:p w14:paraId="4E431E3A" w14:textId="77777777" w:rsidR="00B541BB" w:rsidRDefault="000612EF">
            <w:pPr>
              <w:pStyle w:val="TableParagraph"/>
              <w:ind w:left="107" w:right="172" w:firstLine="187"/>
              <w:rPr>
                <w:sz w:val="17"/>
              </w:rPr>
            </w:pPr>
            <w:r>
              <w:rPr>
                <w:sz w:val="17"/>
              </w:rPr>
              <w:t>Another example of the value of a degree in the humanities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illustrated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Daniela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Amodei, the Co-Founder 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President of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company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Anthropic.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undergraduate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degree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Literature from UC-Santa Cruz.</w:t>
            </w:r>
          </w:p>
          <w:p w14:paraId="7FEB65E4" w14:textId="77777777" w:rsidR="00B541BB" w:rsidRDefault="000612EF">
            <w:pPr>
              <w:pStyle w:val="TableParagraph"/>
              <w:ind w:left="107" w:right="172" w:firstLine="187"/>
              <w:rPr>
                <w:sz w:val="17"/>
              </w:rPr>
            </w:pPr>
            <w:r>
              <w:rPr>
                <w:sz w:val="17"/>
              </w:rPr>
              <w:t>Finally,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South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avoid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false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dichotomy of STEM fields versus the Humanities.</w:t>
            </w:r>
          </w:p>
        </w:tc>
        <w:tc>
          <w:tcPr>
            <w:tcW w:w="5671" w:type="dxa"/>
          </w:tcPr>
          <w:p w14:paraId="04B0DF55" w14:textId="77777777" w:rsidR="00B541BB" w:rsidRDefault="000612EF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8E6E3D"/>
                <w:sz w:val="18"/>
              </w:rPr>
              <w:t>Purdue</w:t>
            </w:r>
            <w:r>
              <w:rPr>
                <w:b/>
                <w:color w:val="8E6E3D"/>
                <w:spacing w:val="-4"/>
                <w:sz w:val="18"/>
              </w:rPr>
              <w:t xml:space="preserve"> </w:t>
            </w:r>
            <w:r>
              <w:rPr>
                <w:b/>
                <w:color w:val="8E6E3D"/>
                <w:sz w:val="18"/>
              </w:rPr>
              <w:t>President’s</w:t>
            </w:r>
            <w:r>
              <w:rPr>
                <w:b/>
                <w:color w:val="8E6E3D"/>
                <w:spacing w:val="-3"/>
                <w:sz w:val="18"/>
              </w:rPr>
              <w:t xml:space="preserve"> </w:t>
            </w:r>
            <w:r>
              <w:rPr>
                <w:b/>
                <w:color w:val="8E6E3D"/>
                <w:spacing w:val="-2"/>
                <w:sz w:val="18"/>
              </w:rPr>
              <w:t>Remarks</w:t>
            </w:r>
          </w:p>
          <w:p w14:paraId="10746AF7" w14:textId="77777777" w:rsidR="00B541BB" w:rsidRDefault="000612EF">
            <w:pPr>
              <w:pStyle w:val="TableParagraph"/>
              <w:ind w:left="107" w:right="41" w:firstLine="225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detailed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prepared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remarks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included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the Senate minutes.</w:t>
            </w:r>
          </w:p>
          <w:p w14:paraId="5D384A37" w14:textId="77777777" w:rsidR="00B541BB" w:rsidRDefault="000612EF">
            <w:pPr>
              <w:pStyle w:val="TableParagraph"/>
              <w:ind w:left="107" w:firstLine="187"/>
              <w:rPr>
                <w:sz w:val="17"/>
              </w:rPr>
            </w:pPr>
            <w:r>
              <w:rPr>
                <w:sz w:val="17"/>
              </w:rPr>
              <w:t>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covered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topics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Enrollment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concerns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Purdue’s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childcare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partner and provider.</w:t>
            </w:r>
          </w:p>
          <w:p w14:paraId="5383FA91" w14:textId="77777777" w:rsidR="00B541BB" w:rsidRDefault="000612EF">
            <w:pPr>
              <w:pStyle w:val="TableParagraph"/>
              <w:spacing w:line="207" w:lineRule="exact"/>
              <w:ind w:left="294"/>
              <w:rPr>
                <w:sz w:val="17"/>
              </w:rPr>
            </w:pPr>
            <w:r>
              <w:rPr>
                <w:sz w:val="17"/>
              </w:rPr>
              <w:t>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Enrollment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calculated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follows:</w:t>
            </w:r>
          </w:p>
          <w:p w14:paraId="09307DAC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Applicants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Admissions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Yield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Enrollment</w:t>
            </w:r>
          </w:p>
          <w:p w14:paraId="2451DFAA" w14:textId="77777777" w:rsidR="00B541BB" w:rsidRDefault="000612EF">
            <w:pPr>
              <w:pStyle w:val="TableParagraph"/>
              <w:spacing w:before="207"/>
              <w:ind w:left="107" w:firstLine="187"/>
              <w:rPr>
                <w:sz w:val="17"/>
              </w:rPr>
            </w:pPr>
            <w:r>
              <w:rPr>
                <w:sz w:val="17"/>
              </w:rPr>
              <w:t>President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Chiang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responded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family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concerns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about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childcare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Early Learning Indiana (childcare partner and provider) as follows:</w:t>
            </w:r>
          </w:p>
          <w:p w14:paraId="73FE4EBA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1"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Sent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letter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families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16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January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addressing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concerns</w:t>
            </w:r>
          </w:p>
          <w:p w14:paraId="7E1F2AD4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Held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open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office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hours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-2"/>
                <w:sz w:val="17"/>
              </w:rPr>
              <w:t xml:space="preserve"> January</w:t>
            </w:r>
          </w:p>
          <w:p w14:paraId="0CBB1190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Will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establish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PUECEC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Advisory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Committee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February</w:t>
            </w:r>
          </w:p>
          <w:p w14:paraId="7F9D6F3D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2"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Committed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improved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Center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families</w:t>
            </w:r>
          </w:p>
          <w:p w14:paraId="55C184A0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Seeking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vendor</w:t>
            </w:r>
          </w:p>
          <w:p w14:paraId="7C09C590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ind w:right="236"/>
              <w:rPr>
                <w:sz w:val="17"/>
              </w:rPr>
            </w:pPr>
            <w:r>
              <w:rPr>
                <w:sz w:val="17"/>
              </w:rPr>
              <w:t>Will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begin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assessing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playground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alongside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timeline to be communicated by the end of March</w:t>
            </w:r>
          </w:p>
          <w:p w14:paraId="1DED248B" w14:textId="77777777" w:rsidR="00B541BB" w:rsidRDefault="00B541BB">
            <w:pPr>
              <w:pStyle w:val="TableParagraph"/>
              <w:spacing w:before="195"/>
              <w:ind w:left="0"/>
              <w:rPr>
                <w:b/>
                <w:sz w:val="17"/>
              </w:rPr>
            </w:pPr>
          </w:p>
          <w:p w14:paraId="2D9FAC75" w14:textId="77777777" w:rsidR="00B541BB" w:rsidRDefault="000612EF">
            <w:pPr>
              <w:pStyle w:val="TableParagraph"/>
              <w:spacing w:before="1" w:line="440" w:lineRule="atLeast"/>
              <w:ind w:left="108" w:right="976" w:firstLine="1663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***</w:t>
            </w:r>
            <w:r>
              <w:rPr>
                <w:b/>
                <w:color w:val="746239"/>
                <w:spacing w:val="-11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Status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of</w:t>
            </w:r>
            <w:r>
              <w:rPr>
                <w:b/>
                <w:color w:val="746239"/>
                <w:spacing w:val="-10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Legislation</w:t>
            </w:r>
            <w:r>
              <w:rPr>
                <w:b/>
                <w:color w:val="746239"/>
                <w:spacing w:val="-9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*** Documents for Action – Consent Agenda</w:t>
            </w:r>
          </w:p>
          <w:p w14:paraId="61A7D4AD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15" w:lineRule="exact"/>
              <w:ind w:hanging="143"/>
              <w:rPr>
                <w:sz w:val="17"/>
              </w:rPr>
            </w:pPr>
            <w:r>
              <w:rPr>
                <w:sz w:val="17"/>
              </w:rPr>
              <w:t>SD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24-10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Advisors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Senate</w:t>
            </w:r>
          </w:p>
          <w:p w14:paraId="7E96D852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SD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24-11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Advisors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Standing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Committees</w:t>
            </w:r>
          </w:p>
          <w:p w14:paraId="7BF5BC12" w14:textId="77777777" w:rsidR="00B541BB" w:rsidRDefault="00B541BB">
            <w:pPr>
              <w:pStyle w:val="TableParagraph"/>
              <w:ind w:left="0"/>
              <w:rPr>
                <w:b/>
                <w:sz w:val="17"/>
              </w:rPr>
            </w:pPr>
          </w:p>
          <w:p w14:paraId="1D3CE92A" w14:textId="77777777" w:rsidR="00B541BB" w:rsidRDefault="000612EF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Documents</w:t>
            </w:r>
            <w:r>
              <w:rPr>
                <w:b/>
                <w:color w:val="746239"/>
                <w:spacing w:val="-4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Discussion</w:t>
            </w:r>
          </w:p>
          <w:p w14:paraId="44C9B604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line="216" w:lineRule="exact"/>
              <w:ind w:hanging="143"/>
              <w:rPr>
                <w:sz w:val="17"/>
              </w:rPr>
            </w:pPr>
            <w:r>
              <w:rPr>
                <w:sz w:val="17"/>
              </w:rPr>
              <w:t>SD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24-09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Nominees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Vice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Chairperson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Senate</w:t>
            </w:r>
          </w:p>
          <w:p w14:paraId="0958956B" w14:textId="77777777" w:rsidR="00B541BB" w:rsidRDefault="00B541BB">
            <w:pPr>
              <w:pStyle w:val="TableParagraph"/>
              <w:ind w:left="0"/>
              <w:rPr>
                <w:b/>
                <w:sz w:val="17"/>
              </w:rPr>
            </w:pPr>
          </w:p>
          <w:p w14:paraId="2668D4CF" w14:textId="77777777" w:rsidR="00B541BB" w:rsidRDefault="000612EF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For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Information</w:t>
            </w:r>
          </w:p>
          <w:p w14:paraId="1EB8BFC0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ind w:right="317"/>
              <w:rPr>
                <w:sz w:val="17"/>
              </w:rPr>
            </w:pPr>
            <w:r>
              <w:rPr>
                <w:sz w:val="17"/>
              </w:rPr>
              <w:t>Purdue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Global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Purdue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University’s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Online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Residential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Graduate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Report</w:t>
            </w:r>
          </w:p>
          <w:p w14:paraId="30A0E538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z w:val="17"/>
              </w:rPr>
              <w:t>Update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Senior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President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Administrative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Operations</w:t>
            </w:r>
          </w:p>
          <w:p w14:paraId="27865F3A" w14:textId="77777777" w:rsidR="00B541BB" w:rsidRDefault="000612EF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16" w:lineRule="exact"/>
              <w:ind w:left="394" w:hanging="143"/>
              <w:rPr>
                <w:sz w:val="17"/>
              </w:rPr>
            </w:pPr>
            <w:r>
              <w:rPr>
                <w:spacing w:val="-2"/>
                <w:sz w:val="17"/>
              </w:rPr>
              <w:t>Sustainability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Presentation</w:t>
            </w:r>
          </w:p>
          <w:p w14:paraId="68FFEB4A" w14:textId="77777777" w:rsidR="00B541BB" w:rsidRDefault="00B541BB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CF27111" w14:textId="77777777" w:rsidR="00B541BB" w:rsidRDefault="000612EF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746239"/>
                <w:sz w:val="18"/>
              </w:rPr>
              <w:t>University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z w:val="18"/>
              </w:rPr>
              <w:t>Senate</w:t>
            </w:r>
            <w:r>
              <w:rPr>
                <w:b/>
                <w:color w:val="746239"/>
                <w:spacing w:val="-3"/>
                <w:sz w:val="18"/>
              </w:rPr>
              <w:t xml:space="preserve"> </w:t>
            </w:r>
            <w:r>
              <w:rPr>
                <w:b/>
                <w:color w:val="746239"/>
                <w:spacing w:val="-2"/>
                <w:sz w:val="18"/>
              </w:rPr>
              <w:t>Website</w:t>
            </w:r>
          </w:p>
          <w:p w14:paraId="3BE86454" w14:textId="77777777" w:rsidR="00B541BB" w:rsidRDefault="000612EF">
            <w:pPr>
              <w:pStyle w:val="TableParagraph"/>
              <w:spacing w:line="206" w:lineRule="exact"/>
              <w:ind w:left="108"/>
              <w:rPr>
                <w:sz w:val="17"/>
              </w:rPr>
            </w:pP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visit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Senate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website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copies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Documents,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Reports,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Slides,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etc.</w:t>
            </w:r>
          </w:p>
          <w:p w14:paraId="5D5DCB79" w14:textId="77777777" w:rsidR="00B541BB" w:rsidRDefault="000612EF">
            <w:pPr>
              <w:pStyle w:val="TableParagraph"/>
              <w:spacing w:line="189" w:lineRule="exact"/>
              <w:ind w:left="108"/>
              <w:rPr>
                <w:sz w:val="17"/>
              </w:rPr>
            </w:pPr>
            <w:hyperlink r:id="rId8">
              <w:r>
                <w:rPr>
                  <w:color w:val="0000FF"/>
                  <w:spacing w:val="-2"/>
                  <w:sz w:val="17"/>
                  <w:u w:val="single" w:color="0000FF"/>
                </w:rPr>
                <w:t>www.purdue.edu/senate/</w:t>
              </w:r>
            </w:hyperlink>
          </w:p>
        </w:tc>
      </w:tr>
    </w:tbl>
    <w:p w14:paraId="117132F0" w14:textId="77777777" w:rsidR="00B541BB" w:rsidRDefault="00B541BB">
      <w:pPr>
        <w:pStyle w:val="TableParagraph"/>
        <w:spacing w:line="189" w:lineRule="exact"/>
        <w:rPr>
          <w:sz w:val="17"/>
        </w:rPr>
        <w:sectPr w:rsidR="00B541BB">
          <w:footerReference w:type="default" r:id="rId9"/>
          <w:type w:val="continuous"/>
          <w:pgSz w:w="12240" w:h="15840"/>
          <w:pgMar w:top="640" w:right="720" w:bottom="720" w:left="720" w:header="0" w:footer="540" w:gutter="0"/>
          <w:pgNumType w:start="1"/>
          <w:cols w:space="720"/>
        </w:sectPr>
      </w:pPr>
    </w:p>
    <w:p w14:paraId="3EBBECA4" w14:textId="77777777" w:rsidR="00B541BB" w:rsidRDefault="00B541BB">
      <w:pPr>
        <w:spacing w:before="2"/>
        <w:rPr>
          <w:b/>
          <w:sz w:val="2"/>
        </w:rPr>
      </w:pPr>
    </w:p>
    <w:tbl>
      <w:tblPr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1"/>
      </w:tblGrid>
      <w:tr w:rsidR="00B541BB" w14:paraId="64C2C67C" w14:textId="77777777">
        <w:trPr>
          <w:trHeight w:val="10792"/>
        </w:trPr>
        <w:tc>
          <w:tcPr>
            <w:tcW w:w="5035" w:type="dxa"/>
          </w:tcPr>
          <w:p w14:paraId="4A72260C" w14:textId="77777777" w:rsidR="00B541BB" w:rsidRDefault="000612E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Standing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182A655E" w14:textId="77777777" w:rsidR="00B541BB" w:rsidRDefault="000612EF">
            <w:pPr>
              <w:pStyle w:val="TableParagraph"/>
              <w:spacing w:before="19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Educational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Vincent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Duffy,</w:t>
            </w:r>
            <w:r>
              <w:rPr>
                <w:spacing w:val="-6"/>
                <w:sz w:val="16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16"/>
                  <w:u w:val="single" w:color="0000FF"/>
                </w:rPr>
                <w:t>duffy@purdue.edu</w:t>
              </w:r>
            </w:hyperlink>
          </w:p>
          <w:p w14:paraId="2D7F73CF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/>
              <w:ind w:right="140" w:hanging="360"/>
              <w:rPr>
                <w:sz w:val="16"/>
              </w:rPr>
            </w:pPr>
            <w:r>
              <w:rPr>
                <w:sz w:val="16"/>
              </w:rPr>
              <w:t>Proposal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Readmission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Re-naming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that committee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Winter Programs review</w:t>
            </w:r>
          </w:p>
          <w:p w14:paraId="0D8A8992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142"/>
              <w:rPr>
                <w:sz w:val="16"/>
              </w:rPr>
            </w:pPr>
            <w:r>
              <w:rPr>
                <w:sz w:val="16"/>
              </w:rPr>
              <w:t>Assessing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training</w:t>
            </w:r>
          </w:p>
          <w:p w14:paraId="16CC5074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withdrawal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</w:t>
            </w:r>
          </w:p>
          <w:p w14:paraId="37371E46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ind w:right="360"/>
              <w:rPr>
                <w:sz w:val="16"/>
              </w:rPr>
            </w:pP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Accessibility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Policy</w:t>
            </w:r>
          </w:p>
          <w:p w14:paraId="58913CBE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25"/>
              <w:rPr>
                <w:sz w:val="16"/>
              </w:rPr>
            </w:pPr>
            <w:r>
              <w:rPr>
                <w:sz w:val="16"/>
              </w:rPr>
              <w:t>Well-being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management;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Initiative</w:t>
            </w:r>
          </w:p>
          <w:p w14:paraId="56D432A4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hanging="360"/>
              <w:rPr>
                <w:sz w:val="16"/>
              </w:rPr>
            </w:pP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departments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courses</w:t>
            </w:r>
          </w:p>
          <w:p w14:paraId="25A7B3D1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438"/>
              <w:rPr>
                <w:sz w:val="16"/>
              </w:rPr>
            </w:pPr>
            <w:r>
              <w:rPr>
                <w:sz w:val="16"/>
              </w:rPr>
              <w:t>Student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Success,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update</w:t>
            </w:r>
          </w:p>
          <w:p w14:paraId="2DAA2488" w14:textId="77777777" w:rsidR="00B541BB" w:rsidRDefault="000612E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194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Expected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EPC</w:t>
            </w:r>
          </w:p>
          <w:p w14:paraId="73483372" w14:textId="77777777" w:rsidR="00B541BB" w:rsidRDefault="00B541B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33EA858A" w14:textId="77777777" w:rsidR="00B541BB" w:rsidRDefault="000612EF">
            <w:pPr>
              <w:pStyle w:val="TableParagraph"/>
              <w:ind w:left="107" w:right="1212" w:hanging="1"/>
              <w:rPr>
                <w:sz w:val="16"/>
              </w:rPr>
            </w:pPr>
            <w:r>
              <w:rPr>
                <w:b/>
                <w:sz w:val="16"/>
              </w:rPr>
              <w:t>Equity,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Diversity,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Inclusion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Dilkes,</w:t>
            </w:r>
            <w:r>
              <w:rPr>
                <w:spacing w:val="40"/>
                <w:sz w:val="16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16"/>
                  <w:u w:val="single" w:color="0000FF"/>
                </w:rPr>
                <w:t>bdilkes@purdue.edu</w:t>
              </w:r>
            </w:hyperlink>
          </w:p>
          <w:p w14:paraId="4711D2FA" w14:textId="77777777" w:rsidR="00B541BB" w:rsidRDefault="00B541BB">
            <w:pPr>
              <w:pStyle w:val="TableParagraph"/>
              <w:ind w:left="0"/>
              <w:rPr>
                <w:b/>
                <w:sz w:val="16"/>
              </w:rPr>
            </w:pPr>
          </w:p>
          <w:p w14:paraId="11D7A47A" w14:textId="77777777" w:rsidR="00B541BB" w:rsidRDefault="00B541B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8CDA621" w14:textId="77777777" w:rsidR="00B541BB" w:rsidRDefault="000612EF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Anish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Vanaik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hyperlink r:id="rId12">
              <w:r>
                <w:rPr>
                  <w:color w:val="0000FF"/>
                  <w:sz w:val="16"/>
                  <w:u w:val="single" w:color="0000FF"/>
                </w:rPr>
                <w:t>avanaik@purdue.edu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Françoise Brosseau-</w:t>
            </w:r>
            <w:proofErr w:type="spellStart"/>
            <w:r>
              <w:rPr>
                <w:sz w:val="16"/>
              </w:rPr>
              <w:t>Lapré</w:t>
            </w:r>
            <w:proofErr w:type="spellEnd"/>
            <w:r>
              <w:rPr>
                <w:sz w:val="16"/>
              </w:rPr>
              <w:t xml:space="preserve">, </w:t>
            </w:r>
            <w:hyperlink r:id="rId13">
              <w:r>
                <w:rPr>
                  <w:color w:val="0000FF"/>
                  <w:sz w:val="16"/>
                  <w:u w:val="single" w:color="0000FF"/>
                </w:rPr>
                <w:t>fbrossea@purdue.edu</w:t>
              </w:r>
            </w:hyperlink>
          </w:p>
          <w:p w14:paraId="246AF03E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Lecturers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Advisory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Committee</w:t>
            </w:r>
          </w:p>
          <w:p w14:paraId="358F5377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Assessment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 xml:space="preserve"> process.</w:t>
            </w:r>
          </w:p>
          <w:p w14:paraId="5681C702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81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[SD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sent to Senate for discussion and adoption]</w:t>
            </w:r>
          </w:p>
          <w:p w14:paraId="4BBC7C34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Implementation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202</w:t>
            </w:r>
          </w:p>
          <w:p w14:paraId="18F5C6FC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35"/>
              <w:rPr>
                <w:sz w:val="16"/>
              </w:rPr>
            </w:pPr>
            <w:r>
              <w:rPr>
                <w:sz w:val="16"/>
              </w:rPr>
              <w:t>Impact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SB1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measures laid out in SD 22-08</w:t>
            </w:r>
          </w:p>
          <w:p w14:paraId="27DF8133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software</w:t>
            </w:r>
          </w:p>
          <w:p w14:paraId="446C383A" w14:textId="77777777" w:rsidR="00B541BB" w:rsidRDefault="000612EF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124"/>
              <w:rPr>
                <w:sz w:val="16"/>
              </w:rPr>
            </w:pPr>
            <w:r>
              <w:rPr>
                <w:sz w:val="16"/>
              </w:rPr>
              <w:t>Input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OVPFA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standards,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procedures:</w:t>
            </w:r>
          </w:p>
          <w:p w14:paraId="06B5D37A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rPr>
                <w:sz w:val="16"/>
              </w:rPr>
            </w:pPr>
            <w:r>
              <w:rPr>
                <w:sz w:val="16"/>
              </w:rPr>
              <w:t>changes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eAPR</w:t>
            </w:r>
            <w:proofErr w:type="spellEnd"/>
          </w:p>
          <w:p w14:paraId="087EB0F6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ind w:right="284" w:hanging="361"/>
              <w:rPr>
                <w:sz w:val="16"/>
              </w:rPr>
            </w:pPr>
            <w:r>
              <w:rPr>
                <w:sz w:val="16"/>
              </w:rPr>
              <w:t>Guidelines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Establishing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Intergovernmental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agreements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(IPAs)</w:t>
            </w:r>
          </w:p>
          <w:p w14:paraId="7F578556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148" w:hanging="361"/>
              <w:rPr>
                <w:sz w:val="16"/>
              </w:rPr>
            </w:pPr>
            <w:r>
              <w:rPr>
                <w:sz w:val="16"/>
              </w:rPr>
              <w:t>Process and procedures for Purdue Faculty and Staff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Intergovernmental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Agreements.</w:t>
            </w:r>
          </w:p>
          <w:p w14:paraId="5BA32861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ind w:right="241" w:hanging="361"/>
              <w:rPr>
                <w:sz w:val="16"/>
              </w:rPr>
            </w:pPr>
            <w:r>
              <w:rPr>
                <w:sz w:val="16"/>
              </w:rPr>
              <w:t>Presentation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Purdue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Reports.</w:t>
            </w:r>
          </w:p>
          <w:p w14:paraId="1D51000F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Courtesy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Appointment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</w:p>
          <w:p w14:paraId="477C0BBA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Revised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R/I/E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  <w:p w14:paraId="7CDAB4F6" w14:textId="77777777" w:rsidR="00B541BB" w:rsidRDefault="000612EF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Reportable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procedures</w:t>
            </w:r>
          </w:p>
          <w:p w14:paraId="6D5D2BC3" w14:textId="77777777" w:rsidR="00B541BB" w:rsidRDefault="000612EF">
            <w:pPr>
              <w:pStyle w:val="TableParagraph"/>
              <w:spacing w:before="194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Nominating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Lisch,</w:t>
            </w:r>
            <w:r>
              <w:rPr>
                <w:spacing w:val="-6"/>
                <w:sz w:val="16"/>
              </w:rPr>
              <w:t xml:space="preserve"> </w:t>
            </w:r>
            <w:hyperlink r:id="rId14">
              <w:r>
                <w:rPr>
                  <w:color w:val="0000FF"/>
                  <w:sz w:val="16"/>
                  <w:u w:val="single" w:color="0000FF"/>
                </w:rPr>
                <w:t>dlisch@purdue.edu</w:t>
              </w:r>
            </w:hyperlink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Mattoo,</w:t>
            </w:r>
            <w:r>
              <w:rPr>
                <w:spacing w:val="-5"/>
                <w:sz w:val="16"/>
              </w:rPr>
              <w:t xml:space="preserve"> </w:t>
            </w:r>
            <w:hyperlink r:id="rId15">
              <w:r>
                <w:rPr>
                  <w:color w:val="0000FF"/>
                  <w:sz w:val="16"/>
                  <w:u w:val="single" w:color="0000FF"/>
                </w:rPr>
                <w:t>smattoo@purdue.edu</w:t>
              </w:r>
            </w:hyperlink>
          </w:p>
          <w:p w14:paraId="2A64D559" w14:textId="77777777" w:rsidR="00B541BB" w:rsidRDefault="000612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0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candidates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Senate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Chair</w:t>
            </w:r>
            <w:proofErr w:type="gramEnd"/>
          </w:p>
          <w:p w14:paraId="79597465" w14:textId="77777777" w:rsidR="00B541BB" w:rsidRDefault="000612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vacancies</w:t>
            </w:r>
          </w:p>
          <w:p w14:paraId="77D34850" w14:textId="77777777" w:rsidR="00B541BB" w:rsidRDefault="000612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339"/>
              <w:rPr>
                <w:sz w:val="16"/>
              </w:rPr>
            </w:pPr>
            <w:r>
              <w:rPr>
                <w:sz w:val="16"/>
              </w:rPr>
              <w:t>Evaluating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balancing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Senators for equitable representation and task assignments</w:t>
            </w:r>
          </w:p>
          <w:p w14:paraId="7F8A2E8D" w14:textId="77777777" w:rsidR="00B541BB" w:rsidRDefault="000612EF">
            <w:pPr>
              <w:pStyle w:val="TableParagraph"/>
              <w:spacing w:before="194" w:line="195" w:lineRule="exact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Steering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Committee,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Libby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Richards,</w:t>
            </w:r>
            <w:r>
              <w:rPr>
                <w:spacing w:val="-6"/>
                <w:sz w:val="16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16"/>
                  <w:u w:val="single" w:color="0000FF"/>
                </w:rPr>
                <w:t>erichards@purdue.edu</w:t>
              </w:r>
            </w:hyperlink>
          </w:p>
          <w:p w14:paraId="7328E369" w14:textId="77777777" w:rsidR="00B541BB" w:rsidRDefault="000612E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48"/>
              <w:rPr>
                <w:sz w:val="16"/>
              </w:rPr>
            </w:pPr>
            <w:r>
              <w:rPr>
                <w:sz w:val="16"/>
              </w:rPr>
              <w:t>Soliciting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committee requests</w:t>
            </w:r>
          </w:p>
          <w:p w14:paraId="02A92DA8" w14:textId="77777777" w:rsidR="00B541BB" w:rsidRDefault="000612E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178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Collaborating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PGSG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facilitate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resolution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review</w:t>
            </w:r>
          </w:p>
        </w:tc>
        <w:tc>
          <w:tcPr>
            <w:tcW w:w="5671" w:type="dxa"/>
          </w:tcPr>
          <w:p w14:paraId="2F4938E9" w14:textId="77777777" w:rsidR="00B541BB" w:rsidRDefault="00B541BB">
            <w:pPr>
              <w:pStyle w:val="TableParagraph"/>
              <w:ind w:left="0"/>
              <w:rPr>
                <w:b/>
                <w:sz w:val="16"/>
              </w:rPr>
            </w:pPr>
          </w:p>
          <w:p w14:paraId="271902F0" w14:textId="77777777" w:rsidR="00B541BB" w:rsidRDefault="000612EF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Engelberth,</w:t>
            </w:r>
            <w:r>
              <w:rPr>
                <w:spacing w:val="-4"/>
                <w:sz w:val="16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16"/>
                  <w:u w:val="single" w:color="0000FF"/>
                </w:rPr>
                <w:t>aengelbe@purdue.edu</w:t>
              </w:r>
            </w:hyperlink>
          </w:p>
          <w:p w14:paraId="059275D3" w14:textId="77777777" w:rsidR="00B541BB" w:rsidRDefault="000612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Class</w:t>
            </w:r>
            <w:r>
              <w:rPr>
                <w:spacing w:val="-4"/>
                <w:sz w:val="16"/>
              </w:rPr>
              <w:t xml:space="preserve"> Size</w:t>
            </w:r>
          </w:p>
          <w:p w14:paraId="5EBEE1D0" w14:textId="77777777" w:rsidR="00B541BB" w:rsidRDefault="000612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Equitable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5BE9D150" w14:textId="77777777" w:rsidR="00B541BB" w:rsidRDefault="000612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left="467" w:hanging="359"/>
              <w:rPr>
                <w:sz w:val="16"/>
              </w:rPr>
            </w:pPr>
            <w:r>
              <w:rPr>
                <w:sz w:val="16"/>
              </w:rPr>
              <w:t>Move-in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Package</w:t>
            </w:r>
          </w:p>
          <w:p w14:paraId="340FC15B" w14:textId="77777777" w:rsidR="00B541BB" w:rsidRDefault="00B541B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B798AFC" w14:textId="77777777" w:rsidR="00B541BB" w:rsidRDefault="000612EF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University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Hoagland,</w:t>
            </w:r>
            <w:r>
              <w:rPr>
                <w:spacing w:val="-6"/>
                <w:sz w:val="16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16"/>
                  <w:u w:val="single" w:color="0000FF"/>
                </w:rPr>
                <w:t>lhoaglan@purdue.edu</w:t>
              </w:r>
            </w:hyperlink>
          </w:p>
          <w:p w14:paraId="60D5D7F6" w14:textId="77777777" w:rsidR="00B541BB" w:rsidRDefault="000612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Parking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appeals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</w:t>
            </w:r>
          </w:p>
          <w:p w14:paraId="06CAE039" w14:textId="77777777" w:rsidR="00B541BB" w:rsidRDefault="000612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195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Issues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bicycle</w:t>
            </w:r>
            <w:r>
              <w:rPr>
                <w:spacing w:val="-4"/>
                <w:sz w:val="16"/>
              </w:rPr>
              <w:t xml:space="preserve"> racks</w:t>
            </w:r>
          </w:p>
          <w:p w14:paraId="300894BE" w14:textId="77777777" w:rsidR="00B541BB" w:rsidRDefault="000612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left="467" w:hanging="359"/>
              <w:rPr>
                <w:sz w:val="16"/>
              </w:rPr>
            </w:pPr>
            <w:r>
              <w:rPr>
                <w:sz w:val="16"/>
              </w:rPr>
              <w:t>PSG/PGSG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voting,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move-in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packages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  <w:p w14:paraId="543F130A" w14:textId="77777777" w:rsidR="00B541BB" w:rsidRDefault="00B541B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2CA548E" w14:textId="77777777" w:rsidR="00B541BB" w:rsidRDefault="000612E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746239"/>
                <w:sz w:val="20"/>
              </w:rPr>
              <w:t>Faculty</w:t>
            </w:r>
            <w:r>
              <w:rPr>
                <w:b/>
                <w:color w:val="746239"/>
                <w:spacing w:val="-8"/>
                <w:sz w:val="20"/>
              </w:rPr>
              <w:t xml:space="preserve"> </w:t>
            </w:r>
            <w:r>
              <w:rPr>
                <w:b/>
                <w:color w:val="746239"/>
                <w:spacing w:val="-2"/>
                <w:sz w:val="20"/>
              </w:rPr>
              <w:t>Committees</w:t>
            </w:r>
          </w:p>
          <w:p w14:paraId="771A90F7" w14:textId="77777777" w:rsidR="00B541BB" w:rsidRDefault="000612EF">
            <w:pPr>
              <w:pStyle w:val="TableParagraph"/>
              <w:spacing w:before="195"/>
              <w:ind w:left="107" w:right="41"/>
              <w:rPr>
                <w:sz w:val="16"/>
              </w:rPr>
            </w:pPr>
            <w:r>
              <w:rPr>
                <w:sz w:val="16"/>
              </w:rPr>
              <w:t>Members are any tenured/tenure-track, clinical, &amp; prof. faculty who volunteer.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volunteers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 chairs directly if you are interested in serving.</w:t>
            </w:r>
          </w:p>
          <w:p w14:paraId="51385B93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before="194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1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Mark</w:t>
              </w:r>
              <w:r>
                <w:rPr>
                  <w:color w:val="0000FF"/>
                  <w:spacing w:val="-8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Wilson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Aeronautics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Astronautics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EPC)</w:t>
            </w:r>
          </w:p>
          <w:p w14:paraId="7A1DFC60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2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Academic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(TBD)</w:t>
            </w:r>
          </w:p>
          <w:p w14:paraId="6B67F73E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4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Athletic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Affairs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Chip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Blatchley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Engineering)</w:t>
            </w:r>
          </w:p>
          <w:p w14:paraId="0E84F5D8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Budget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Interpretation,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Evaluation,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Review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1">
              <w:r>
                <w:rPr>
                  <w:color w:val="0000FF"/>
                  <w:sz w:val="16"/>
                  <w:u w:val="single" w:color="0000FF"/>
                </w:rPr>
                <w:t>George</w:t>
              </w:r>
              <w:r>
                <w:rPr>
                  <w:color w:val="0000FF"/>
                  <w:spacing w:val="-5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Zhou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Engineering)</w:t>
            </w:r>
          </w:p>
          <w:p w14:paraId="1DD81DBD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Compensation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Benefits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2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B.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Hawkins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Nursing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FAC)</w:t>
            </w:r>
          </w:p>
          <w:p w14:paraId="06F98CF7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line="194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Grade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Appeals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3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Ryan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Reeves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Polytechnic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Statewide)</w:t>
            </w:r>
          </w:p>
          <w:p w14:paraId="2EA1A723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223"/>
              <w:rPr>
                <w:sz w:val="16"/>
              </w:rPr>
            </w:pPr>
            <w:r>
              <w:rPr>
                <w:b/>
                <w:sz w:val="16"/>
              </w:rPr>
              <w:t>Library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Committee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4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Alexander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Francis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Chair,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Speech,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Sciences)</w:t>
            </w:r>
          </w:p>
          <w:p w14:paraId="0A95C787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Parking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hyperlink r:id="rId25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Josh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Widhalm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Horticulture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Landscape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Architecture)</w:t>
            </w:r>
          </w:p>
          <w:p w14:paraId="2F144968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spacing w:before="2"/>
              <w:ind w:right="184"/>
              <w:rPr>
                <w:sz w:val="16"/>
              </w:rPr>
            </w:pPr>
            <w:r>
              <w:rPr>
                <w:b/>
                <w:sz w:val="16"/>
              </w:rPr>
              <w:t>Scholastic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Delinquencies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Readmissions</w:t>
            </w:r>
            <w:r>
              <w:rPr>
                <w:b/>
                <w:spacing w:val="-5"/>
                <w:sz w:val="16"/>
              </w:rPr>
              <w:t xml:space="preserve"> </w:t>
            </w:r>
            <w:hyperlink r:id="rId26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Megan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Dorton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Assoc.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Admissions)</w:t>
            </w:r>
          </w:p>
          <w:p w14:paraId="3850D992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2"/>
              </w:tabs>
              <w:spacing w:line="193" w:lineRule="exact"/>
              <w:ind w:left="322" w:hanging="215"/>
              <w:rPr>
                <w:sz w:val="16"/>
              </w:rPr>
            </w:pPr>
            <w:r>
              <w:rPr>
                <w:b/>
                <w:sz w:val="16"/>
              </w:rPr>
              <w:t>Staff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Appeal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Board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Traffic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27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Stephanie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Winder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MaPSAC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URPC)</w:t>
            </w:r>
          </w:p>
          <w:p w14:paraId="10B79820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 w:line="195" w:lineRule="exact"/>
              <w:ind w:left="323" w:hanging="215"/>
              <w:rPr>
                <w:sz w:val="16"/>
              </w:rPr>
            </w:pPr>
            <w:r>
              <w:rPr>
                <w:b/>
                <w:sz w:val="16"/>
              </w:rPr>
              <w:t>Undergraduate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Curriculum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Council</w:t>
            </w:r>
            <w:r>
              <w:rPr>
                <w:b/>
                <w:spacing w:val="-7"/>
                <w:sz w:val="16"/>
              </w:rPr>
              <w:t xml:space="preserve"> </w:t>
            </w:r>
            <w:hyperlink r:id="rId28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Andres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Vargas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Daniels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Business)</w:t>
            </w:r>
          </w:p>
          <w:p w14:paraId="6E53AE2F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ind w:right="542"/>
              <w:rPr>
                <w:sz w:val="16"/>
              </w:rPr>
            </w:pP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5"/>
                <w:sz w:val="16"/>
              </w:rPr>
              <w:t xml:space="preserve"> </w:t>
            </w:r>
            <w:hyperlink r:id="rId2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Michael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Johnston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URPC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hyperlink r:id="rId30">
              <w:r>
                <w:rPr>
                  <w:color w:val="0000FF"/>
                  <w:sz w:val="16"/>
                  <w:u w:val="single" w:color="0000FF"/>
                </w:rPr>
                <w:t>Amanda</w:t>
              </w:r>
              <w:r>
                <w:rPr>
                  <w:color w:val="0000FF"/>
                  <w:spacing w:val="-6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Darbyshire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Veterinary Clinical Sciences)</w:t>
            </w:r>
          </w:p>
          <w:p w14:paraId="1B4E2182" w14:textId="77777777" w:rsidR="00B541BB" w:rsidRDefault="000612EF">
            <w:pPr>
              <w:pStyle w:val="TableParagraph"/>
              <w:numPr>
                <w:ilvl w:val="1"/>
                <w:numId w:val="1"/>
              </w:numPr>
              <w:tabs>
                <w:tab w:val="left" w:pos="108"/>
                <w:tab w:val="left" w:pos="322"/>
              </w:tabs>
              <w:spacing w:line="480" w:lineRule="auto"/>
              <w:ind w:left="108" w:right="392" w:hanging="1"/>
              <w:rPr>
                <w:sz w:val="16"/>
              </w:rPr>
            </w:pPr>
            <w:r>
              <w:rPr>
                <w:b/>
                <w:sz w:val="16"/>
              </w:rPr>
              <w:t>Visual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Design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31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Laura</w:t>
              </w:r>
              <w:r>
                <w:rPr>
                  <w:color w:val="0000FF"/>
                  <w:spacing w:val="-4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Bittner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URPC)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 the committee chairs (listed above) for more information.</w:t>
            </w:r>
          </w:p>
          <w:p w14:paraId="1F684960" w14:textId="77777777" w:rsidR="00B541BB" w:rsidRDefault="000612EF">
            <w:pPr>
              <w:pStyle w:val="TableParagraph"/>
              <w:spacing w:line="194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***************</w:t>
            </w:r>
          </w:p>
          <w:p w14:paraId="7ED3B6D9" w14:textId="77777777" w:rsidR="00B541BB" w:rsidRDefault="00B541BB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1B1A8DE8" w14:textId="77777777" w:rsidR="00B541BB" w:rsidRDefault="000612EF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Most of the work of the University Senate happens in committees. 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 are composed of Senate members and university advisors. Faculty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non-faculty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liaisons.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committees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vote.</w:t>
            </w:r>
          </w:p>
        </w:tc>
      </w:tr>
      <w:tr w:rsidR="00B541BB" w14:paraId="6C6B1A30" w14:textId="77777777">
        <w:trPr>
          <w:trHeight w:val="1456"/>
        </w:trPr>
        <w:tc>
          <w:tcPr>
            <w:tcW w:w="10706" w:type="dxa"/>
            <w:gridSpan w:val="2"/>
            <w:shd w:val="clear" w:color="auto" w:fill="DED3BB"/>
          </w:tcPr>
          <w:p w14:paraId="1F456EA5" w14:textId="77777777" w:rsidR="00B541BB" w:rsidRDefault="00B541BB">
            <w:pPr>
              <w:pStyle w:val="TableParagraph"/>
              <w:spacing w:before="43"/>
              <w:ind w:left="0"/>
              <w:rPr>
                <w:b/>
                <w:sz w:val="16"/>
              </w:rPr>
            </w:pPr>
          </w:p>
          <w:p w14:paraId="45B2837D" w14:textId="77777777" w:rsidR="00B541BB" w:rsidRDefault="000612EF">
            <w:pPr>
              <w:pStyle w:val="TableParagraph"/>
              <w:ind w:left="107" w:right="141"/>
              <w:rPr>
                <w:sz w:val="16"/>
              </w:rPr>
            </w:pPr>
            <w:r>
              <w:rPr>
                <w:b/>
                <w:sz w:val="16"/>
              </w:rPr>
              <w:t>Charge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Purdue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Senate: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Trustees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consultation with the President, it has the power and responsibility to propose or to adopt policies, regulations and procedures intended to achieve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educational objectives of Purdue University and the general welfare of those involved in these educational processes. The University Senate follows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American Institute of Parliamentarians Standard Code of Parliamentary Procedure </w:t>
            </w:r>
            <w:r>
              <w:rPr>
                <w:sz w:val="16"/>
              </w:rPr>
              <w:t xml:space="preserve">and our </w:t>
            </w:r>
            <w:hyperlink r:id="rId32">
              <w:r>
                <w:rPr>
                  <w:color w:val="0000FF"/>
                  <w:sz w:val="16"/>
                  <w:u w:val="single" w:color="0000FF"/>
                </w:rPr>
                <w:t>Bylaws</w:t>
              </w:r>
              <w:r>
                <w:rPr>
                  <w:sz w:val="16"/>
                </w:rPr>
                <w:t>.</w:t>
              </w:r>
            </w:hyperlink>
          </w:p>
        </w:tc>
      </w:tr>
    </w:tbl>
    <w:p w14:paraId="63D8A416" w14:textId="77777777" w:rsidR="000612EF" w:rsidRDefault="000612EF"/>
    <w:sectPr w:rsidR="00000000">
      <w:pgSz w:w="12240" w:h="15840"/>
      <w:pgMar w:top="1600" w:right="720" w:bottom="780" w:left="72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1E47" w14:textId="77777777" w:rsidR="000612EF" w:rsidRDefault="000612EF">
      <w:r>
        <w:separator/>
      </w:r>
    </w:p>
  </w:endnote>
  <w:endnote w:type="continuationSeparator" w:id="0">
    <w:p w14:paraId="6842F79D" w14:textId="77777777" w:rsidR="000612EF" w:rsidRDefault="0006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9EE7" w14:textId="77777777" w:rsidR="00B541BB" w:rsidRDefault="000612E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3EF066D6" wp14:editId="27A5FBFB">
              <wp:simplePos x="0" y="0"/>
              <wp:positionH relativeFrom="page">
                <wp:posOffset>6944868</wp:posOffset>
              </wp:positionH>
              <wp:positionV relativeFrom="page">
                <wp:posOffset>9548900</wp:posOffset>
              </wp:positionV>
              <wp:extent cx="14795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C096AA" w14:textId="77777777" w:rsidR="00B541BB" w:rsidRDefault="000612EF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066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5pt;margin-top:751.9pt;width:11.65pt;height:13.1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1pkwEAABoDAAAOAAAAZHJzL2Uyb0RvYy54bWysUsGO0zAQvSPxD5bv1OmK7kLUdAWsQEgr&#10;WGnhA1zHbiJij5lxm/TvGbtpi+CGuEzGmfGb9954fT/5QRwsUg+hkctFJYUNBto+7Br5/dvHV2+k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" filled="f" stroked="f">
              <v:textbox inset="0,0,0,0">
                <w:txbxContent>
                  <w:p w14:paraId="25C096AA" w14:textId="77777777" w:rsidR="00B541BB" w:rsidRDefault="000612EF">
                    <w:pPr>
                      <w:spacing w:line="245" w:lineRule="exact"/>
                      <w:ind w:left="4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A4002" w14:textId="77777777" w:rsidR="000612EF" w:rsidRDefault="000612EF">
      <w:r>
        <w:separator/>
      </w:r>
    </w:p>
  </w:footnote>
  <w:footnote w:type="continuationSeparator" w:id="0">
    <w:p w14:paraId="50070718" w14:textId="77777777" w:rsidR="000612EF" w:rsidRDefault="0006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22D"/>
    <w:multiLevelType w:val="hybridMultilevel"/>
    <w:tmpl w:val="F822DB88"/>
    <w:lvl w:ilvl="0" w:tplc="6F5A28FC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FA88A3C">
      <w:numFmt w:val="bullet"/>
      <w:lvlText w:val="•"/>
      <w:lvlJc w:val="left"/>
      <w:pPr>
        <w:ind w:left="32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8AAC7E4C">
      <w:numFmt w:val="bullet"/>
      <w:lvlText w:val="•"/>
      <w:lvlJc w:val="left"/>
      <w:pPr>
        <w:ind w:left="1037" w:hanging="216"/>
      </w:pPr>
      <w:rPr>
        <w:rFonts w:hint="default"/>
        <w:lang w:val="en-US" w:eastAsia="en-US" w:bidi="ar-SA"/>
      </w:rPr>
    </w:lvl>
    <w:lvl w:ilvl="3" w:tplc="AB602A70">
      <w:numFmt w:val="bullet"/>
      <w:lvlText w:val="•"/>
      <w:lvlJc w:val="left"/>
      <w:pPr>
        <w:ind w:left="1615" w:hanging="216"/>
      </w:pPr>
      <w:rPr>
        <w:rFonts w:hint="default"/>
        <w:lang w:val="en-US" w:eastAsia="en-US" w:bidi="ar-SA"/>
      </w:rPr>
    </w:lvl>
    <w:lvl w:ilvl="4" w:tplc="98E07836">
      <w:numFmt w:val="bullet"/>
      <w:lvlText w:val="•"/>
      <w:lvlJc w:val="left"/>
      <w:pPr>
        <w:ind w:left="2193" w:hanging="216"/>
      </w:pPr>
      <w:rPr>
        <w:rFonts w:hint="default"/>
        <w:lang w:val="en-US" w:eastAsia="en-US" w:bidi="ar-SA"/>
      </w:rPr>
    </w:lvl>
    <w:lvl w:ilvl="5" w:tplc="5302ECC6">
      <w:numFmt w:val="bullet"/>
      <w:lvlText w:val="•"/>
      <w:lvlJc w:val="left"/>
      <w:pPr>
        <w:ind w:left="2771" w:hanging="216"/>
      </w:pPr>
      <w:rPr>
        <w:rFonts w:hint="default"/>
        <w:lang w:val="en-US" w:eastAsia="en-US" w:bidi="ar-SA"/>
      </w:rPr>
    </w:lvl>
    <w:lvl w:ilvl="6" w:tplc="ED4C3AF0">
      <w:numFmt w:val="bullet"/>
      <w:lvlText w:val="•"/>
      <w:lvlJc w:val="left"/>
      <w:pPr>
        <w:ind w:left="3349" w:hanging="216"/>
      </w:pPr>
      <w:rPr>
        <w:rFonts w:hint="default"/>
        <w:lang w:val="en-US" w:eastAsia="en-US" w:bidi="ar-SA"/>
      </w:rPr>
    </w:lvl>
    <w:lvl w:ilvl="7" w:tplc="9D4CE176">
      <w:numFmt w:val="bullet"/>
      <w:lvlText w:val="•"/>
      <w:lvlJc w:val="left"/>
      <w:pPr>
        <w:ind w:left="3927" w:hanging="216"/>
      </w:pPr>
      <w:rPr>
        <w:rFonts w:hint="default"/>
        <w:lang w:val="en-US" w:eastAsia="en-US" w:bidi="ar-SA"/>
      </w:rPr>
    </w:lvl>
    <w:lvl w:ilvl="8" w:tplc="05AABE48">
      <w:numFmt w:val="bullet"/>
      <w:lvlText w:val="•"/>
      <w:lvlJc w:val="left"/>
      <w:pPr>
        <w:ind w:left="4505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312353B"/>
    <w:multiLevelType w:val="hybridMultilevel"/>
    <w:tmpl w:val="879857BC"/>
    <w:lvl w:ilvl="0" w:tplc="45E28450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BF23896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660C3D7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7708DECC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B96A8B76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D09A2402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EBEAEF12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0AC6BE8A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458EBB26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C7D68E1"/>
    <w:multiLevelType w:val="hybridMultilevel"/>
    <w:tmpl w:val="92AEBF32"/>
    <w:lvl w:ilvl="0" w:tplc="63F6437C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74C7EAA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BC8827E8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497A56CC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5D9475C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CFBE32FC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6" w:tplc="4F4CA91A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7" w:tplc="D8A84564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8" w:tplc="8C1A3816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9DC5B57"/>
    <w:multiLevelType w:val="hybridMultilevel"/>
    <w:tmpl w:val="E9946E54"/>
    <w:lvl w:ilvl="0" w:tplc="28FE02D2">
      <w:numFmt w:val="bullet"/>
      <w:lvlText w:val=""/>
      <w:lvlJc w:val="left"/>
      <w:pPr>
        <w:ind w:left="39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B45EF6FC">
      <w:numFmt w:val="bullet"/>
      <w:lvlText w:val=""/>
      <w:lvlJc w:val="left"/>
      <w:pPr>
        <w:ind w:left="53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2" w:tplc="C832C300">
      <w:numFmt w:val="bullet"/>
      <w:lvlText w:val="•"/>
      <w:lvlJc w:val="left"/>
      <w:pPr>
        <w:ind w:left="1038" w:hanging="144"/>
      </w:pPr>
      <w:rPr>
        <w:rFonts w:hint="default"/>
        <w:lang w:val="en-US" w:eastAsia="en-US" w:bidi="ar-SA"/>
      </w:rPr>
    </w:lvl>
    <w:lvl w:ilvl="3" w:tplc="58EA6AC2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4" w:tplc="00145D86">
      <w:numFmt w:val="bullet"/>
      <w:lvlText w:val="•"/>
      <w:lvlJc w:val="left"/>
      <w:pPr>
        <w:ind w:left="2035" w:hanging="144"/>
      </w:pPr>
      <w:rPr>
        <w:rFonts w:hint="default"/>
        <w:lang w:val="en-US" w:eastAsia="en-US" w:bidi="ar-SA"/>
      </w:rPr>
    </w:lvl>
    <w:lvl w:ilvl="5" w:tplc="5E14C10E">
      <w:numFmt w:val="bullet"/>
      <w:lvlText w:val="•"/>
      <w:lvlJc w:val="left"/>
      <w:pPr>
        <w:ind w:left="2533" w:hanging="144"/>
      </w:pPr>
      <w:rPr>
        <w:rFonts w:hint="default"/>
        <w:lang w:val="en-US" w:eastAsia="en-US" w:bidi="ar-SA"/>
      </w:rPr>
    </w:lvl>
    <w:lvl w:ilvl="6" w:tplc="A8A653EE">
      <w:numFmt w:val="bullet"/>
      <w:lvlText w:val="•"/>
      <w:lvlJc w:val="left"/>
      <w:pPr>
        <w:ind w:left="3031" w:hanging="144"/>
      </w:pPr>
      <w:rPr>
        <w:rFonts w:hint="default"/>
        <w:lang w:val="en-US" w:eastAsia="en-US" w:bidi="ar-SA"/>
      </w:rPr>
    </w:lvl>
    <w:lvl w:ilvl="7" w:tplc="3238F330">
      <w:numFmt w:val="bullet"/>
      <w:lvlText w:val="•"/>
      <w:lvlJc w:val="left"/>
      <w:pPr>
        <w:ind w:left="3530" w:hanging="144"/>
      </w:pPr>
      <w:rPr>
        <w:rFonts w:hint="default"/>
        <w:lang w:val="en-US" w:eastAsia="en-US" w:bidi="ar-SA"/>
      </w:rPr>
    </w:lvl>
    <w:lvl w:ilvl="8" w:tplc="FB64E7FC">
      <w:numFmt w:val="bullet"/>
      <w:lvlText w:val="•"/>
      <w:lvlJc w:val="left"/>
      <w:pPr>
        <w:ind w:left="4028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3A687490"/>
    <w:multiLevelType w:val="hybridMultilevel"/>
    <w:tmpl w:val="FC34E6A2"/>
    <w:lvl w:ilvl="0" w:tplc="8FCE6BFE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6D8A8E4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BC4A03C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8FD0952C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54E4279C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0830787C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C69009BC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BA0AC8DC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2174D1E0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85D5AEA"/>
    <w:multiLevelType w:val="hybridMultilevel"/>
    <w:tmpl w:val="34B09BAE"/>
    <w:lvl w:ilvl="0" w:tplc="07303DEE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6E0F4D8">
      <w:start w:val="1"/>
      <w:numFmt w:val="lowerLetter"/>
      <w:lvlText w:val="%2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84D66432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3" w:tplc="3B3CD8A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4" w:tplc="25B62FFA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5" w:tplc="EA0EC6F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6" w:tplc="A5149E3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7" w:tplc="7D0E2760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8" w:tplc="E2B863E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054535"/>
    <w:multiLevelType w:val="hybridMultilevel"/>
    <w:tmpl w:val="6A220E22"/>
    <w:lvl w:ilvl="0" w:tplc="8A7C4550">
      <w:numFmt w:val="bullet"/>
      <w:lvlText w:val=""/>
      <w:lvlJc w:val="left"/>
      <w:pPr>
        <w:ind w:left="39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7C7E8C7A">
      <w:numFmt w:val="bullet"/>
      <w:lvlText w:val="•"/>
      <w:lvlJc w:val="left"/>
      <w:pPr>
        <w:ind w:left="926" w:hanging="144"/>
      </w:pPr>
      <w:rPr>
        <w:rFonts w:hint="default"/>
        <w:lang w:val="en-US" w:eastAsia="en-US" w:bidi="ar-SA"/>
      </w:rPr>
    </w:lvl>
    <w:lvl w:ilvl="2" w:tplc="9A5C609E">
      <w:numFmt w:val="bullet"/>
      <w:lvlText w:val="•"/>
      <w:lvlJc w:val="left"/>
      <w:pPr>
        <w:ind w:left="1452" w:hanging="144"/>
      </w:pPr>
      <w:rPr>
        <w:rFonts w:hint="default"/>
        <w:lang w:val="en-US" w:eastAsia="en-US" w:bidi="ar-SA"/>
      </w:rPr>
    </w:lvl>
    <w:lvl w:ilvl="3" w:tplc="289C7016">
      <w:numFmt w:val="bullet"/>
      <w:lvlText w:val="•"/>
      <w:lvlJc w:val="left"/>
      <w:pPr>
        <w:ind w:left="1978" w:hanging="144"/>
      </w:pPr>
      <w:rPr>
        <w:rFonts w:hint="default"/>
        <w:lang w:val="en-US" w:eastAsia="en-US" w:bidi="ar-SA"/>
      </w:rPr>
    </w:lvl>
    <w:lvl w:ilvl="4" w:tplc="54CA3CB6">
      <w:numFmt w:val="bullet"/>
      <w:lvlText w:val="•"/>
      <w:lvlJc w:val="left"/>
      <w:pPr>
        <w:ind w:left="2504" w:hanging="144"/>
      </w:pPr>
      <w:rPr>
        <w:rFonts w:hint="default"/>
        <w:lang w:val="en-US" w:eastAsia="en-US" w:bidi="ar-SA"/>
      </w:rPr>
    </w:lvl>
    <w:lvl w:ilvl="5" w:tplc="62527BBA">
      <w:numFmt w:val="bullet"/>
      <w:lvlText w:val="•"/>
      <w:lvlJc w:val="left"/>
      <w:pPr>
        <w:ind w:left="3030" w:hanging="144"/>
      </w:pPr>
      <w:rPr>
        <w:rFonts w:hint="default"/>
        <w:lang w:val="en-US" w:eastAsia="en-US" w:bidi="ar-SA"/>
      </w:rPr>
    </w:lvl>
    <w:lvl w:ilvl="6" w:tplc="06C61896">
      <w:numFmt w:val="bullet"/>
      <w:lvlText w:val="•"/>
      <w:lvlJc w:val="left"/>
      <w:pPr>
        <w:ind w:left="3556" w:hanging="144"/>
      </w:pPr>
      <w:rPr>
        <w:rFonts w:hint="default"/>
        <w:lang w:val="en-US" w:eastAsia="en-US" w:bidi="ar-SA"/>
      </w:rPr>
    </w:lvl>
    <w:lvl w:ilvl="7" w:tplc="90CA214E">
      <w:numFmt w:val="bullet"/>
      <w:lvlText w:val="•"/>
      <w:lvlJc w:val="left"/>
      <w:pPr>
        <w:ind w:left="4082" w:hanging="144"/>
      </w:pPr>
      <w:rPr>
        <w:rFonts w:hint="default"/>
        <w:lang w:val="en-US" w:eastAsia="en-US" w:bidi="ar-SA"/>
      </w:rPr>
    </w:lvl>
    <w:lvl w:ilvl="8" w:tplc="2B445762">
      <w:numFmt w:val="bullet"/>
      <w:lvlText w:val="•"/>
      <w:lvlJc w:val="left"/>
      <w:pPr>
        <w:ind w:left="4608" w:hanging="144"/>
      </w:pPr>
      <w:rPr>
        <w:rFonts w:hint="default"/>
        <w:lang w:val="en-US" w:eastAsia="en-US" w:bidi="ar-SA"/>
      </w:rPr>
    </w:lvl>
  </w:abstractNum>
  <w:abstractNum w:abstractNumId="7" w15:restartNumberingAfterBreak="0">
    <w:nsid w:val="78BE6C78"/>
    <w:multiLevelType w:val="hybridMultilevel"/>
    <w:tmpl w:val="01F6B33C"/>
    <w:lvl w:ilvl="0" w:tplc="7C7879AC">
      <w:start w:val="1"/>
      <w:numFmt w:val="decimal"/>
      <w:lvlText w:val="%1."/>
      <w:lvlJc w:val="left"/>
      <w:pPr>
        <w:ind w:left="46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3D049E8">
      <w:numFmt w:val="bullet"/>
      <w:lvlText w:val="•"/>
      <w:lvlJc w:val="left"/>
      <w:pPr>
        <w:ind w:left="916" w:hanging="361"/>
      </w:pPr>
      <w:rPr>
        <w:rFonts w:hint="default"/>
        <w:lang w:val="en-US" w:eastAsia="en-US" w:bidi="ar-SA"/>
      </w:rPr>
    </w:lvl>
    <w:lvl w:ilvl="2" w:tplc="BF24795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4E26620C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4" w:tplc="FD28AC30">
      <w:numFmt w:val="bullet"/>
      <w:lvlText w:val="•"/>
      <w:lvlJc w:val="left"/>
      <w:pPr>
        <w:ind w:left="2286" w:hanging="361"/>
      </w:pPr>
      <w:rPr>
        <w:rFonts w:hint="default"/>
        <w:lang w:val="en-US" w:eastAsia="en-US" w:bidi="ar-SA"/>
      </w:rPr>
    </w:lvl>
    <w:lvl w:ilvl="5" w:tplc="1DFE0414">
      <w:numFmt w:val="bullet"/>
      <w:lvlText w:val="•"/>
      <w:lvlJc w:val="left"/>
      <w:pPr>
        <w:ind w:left="2742" w:hanging="361"/>
      </w:pPr>
      <w:rPr>
        <w:rFonts w:hint="default"/>
        <w:lang w:val="en-US" w:eastAsia="en-US" w:bidi="ar-SA"/>
      </w:rPr>
    </w:lvl>
    <w:lvl w:ilvl="6" w:tplc="ABB00B0E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65C239F2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8" w:tplc="5274B5E0">
      <w:numFmt w:val="bullet"/>
      <w:lvlText w:val="•"/>
      <w:lvlJc w:val="left"/>
      <w:pPr>
        <w:ind w:left="4112" w:hanging="361"/>
      </w:pPr>
      <w:rPr>
        <w:rFonts w:hint="default"/>
        <w:lang w:val="en-US" w:eastAsia="en-US" w:bidi="ar-SA"/>
      </w:rPr>
    </w:lvl>
  </w:abstractNum>
  <w:num w:numId="1" w16cid:durableId="1270896590">
    <w:abstractNumId w:val="0"/>
  </w:num>
  <w:num w:numId="2" w16cid:durableId="995689765">
    <w:abstractNumId w:val="2"/>
  </w:num>
  <w:num w:numId="3" w16cid:durableId="824079902">
    <w:abstractNumId w:val="4"/>
  </w:num>
  <w:num w:numId="4" w16cid:durableId="1134058438">
    <w:abstractNumId w:val="1"/>
  </w:num>
  <w:num w:numId="5" w16cid:durableId="368839145">
    <w:abstractNumId w:val="5"/>
  </w:num>
  <w:num w:numId="6" w16cid:durableId="1222474144">
    <w:abstractNumId w:val="7"/>
  </w:num>
  <w:num w:numId="7" w16cid:durableId="1278222530">
    <w:abstractNumId w:val="6"/>
  </w:num>
  <w:num w:numId="8" w16cid:durableId="102278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1BB"/>
    <w:rsid w:val="000612EF"/>
    <w:rsid w:val="00121D54"/>
    <w:rsid w:val="00B5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CCF3"/>
  <w15:docId w15:val="{6A95BD3F-FBF8-4274-AB66-03F090D5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brossea@purdue.edu" TargetMode="External"/><Relationship Id="rId18" Type="http://schemas.openxmlformats.org/officeDocument/2006/relationships/hyperlink" Target="mailto:lhoaglan@purdue.edu" TargetMode="External"/><Relationship Id="rId26" Type="http://schemas.openxmlformats.org/officeDocument/2006/relationships/hyperlink" Target="mailto:mdorton@purdue.edu" TargetMode="External"/><Relationship Id="rId21" Type="http://schemas.openxmlformats.org/officeDocument/2006/relationships/hyperlink" Target="mailto:zhizhou@purdue.edu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avanaik@purdue.edu" TargetMode="External"/><Relationship Id="rId17" Type="http://schemas.openxmlformats.org/officeDocument/2006/relationships/hyperlink" Target="mailto:aengelbe@purdue.edu" TargetMode="External"/><Relationship Id="rId25" Type="http://schemas.openxmlformats.org/officeDocument/2006/relationships/hyperlink" Target="mailto:jwidhalm@purdue.ed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richards@purdue.edu" TargetMode="External"/><Relationship Id="rId20" Type="http://schemas.openxmlformats.org/officeDocument/2006/relationships/hyperlink" Target="mailto:blatch@purdue.edu" TargetMode="External"/><Relationship Id="rId29" Type="http://schemas.openxmlformats.org/officeDocument/2006/relationships/hyperlink" Target="mailto:mjohnst@purdu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dilkes@purdue.edu" TargetMode="External"/><Relationship Id="rId24" Type="http://schemas.openxmlformats.org/officeDocument/2006/relationships/hyperlink" Target="mailto:francisa@purdue.edu" TargetMode="External"/><Relationship Id="rId32" Type="http://schemas.openxmlformats.org/officeDocument/2006/relationships/hyperlink" Target="https://www.purdue.edu/senate/about/bylaws.php" TargetMode="Externa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smattoo@purdue.edu" TargetMode="External"/><Relationship Id="rId23" Type="http://schemas.openxmlformats.org/officeDocument/2006/relationships/hyperlink" Target="mailto:rpreeves@purdue.edu" TargetMode="External"/><Relationship Id="rId28" Type="http://schemas.openxmlformats.org/officeDocument/2006/relationships/hyperlink" Target="mailto:vargas28@purdue.edu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mailto:duffy@purdue.edu" TargetMode="External"/><Relationship Id="rId19" Type="http://schemas.openxmlformats.org/officeDocument/2006/relationships/hyperlink" Target="mailto:wilso774@purdue.edu" TargetMode="External"/><Relationship Id="rId31" Type="http://schemas.openxmlformats.org/officeDocument/2006/relationships/hyperlink" Target="mailto:bittnerl@purdue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lisch@purdue.edu" TargetMode="External"/><Relationship Id="rId22" Type="http://schemas.openxmlformats.org/officeDocument/2006/relationships/hyperlink" Target="mailto:lhawkin@purdue.edu" TargetMode="External"/><Relationship Id="rId27" Type="http://schemas.openxmlformats.org/officeDocument/2006/relationships/hyperlink" Target="mailto:winder@purdue.edu" TargetMode="External"/><Relationship Id="rId30" Type="http://schemas.openxmlformats.org/officeDocument/2006/relationships/hyperlink" Target="mailto:adarbysh@purdue.edu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www.purdue.edu/senat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70EC3-6316-4E44-964C-7E04EA7B4CE6}"/>
</file>

<file path=customXml/itemProps2.xml><?xml version="1.0" encoding="utf-8"?>
<ds:datastoreItem xmlns:ds="http://schemas.openxmlformats.org/officeDocument/2006/customXml" ds:itemID="{97B11113-9271-4FD5-A102-8CEE82F94939}"/>
</file>

<file path=customXml/itemProps3.xml><?xml version="1.0" encoding="utf-8"?>
<ds:datastoreItem xmlns:ds="http://schemas.openxmlformats.org/officeDocument/2006/customXml" ds:itemID="{4820BF94-84B1-4A76-B303-929EE0704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1290</Words>
  <Characters>7935</Characters>
  <Application>Microsoft Office Word</Application>
  <DocSecurity>4</DocSecurity>
  <Lines>198</Lines>
  <Paragraphs>128</Paragraphs>
  <ScaleCrop>false</ScaleCrop>
  <Company>Purdue University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2</cp:revision>
  <dcterms:created xsi:type="dcterms:W3CDTF">2026-03-12T16:49:00Z</dcterms:created>
  <dcterms:modified xsi:type="dcterms:W3CDTF">2026-03-12T16:49:00Z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2025-02-18T00:00:00Z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2026-03-12T00:00:00Z</vt:filetime>
  </property>
  <property fmtid="{D5CDD505-2E9C-101B-9397-08002B2CF9AE}" pid="6" name="MSIP_Label_4044bd30-2ed7-4c9d-9d12-46200872a97b_ActionId">
    <vt:lpwstr>391d2c8b-e0de-4efc-b5f9-df8b3612d8c8</vt:lpwstr>
  </property>
  <property fmtid="{D5CDD505-2E9C-101B-9397-08002B2CF9AE}" pid="7" name="MSIP_Label_4044bd30-2ed7-4c9d-9d12-46200872a97b_ContentBits">
    <vt:lpwstr>0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etDate">
    <vt:lpwstr>2023-02-15T18:57:39Z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Producer">
    <vt:lpwstr>Adobe PDF Library 24.5.175</vt:lpwstr>
  </property>
  <property fmtid="{D5CDD505-2E9C-101B-9397-08002B2CF9AE}" pid="14" name="SourceModified">
    <vt:lpwstr>D:20250218190922</vt:lpwstr>
  </property>
</Properties>
</file>