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2833" w14:textId="77777777" w:rsidR="00486F13" w:rsidRDefault="00D9736A">
      <w:pPr>
        <w:pStyle w:val="BodyText"/>
        <w:spacing w:before="34"/>
        <w:ind w:left="9091" w:right="392" w:hanging="533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D580B8" wp14:editId="290A5186">
            <wp:simplePos x="0" y="0"/>
            <wp:positionH relativeFrom="page">
              <wp:posOffset>742950</wp:posOffset>
            </wp:positionH>
            <wp:positionV relativeFrom="paragraph">
              <wp:posOffset>-1585</wp:posOffset>
            </wp:positionV>
            <wp:extent cx="3058741" cy="409572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741" cy="409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Senate</w:t>
      </w:r>
      <w:r>
        <w:rPr>
          <w:spacing w:val="-14"/>
        </w:rPr>
        <w:t xml:space="preserve"> </w:t>
      </w:r>
      <w:r>
        <w:t>Newsletter January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2526F416" w14:textId="77777777" w:rsidR="00486F13" w:rsidRDefault="00486F13">
      <w:pPr>
        <w:spacing w:before="123"/>
        <w:rPr>
          <w:b/>
          <w:sz w:val="20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671"/>
      </w:tblGrid>
      <w:tr w:rsidR="00486F13" w14:paraId="0FA759F7" w14:textId="77777777">
        <w:trPr>
          <w:trHeight w:val="537"/>
        </w:trPr>
        <w:tc>
          <w:tcPr>
            <w:tcW w:w="10706" w:type="dxa"/>
            <w:gridSpan w:val="2"/>
            <w:shd w:val="clear" w:color="auto" w:fill="DED3BB"/>
          </w:tcPr>
          <w:p w14:paraId="626EB560" w14:textId="77777777" w:rsidR="00486F13" w:rsidRDefault="00D9736A">
            <w:pPr>
              <w:pStyle w:val="TableParagraph"/>
              <w:spacing w:line="268" w:lineRule="exact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>University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Senate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Newsletter</w:t>
            </w:r>
          </w:p>
          <w:p w14:paraId="4C31055B" w14:textId="77777777" w:rsidR="00486F13" w:rsidRDefault="00D9736A">
            <w:pPr>
              <w:pStyle w:val="TableParagraph"/>
              <w:spacing w:line="249" w:lineRule="exact"/>
              <w:ind w:left="7"/>
              <w:jc w:val="center"/>
            </w:pPr>
            <w:r>
              <w:t>Fourth</w:t>
            </w:r>
            <w:r>
              <w:rPr>
                <w:spacing w:val="-6"/>
              </w:rPr>
              <w:t xml:space="preserve"> </w:t>
            </w:r>
            <w:r>
              <w:t>Meeting,</w:t>
            </w:r>
            <w:r>
              <w:rPr>
                <w:spacing w:val="-4"/>
              </w:rPr>
              <w:t xml:space="preserve"> </w:t>
            </w:r>
            <w:r>
              <w:t>27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3"/>
              </w:rPr>
              <w:t xml:space="preserve"> </w:t>
            </w:r>
            <w:r>
              <w:t>2025,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Virtual</w:t>
            </w:r>
          </w:p>
        </w:tc>
      </w:tr>
      <w:tr w:rsidR="00486F13" w14:paraId="6904FFA9" w14:textId="77777777">
        <w:trPr>
          <w:trHeight w:val="12129"/>
        </w:trPr>
        <w:tc>
          <w:tcPr>
            <w:tcW w:w="5035" w:type="dxa"/>
          </w:tcPr>
          <w:p w14:paraId="22330D68" w14:textId="77777777" w:rsidR="00486F13" w:rsidRDefault="00D9736A">
            <w:pPr>
              <w:pStyle w:val="TableParagraph"/>
              <w:spacing w:before="1" w:line="219" w:lineRule="exact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Senate</w:t>
            </w:r>
            <w:r>
              <w:rPr>
                <w:b/>
                <w:color w:val="746239"/>
                <w:spacing w:val="-5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Chair’s</w:t>
            </w:r>
            <w:r>
              <w:rPr>
                <w:b/>
                <w:color w:val="746239"/>
                <w:spacing w:val="-4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Remarks:</w:t>
            </w:r>
          </w:p>
          <w:p w14:paraId="1B961CDC" w14:textId="77777777" w:rsidR="00486F13" w:rsidRDefault="00D9736A">
            <w:pPr>
              <w:pStyle w:val="TableParagraph"/>
              <w:ind w:right="132" w:firstLine="187"/>
              <w:rPr>
                <w:sz w:val="17"/>
              </w:rPr>
            </w:pPr>
            <w:r>
              <w:rPr>
                <w:sz w:val="17"/>
              </w:rPr>
              <w:t>Chair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Susan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South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welcomed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Senate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Fourth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Meeting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Academic year.</w:t>
            </w:r>
          </w:p>
          <w:p w14:paraId="68DDE1BC" w14:textId="77777777" w:rsidR="00486F13" w:rsidRDefault="00D9736A">
            <w:pPr>
              <w:pStyle w:val="TableParagraph"/>
              <w:ind w:right="132" w:firstLine="187"/>
              <w:rPr>
                <w:sz w:val="17"/>
              </w:rPr>
            </w:pPr>
            <w:r>
              <w:rPr>
                <w:sz w:val="17"/>
              </w:rPr>
              <w:t>Chair South focused her remarks on the impending “enrollment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cliff”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due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decline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population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college-age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potential impacts on Purdue and other institutions.</w:t>
            </w:r>
          </w:p>
          <w:p w14:paraId="2329E3E2" w14:textId="77777777" w:rsidR="00486F13" w:rsidRDefault="00D9736A">
            <w:pPr>
              <w:pStyle w:val="TableParagraph"/>
              <w:ind w:right="132" w:firstLine="187"/>
              <w:rPr>
                <w:sz w:val="17"/>
              </w:rPr>
            </w:pPr>
            <w:r>
              <w:rPr>
                <w:sz w:val="17"/>
              </w:rPr>
              <w:t>After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2025,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declines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college-age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3.1%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2030,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3.1%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 2035, and 18.3% in 2041 are predicted.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Declines in high school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graduates are predicted in most states except for eight southern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states, three western states, and the District of Columbia.</w:t>
            </w:r>
          </w:p>
          <w:p w14:paraId="19180EE0" w14:textId="77777777" w:rsidR="00486F13" w:rsidRDefault="00D9736A">
            <w:pPr>
              <w:pStyle w:val="TableParagraph"/>
              <w:ind w:right="132" w:firstLine="187"/>
              <w:rPr>
                <w:sz w:val="17"/>
              </w:rPr>
            </w:pPr>
            <w:r>
              <w:rPr>
                <w:sz w:val="17"/>
              </w:rPr>
              <w:t>From Fall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2015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Fall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2024, Purdue’s enrollment increased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39,409 to 58,009. However, this type of increase might not be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sustainable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advent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“enrollment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cliff.”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avoid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cliff, Purdue should 1) remove barriers to enrollment, 2) increase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support designed to enhance success and retention of currently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enrolled students, and 3) admit and enroll students who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are more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likely to finish.</w:t>
            </w:r>
          </w:p>
          <w:p w14:paraId="4AFF5C93" w14:textId="77777777" w:rsidR="00486F13" w:rsidRDefault="00D9736A">
            <w:pPr>
              <w:pStyle w:val="TableParagraph"/>
              <w:ind w:right="132" w:firstLine="187"/>
              <w:rPr>
                <w:sz w:val="17"/>
              </w:rPr>
            </w:pPr>
            <w:r>
              <w:rPr>
                <w:sz w:val="17"/>
              </w:rPr>
              <w:t>Women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outpacing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college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graduation.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1970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14% 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men and 8% of women 25 and older had bachelor’s degrees.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2021, those figures were 37% and 39%, respectively.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 the same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time range for adults ages 20 to 34 with bachelor’s degrees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figures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were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20%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12%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women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1970.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2021,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figures were 36% and 46%, respectively.</w:t>
            </w:r>
          </w:p>
          <w:p w14:paraId="418F4BE5" w14:textId="77777777" w:rsidR="00486F13" w:rsidRDefault="00D9736A">
            <w:pPr>
              <w:pStyle w:val="TableParagraph"/>
              <w:ind w:firstLine="187"/>
              <w:rPr>
                <w:sz w:val="17"/>
              </w:rPr>
            </w:pPr>
            <w:r>
              <w:rPr>
                <w:sz w:val="17"/>
              </w:rPr>
              <w:t>When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comparing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Fall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2024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undergraduate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enrollment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gender,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Purdue enrolled 25,904 (58.7%) males and 18,262 (41.3%) females.</w:t>
            </w:r>
          </w:p>
          <w:p w14:paraId="315F5786" w14:textId="77777777" w:rsidR="00486F13" w:rsidRDefault="00D9736A">
            <w:pPr>
              <w:pStyle w:val="TableParagraph"/>
              <w:spacing w:line="207" w:lineRule="exact"/>
              <w:rPr>
                <w:sz w:val="17"/>
              </w:rPr>
            </w:pP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10,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figures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were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323,711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(50.61%)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females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315,</w:t>
            </w:r>
          </w:p>
          <w:p w14:paraId="31AD8686" w14:textId="77777777" w:rsidR="00486F13" w:rsidRDefault="00D9736A">
            <w:pPr>
              <w:pStyle w:val="TableParagraph"/>
              <w:spacing w:line="207" w:lineRule="exact"/>
              <w:rPr>
                <w:sz w:val="17"/>
              </w:rPr>
            </w:pPr>
            <w:r>
              <w:rPr>
                <w:sz w:val="17"/>
              </w:rPr>
              <w:t>875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(49.39%)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males.</w:t>
            </w:r>
          </w:p>
          <w:p w14:paraId="690E8A29" w14:textId="77777777" w:rsidR="00486F13" w:rsidRDefault="00D9736A">
            <w:pPr>
              <w:pStyle w:val="TableParagraph"/>
              <w:ind w:right="94" w:firstLine="187"/>
              <w:rPr>
                <w:sz w:val="17"/>
              </w:rPr>
            </w:pPr>
            <w:r>
              <w:rPr>
                <w:sz w:val="17"/>
              </w:rPr>
              <w:t>A 2018 study highlighted the gender differences in college majors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chosen by female and male college entrants.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“Other or Undecided”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made up large proportions for each gender. For those entrants who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had chosen majors, “Health” made up the largest percent (26%) for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females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while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“Engineering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CS”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largest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percent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(20%)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males.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and other recent studies demonstrate that women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remain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minority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among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those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who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receive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certain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STEM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degrees.</w:t>
            </w:r>
          </w:p>
          <w:p w14:paraId="6DD72BAC" w14:textId="77777777" w:rsidR="00486F13" w:rsidRDefault="00D9736A">
            <w:pPr>
              <w:pStyle w:val="TableParagraph"/>
              <w:ind w:right="132" w:firstLine="187"/>
              <w:rPr>
                <w:sz w:val="17"/>
              </w:rPr>
            </w:pPr>
            <w:r>
              <w:rPr>
                <w:sz w:val="17"/>
              </w:rPr>
              <w:t>What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Purdue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increase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women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STEM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fields?</w:t>
            </w:r>
          </w:p>
          <w:p w14:paraId="72B34B16" w14:textId="77777777" w:rsidR="00486F13" w:rsidRDefault="00D9736A">
            <w:pPr>
              <w:pStyle w:val="TableParagraph"/>
              <w:numPr>
                <w:ilvl w:val="0"/>
                <w:numId w:val="9"/>
              </w:numPr>
              <w:tabs>
                <w:tab w:val="left" w:pos="590"/>
              </w:tabs>
              <w:ind w:left="590" w:hanging="177"/>
              <w:rPr>
                <w:sz w:val="17"/>
              </w:rPr>
            </w:pPr>
            <w:r>
              <w:rPr>
                <w:sz w:val="17"/>
              </w:rPr>
              <w:t>Reduce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barriers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majoring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fields</w:t>
            </w:r>
          </w:p>
          <w:p w14:paraId="63547085" w14:textId="77777777" w:rsidR="00486F13" w:rsidRDefault="00D9736A">
            <w:pPr>
              <w:pStyle w:val="TableParagraph"/>
              <w:numPr>
                <w:ilvl w:val="1"/>
                <w:numId w:val="9"/>
              </w:numPr>
              <w:tabs>
                <w:tab w:val="left" w:pos="797"/>
              </w:tabs>
              <w:spacing w:line="216" w:lineRule="exact"/>
              <w:ind w:left="797" w:hanging="143"/>
              <w:rPr>
                <w:sz w:val="17"/>
              </w:rPr>
            </w:pPr>
            <w:r>
              <w:rPr>
                <w:sz w:val="17"/>
              </w:rPr>
              <w:t>More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admitted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2"/>
                <w:sz w:val="17"/>
              </w:rPr>
              <w:t xml:space="preserve"> “exploratory”</w:t>
            </w:r>
          </w:p>
          <w:p w14:paraId="396D7CF4" w14:textId="77777777" w:rsidR="00486F13" w:rsidRDefault="00D9736A">
            <w:pPr>
              <w:pStyle w:val="TableParagraph"/>
              <w:numPr>
                <w:ilvl w:val="1"/>
                <w:numId w:val="9"/>
              </w:numPr>
              <w:tabs>
                <w:tab w:val="left" w:pos="797"/>
              </w:tabs>
              <w:spacing w:line="216" w:lineRule="exact"/>
              <w:ind w:left="797" w:hanging="143"/>
              <w:rPr>
                <w:sz w:val="17"/>
              </w:rPr>
            </w:pPr>
            <w:r>
              <w:rPr>
                <w:sz w:val="17"/>
              </w:rPr>
              <w:t>Equalize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curriculum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across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colleges</w:t>
            </w:r>
          </w:p>
          <w:p w14:paraId="385F5FED" w14:textId="77777777" w:rsidR="00486F13" w:rsidRDefault="00D9736A">
            <w:pPr>
              <w:pStyle w:val="TableParagraph"/>
              <w:numPr>
                <w:ilvl w:val="1"/>
                <w:numId w:val="9"/>
              </w:numPr>
              <w:tabs>
                <w:tab w:val="left" w:pos="797"/>
              </w:tabs>
              <w:spacing w:line="216" w:lineRule="exact"/>
              <w:ind w:left="797" w:hanging="143"/>
              <w:rPr>
                <w:sz w:val="17"/>
              </w:rPr>
            </w:pPr>
            <w:r>
              <w:rPr>
                <w:sz w:val="17"/>
              </w:rPr>
              <w:t>Bring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small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community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feel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larger</w:t>
            </w:r>
            <w:r>
              <w:rPr>
                <w:spacing w:val="-2"/>
                <w:sz w:val="17"/>
              </w:rPr>
              <w:t xml:space="preserve"> departments</w:t>
            </w:r>
          </w:p>
          <w:p w14:paraId="3DEFE548" w14:textId="77777777" w:rsidR="00486F13" w:rsidRDefault="00D9736A">
            <w:pPr>
              <w:pStyle w:val="TableParagraph"/>
              <w:numPr>
                <w:ilvl w:val="0"/>
                <w:numId w:val="9"/>
              </w:numPr>
              <w:tabs>
                <w:tab w:val="left" w:pos="590"/>
                <w:tab w:val="left" w:pos="605"/>
              </w:tabs>
              <w:ind w:left="605" w:right="379" w:hanging="192"/>
              <w:rPr>
                <w:sz w:val="17"/>
              </w:rPr>
            </w:pPr>
            <w:r>
              <w:rPr>
                <w:sz w:val="17"/>
              </w:rPr>
              <w:t>Increase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outreach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high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schools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Indiana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neighboring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states</w:t>
            </w:r>
          </w:p>
          <w:p w14:paraId="373BE15C" w14:textId="77777777" w:rsidR="00486F13" w:rsidRDefault="00D9736A">
            <w:pPr>
              <w:pStyle w:val="TableParagraph"/>
              <w:numPr>
                <w:ilvl w:val="1"/>
                <w:numId w:val="9"/>
              </w:numPr>
              <w:tabs>
                <w:tab w:val="left" w:pos="797"/>
              </w:tabs>
              <w:ind w:left="797" w:right="163"/>
              <w:rPr>
                <w:sz w:val="17"/>
              </w:rPr>
            </w:pPr>
            <w:r>
              <w:rPr>
                <w:sz w:val="17"/>
              </w:rPr>
              <w:t>Social media outreach to highlight the work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accomplishments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female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faculty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Purdue</w:t>
            </w:r>
          </w:p>
          <w:p w14:paraId="0F4156F9" w14:textId="77777777" w:rsidR="00486F13" w:rsidRDefault="00D9736A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89"/>
              </w:tabs>
              <w:ind w:left="566" w:right="474" w:hanging="154"/>
              <w:rPr>
                <w:sz w:val="17"/>
              </w:rPr>
            </w:pPr>
            <w:r>
              <w:rPr>
                <w:sz w:val="17"/>
              </w:rPr>
              <w:t>Encourage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STEM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faculty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allies,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mentors,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role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models to female students at all levels of matriculation</w:t>
            </w:r>
          </w:p>
          <w:p w14:paraId="58B24C0C" w14:textId="77777777" w:rsidR="00486F13" w:rsidRDefault="00D9736A">
            <w:pPr>
              <w:pStyle w:val="TableParagraph"/>
              <w:numPr>
                <w:ilvl w:val="1"/>
                <w:numId w:val="9"/>
              </w:numPr>
              <w:tabs>
                <w:tab w:val="left" w:pos="796"/>
              </w:tabs>
              <w:spacing w:before="1" w:line="216" w:lineRule="exact"/>
              <w:ind w:left="796" w:hanging="143"/>
              <w:rPr>
                <w:sz w:val="17"/>
              </w:rPr>
            </w:pPr>
            <w:r>
              <w:rPr>
                <w:sz w:val="17"/>
              </w:rPr>
              <w:t>Make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topics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relevant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female-oriented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interests</w:t>
            </w:r>
          </w:p>
          <w:p w14:paraId="4B1C4E09" w14:textId="77777777" w:rsidR="00486F13" w:rsidRDefault="00D9736A">
            <w:pPr>
              <w:pStyle w:val="TableParagraph"/>
              <w:numPr>
                <w:ilvl w:val="0"/>
                <w:numId w:val="9"/>
              </w:numPr>
              <w:tabs>
                <w:tab w:val="left" w:pos="605"/>
                <w:tab w:val="left" w:pos="628"/>
              </w:tabs>
              <w:ind w:left="605" w:right="863" w:hanging="154"/>
              <w:rPr>
                <w:sz w:val="17"/>
              </w:rPr>
            </w:pPr>
            <w:r>
              <w:rPr>
                <w:sz w:val="17"/>
              </w:rPr>
              <w:t>Increase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the number of female faculty and female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serve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mentors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Purdue undergraduates of the future</w:t>
            </w:r>
          </w:p>
          <w:p w14:paraId="17EA9BC5" w14:textId="77777777" w:rsidR="00486F13" w:rsidRDefault="00D9736A">
            <w:pPr>
              <w:pStyle w:val="TableParagraph"/>
              <w:numPr>
                <w:ilvl w:val="1"/>
                <w:numId w:val="9"/>
              </w:numPr>
              <w:tabs>
                <w:tab w:val="left" w:pos="798"/>
              </w:tabs>
              <w:spacing w:before="1"/>
              <w:ind w:right="174"/>
              <w:rPr>
                <w:sz w:val="17"/>
              </w:rPr>
            </w:pPr>
            <w:r>
              <w:rPr>
                <w:sz w:val="17"/>
              </w:rPr>
              <w:t>High levels of gender diversity in STEM classrooms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workplaces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reduce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identity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threat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concerns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women,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but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only if the effort is sincere</w:t>
            </w:r>
          </w:p>
          <w:p w14:paraId="1E6688A5" w14:textId="77777777" w:rsidR="00486F13" w:rsidRDefault="00D9736A">
            <w:pPr>
              <w:pStyle w:val="TableParagraph"/>
              <w:spacing w:before="1"/>
              <w:ind w:right="138" w:hanging="1"/>
              <w:rPr>
                <w:sz w:val="18"/>
              </w:rPr>
            </w:pPr>
            <w:r>
              <w:rPr>
                <w:sz w:val="17"/>
              </w:rPr>
              <w:t>Attending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reducing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barriers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entry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graduation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for </w:t>
            </w:r>
            <w:r>
              <w:rPr>
                <w:sz w:val="18"/>
              </w:rPr>
              <w:t>women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STEM disciplines can ensure that Purdue is well-positioned to handle the challenges of the enrollment cliff AND to be a leader in the higher education of women in the rest of the 21</w:t>
            </w:r>
            <w:proofErr w:type="spellStart"/>
            <w:r>
              <w:rPr>
                <w:position w:val="5"/>
                <w:sz w:val="12"/>
              </w:rPr>
              <w:t>st</w:t>
            </w:r>
            <w:proofErr w:type="spellEnd"/>
            <w:r>
              <w:rPr>
                <w:spacing w:val="17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century.</w:t>
            </w:r>
          </w:p>
        </w:tc>
        <w:tc>
          <w:tcPr>
            <w:tcW w:w="5671" w:type="dxa"/>
          </w:tcPr>
          <w:p w14:paraId="5E94DEA2" w14:textId="77777777" w:rsidR="00486F13" w:rsidRDefault="00D9736A">
            <w:pPr>
              <w:pStyle w:val="TableParagraph"/>
              <w:spacing w:before="1"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Purdue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President’s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Remarks</w:t>
            </w:r>
          </w:p>
          <w:p w14:paraId="102DCBA4" w14:textId="77777777" w:rsidR="00486F13" w:rsidRDefault="00D9736A">
            <w:pPr>
              <w:pStyle w:val="TableParagraph"/>
              <w:ind w:right="252" w:firstLine="187"/>
              <w:rPr>
                <w:sz w:val="17"/>
              </w:rPr>
            </w:pPr>
            <w:r>
              <w:rPr>
                <w:sz w:val="17"/>
              </w:rPr>
              <w:t>President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Chiang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thanked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faculty,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staff,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colleagues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continued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hard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work.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He noted that there </w:t>
            </w:r>
            <w:proofErr w:type="gramStart"/>
            <w:r>
              <w:rPr>
                <w:sz w:val="17"/>
              </w:rPr>
              <w:t>is</w:t>
            </w:r>
            <w:proofErr w:type="gramEnd"/>
            <w:r>
              <w:rPr>
                <w:sz w:val="17"/>
              </w:rPr>
              <w:t xml:space="preserve"> a lot of current community activity including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construction.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thanked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Purdue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community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outstanding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United Way as we exceeded the giving target.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is important to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community and our neighbors.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One planned community project is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Ascension-St. Vincent Hospital in West Lafayette.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 hopes that ground-breaking activities will occur this year.</w:t>
            </w:r>
          </w:p>
          <w:p w14:paraId="47E9FD70" w14:textId="77777777" w:rsidR="00486F13" w:rsidRDefault="00D9736A">
            <w:pPr>
              <w:pStyle w:val="TableParagraph"/>
              <w:ind w:firstLine="187"/>
              <w:rPr>
                <w:sz w:val="17"/>
              </w:rPr>
            </w:pPr>
            <w:r>
              <w:rPr>
                <w:sz w:val="17"/>
              </w:rPr>
              <w:t>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visited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regional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campuses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praised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work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own neighbors 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increase economic vibrancy, 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create more jobs, and 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very agile in response to local needs.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 continue to strengthen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relationships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partnerships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practices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among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regional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campuses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 Purdue Indy.</w:t>
            </w:r>
          </w:p>
          <w:p w14:paraId="76AC87A1" w14:textId="77777777" w:rsidR="00486F13" w:rsidRDefault="00D9736A">
            <w:pPr>
              <w:pStyle w:val="TableParagraph"/>
              <w:ind w:right="387" w:firstLine="187"/>
              <w:jc w:val="both"/>
              <w:rPr>
                <w:sz w:val="17"/>
              </w:rPr>
            </w:pPr>
            <w:r>
              <w:rPr>
                <w:sz w:val="17"/>
              </w:rPr>
              <w:t>President Chiang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mentioned that Athletic Director Mike Bobinski would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speak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Senate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meeting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provide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updates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Name,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Image,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 Likeness among other issues.</w:t>
            </w:r>
          </w:p>
          <w:p w14:paraId="53DC1270" w14:textId="77777777" w:rsidR="00486F13" w:rsidRDefault="00D9736A">
            <w:pPr>
              <w:pStyle w:val="TableParagraph"/>
              <w:ind w:firstLine="187"/>
              <w:rPr>
                <w:sz w:val="17"/>
              </w:rPr>
            </w:pPr>
            <w:r>
              <w:rPr>
                <w:sz w:val="17"/>
              </w:rPr>
              <w:t>He observed that Purdue has extensive expertise in AI and there is a great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deal of work going on at Purdue on AI.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 has heard from 45 distinguished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professors about their concerns related to an AI usage code of conduct.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thanked Past Chair Leung for creating an </w:t>
            </w:r>
            <w:r>
              <w:rPr>
                <w:i/>
                <w:sz w:val="17"/>
              </w:rPr>
              <w:t xml:space="preserve">ad hoc </w:t>
            </w:r>
            <w:r>
              <w:rPr>
                <w:sz w:val="17"/>
              </w:rPr>
              <w:t>committee last year that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provided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guidelines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usage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teaching.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evolution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rapid, it is, perhaps, time to review the guidelines.</w:t>
            </w:r>
          </w:p>
          <w:p w14:paraId="3CBC42B5" w14:textId="77777777" w:rsidR="00486F13" w:rsidRDefault="00D9736A">
            <w:pPr>
              <w:pStyle w:val="TableParagraph"/>
              <w:ind w:right="73" w:firstLine="187"/>
              <w:rPr>
                <w:sz w:val="17"/>
              </w:rPr>
            </w:pPr>
            <w:r>
              <w:rPr>
                <w:sz w:val="17"/>
              </w:rPr>
              <w:t>President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Chiang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noted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been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thought-provoking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discussions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with part of the Senate in Committee conversations about four-, five-,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 six-year graduation rates.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 might be a little below average in the Big 10 for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these rates.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There is a lot of ongoing conversation on enhancing graduation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rates while providing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individualized experiences for students during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their time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at Purdue.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Perhaps AI can be helpful in providing recommendations for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individualized experiences for students.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It is the success of each Purdue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 that matters most.</w:t>
            </w:r>
          </w:p>
          <w:p w14:paraId="1D57E270" w14:textId="77777777" w:rsidR="00486F13" w:rsidRDefault="00D9736A">
            <w:pPr>
              <w:pStyle w:val="TableParagraph"/>
              <w:ind w:right="73" w:firstLine="187"/>
              <w:rPr>
                <w:sz w:val="17"/>
              </w:rPr>
            </w:pPr>
            <w:r>
              <w:rPr>
                <w:sz w:val="17"/>
              </w:rPr>
              <w:t>President Chiang stated that we do not know how many new undergrad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students will come in August, but we had another record year of applications.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suggested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 this reflects 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accelerating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demand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for 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Purdue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education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across different degrees.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historical yield rate was steady and did not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fluctuate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more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1%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year-to-year.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Last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year,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jumped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5%.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Every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1%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means hundreds of students.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has led to some deferrals, which does not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mean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rejection,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just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decisions were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still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pending.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must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careful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 have the physical facilities and capacity to</w:t>
            </w:r>
            <w:r>
              <w:rPr>
                <w:sz w:val="17"/>
              </w:rPr>
              <w:t xml:space="preserve"> take care of every admitted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student.</w:t>
            </w:r>
          </w:p>
          <w:p w14:paraId="4F969D81" w14:textId="77777777" w:rsidR="00486F13" w:rsidRDefault="00D9736A">
            <w:pPr>
              <w:pStyle w:val="TableParagraph"/>
              <w:spacing w:before="28" w:line="440" w:lineRule="exact"/>
              <w:ind w:left="108" w:right="976" w:firstLine="1663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***</w:t>
            </w:r>
            <w:r>
              <w:rPr>
                <w:b/>
                <w:color w:val="746239"/>
                <w:spacing w:val="-11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Status</w:t>
            </w:r>
            <w:r>
              <w:rPr>
                <w:b/>
                <w:color w:val="746239"/>
                <w:spacing w:val="-9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of</w:t>
            </w:r>
            <w:r>
              <w:rPr>
                <w:b/>
                <w:color w:val="746239"/>
                <w:spacing w:val="-10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Legislation</w:t>
            </w:r>
            <w:r>
              <w:rPr>
                <w:b/>
                <w:color w:val="746239"/>
                <w:spacing w:val="-9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*** Documents for Action – Passed</w:t>
            </w:r>
          </w:p>
          <w:p w14:paraId="60254E41" w14:textId="77777777" w:rsidR="00486F13" w:rsidRDefault="00D9736A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spacing w:line="165" w:lineRule="exact"/>
              <w:ind w:left="323" w:hanging="215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SD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24-05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Educational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Policy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Committee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Faculty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Committee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(Subcommittee)</w:t>
            </w:r>
          </w:p>
          <w:p w14:paraId="1237FF23" w14:textId="77777777" w:rsidR="00486F13" w:rsidRDefault="00D9736A">
            <w:pPr>
              <w:pStyle w:val="TableParagraph"/>
              <w:spacing w:line="207" w:lineRule="exact"/>
              <w:ind w:left="323"/>
              <w:rPr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spacing w:val="-2"/>
                <w:sz w:val="17"/>
              </w:rPr>
              <w:t xml:space="preserve"> Change</w:t>
            </w:r>
          </w:p>
          <w:p w14:paraId="0943AE4C" w14:textId="77777777" w:rsidR="00486F13" w:rsidRDefault="00D9736A">
            <w:pPr>
              <w:pStyle w:val="TableParagraph"/>
              <w:numPr>
                <w:ilvl w:val="0"/>
                <w:numId w:val="8"/>
              </w:numPr>
              <w:tabs>
                <w:tab w:val="left" w:pos="324"/>
              </w:tabs>
              <w:spacing w:before="2"/>
              <w:ind w:right="359"/>
              <w:rPr>
                <w:rFonts w:ascii="Times New Roman" w:hAnsi="Times New Roman"/>
                <w:color w:val="746239"/>
                <w:sz w:val="18"/>
              </w:rPr>
            </w:pPr>
            <w:r>
              <w:rPr>
                <w:sz w:val="17"/>
              </w:rPr>
              <w:t>SD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24-06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Modifications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Streamline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Clarify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Readmission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Policy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 Add the Readmission Policy to the Purdue University Academic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Regulations</w:t>
            </w:r>
          </w:p>
          <w:p w14:paraId="04823F27" w14:textId="77777777" w:rsidR="00486F13" w:rsidRDefault="00D9736A">
            <w:pPr>
              <w:pStyle w:val="TableParagraph"/>
              <w:spacing w:line="218" w:lineRule="exact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Documents</w:t>
            </w:r>
            <w:r>
              <w:rPr>
                <w:b/>
                <w:color w:val="746239"/>
                <w:spacing w:val="-4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for</w:t>
            </w:r>
            <w:r>
              <w:rPr>
                <w:b/>
                <w:color w:val="746239"/>
                <w:spacing w:val="-3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Discussion</w:t>
            </w:r>
          </w:p>
          <w:p w14:paraId="13BD6EB9" w14:textId="77777777" w:rsidR="00486F13" w:rsidRDefault="00D9736A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spacing w:line="207" w:lineRule="exact"/>
              <w:ind w:left="323" w:hanging="215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SD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24-07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Creating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Senate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Listserv</w:t>
            </w:r>
          </w:p>
          <w:p w14:paraId="654D617B" w14:textId="77777777" w:rsidR="00486F13" w:rsidRDefault="00D9736A">
            <w:pPr>
              <w:pStyle w:val="TableParagraph"/>
              <w:spacing w:before="2"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For</w:t>
            </w:r>
            <w:r>
              <w:rPr>
                <w:b/>
                <w:color w:val="746239"/>
                <w:spacing w:val="-3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Information</w:t>
            </w:r>
          </w:p>
          <w:p w14:paraId="64A1A750" w14:textId="77777777" w:rsidR="00486F13" w:rsidRDefault="00D9736A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spacing w:line="207" w:lineRule="exact"/>
              <w:ind w:left="323" w:hanging="215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Athletics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Name,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Image,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Likeness</w:t>
            </w:r>
          </w:p>
          <w:p w14:paraId="289C9D07" w14:textId="77777777" w:rsidR="00486F13" w:rsidRDefault="00D973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" w:line="207" w:lineRule="exact"/>
              <w:ind w:left="322" w:hanging="215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Mental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Resources</w:t>
            </w:r>
          </w:p>
          <w:p w14:paraId="1B40DDC7" w14:textId="77777777" w:rsidR="00486F13" w:rsidRDefault="00D973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line="207" w:lineRule="exact"/>
              <w:ind w:left="322" w:hanging="215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Supporting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Well-Being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Health</w:t>
            </w:r>
          </w:p>
          <w:p w14:paraId="2288D2AB" w14:textId="77777777" w:rsidR="00486F13" w:rsidRDefault="00486F13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7606A683" w14:textId="77777777" w:rsidR="00486F13" w:rsidRDefault="00D9736A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University</w:t>
            </w:r>
            <w:r>
              <w:rPr>
                <w:b/>
                <w:color w:val="746239"/>
                <w:spacing w:val="-3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Senate</w:t>
            </w:r>
            <w:r>
              <w:rPr>
                <w:b/>
                <w:color w:val="746239"/>
                <w:spacing w:val="-3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Website</w:t>
            </w:r>
          </w:p>
          <w:p w14:paraId="782ED8DC" w14:textId="77777777" w:rsidR="00486F13" w:rsidRDefault="00D9736A">
            <w:pPr>
              <w:pStyle w:val="TableParagraph"/>
              <w:spacing w:line="206" w:lineRule="exact"/>
              <w:ind w:left="108"/>
              <w:rPr>
                <w:sz w:val="17"/>
              </w:rPr>
            </w:pPr>
            <w:r>
              <w:rPr>
                <w:sz w:val="17"/>
              </w:rPr>
              <w:t>Please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visit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Senate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website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copies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Documents,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Reports,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Slides,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etc.</w:t>
            </w:r>
          </w:p>
          <w:p w14:paraId="38427811" w14:textId="77777777" w:rsidR="00486F13" w:rsidRDefault="00D9736A">
            <w:pPr>
              <w:pStyle w:val="TableParagraph"/>
              <w:spacing w:line="189" w:lineRule="exact"/>
              <w:ind w:left="108"/>
              <w:rPr>
                <w:sz w:val="17"/>
              </w:rPr>
            </w:pPr>
            <w:hyperlink r:id="rId8">
              <w:r>
                <w:rPr>
                  <w:color w:val="0000FF"/>
                  <w:spacing w:val="-2"/>
                  <w:sz w:val="17"/>
                  <w:u w:val="single" w:color="0000FF"/>
                </w:rPr>
                <w:t>www.purdue.edu/senate/</w:t>
              </w:r>
            </w:hyperlink>
          </w:p>
        </w:tc>
      </w:tr>
    </w:tbl>
    <w:p w14:paraId="7FD0EE47" w14:textId="77777777" w:rsidR="00486F13" w:rsidRDefault="00486F13">
      <w:pPr>
        <w:pStyle w:val="TableParagraph"/>
        <w:spacing w:line="189" w:lineRule="exact"/>
        <w:rPr>
          <w:sz w:val="17"/>
        </w:rPr>
        <w:sectPr w:rsidR="00486F13">
          <w:footerReference w:type="default" r:id="rId9"/>
          <w:type w:val="continuous"/>
          <w:pgSz w:w="12240" w:h="15840"/>
          <w:pgMar w:top="640" w:right="720" w:bottom="720" w:left="720" w:header="0" w:footer="540" w:gutter="0"/>
          <w:pgNumType w:start="1"/>
          <w:cols w:space="720"/>
        </w:sectPr>
      </w:pPr>
    </w:p>
    <w:p w14:paraId="0D520B9D" w14:textId="77777777" w:rsidR="00486F13" w:rsidRDefault="00486F13">
      <w:pPr>
        <w:spacing w:before="2"/>
        <w:rPr>
          <w:b/>
          <w:sz w:val="2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671"/>
      </w:tblGrid>
      <w:tr w:rsidR="00486F13" w14:paraId="14C236B1" w14:textId="77777777">
        <w:trPr>
          <w:trHeight w:val="10142"/>
        </w:trPr>
        <w:tc>
          <w:tcPr>
            <w:tcW w:w="5035" w:type="dxa"/>
          </w:tcPr>
          <w:p w14:paraId="1F943637" w14:textId="77777777" w:rsidR="00486F13" w:rsidRDefault="00D9736A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color w:val="746239"/>
                <w:sz w:val="16"/>
              </w:rPr>
              <w:t>Standing</w:t>
            </w:r>
            <w:r>
              <w:rPr>
                <w:b/>
                <w:color w:val="746239"/>
                <w:spacing w:val="-8"/>
                <w:sz w:val="16"/>
              </w:rPr>
              <w:t xml:space="preserve"> </w:t>
            </w:r>
            <w:r>
              <w:rPr>
                <w:b/>
                <w:color w:val="746239"/>
                <w:spacing w:val="-2"/>
                <w:sz w:val="16"/>
              </w:rPr>
              <w:t>Committees</w:t>
            </w:r>
          </w:p>
          <w:p w14:paraId="13F0ADF4" w14:textId="77777777" w:rsidR="00486F13" w:rsidRDefault="00486F13">
            <w:pPr>
              <w:pStyle w:val="TableParagraph"/>
              <w:ind w:left="0"/>
              <w:rPr>
                <w:b/>
                <w:sz w:val="16"/>
              </w:rPr>
            </w:pPr>
          </w:p>
          <w:p w14:paraId="134E388B" w14:textId="77777777" w:rsidR="00486F13" w:rsidRDefault="00D9736A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Educational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Policy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Vincent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Duffy,</w:t>
            </w:r>
            <w:r>
              <w:rPr>
                <w:spacing w:val="-6"/>
                <w:sz w:val="16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16"/>
                  <w:u w:val="single" w:color="0000FF"/>
                </w:rPr>
                <w:t>duffy@purdue.edu</w:t>
              </w:r>
            </w:hyperlink>
          </w:p>
          <w:p w14:paraId="3ADBEA3D" w14:textId="77777777" w:rsidR="00486F13" w:rsidRDefault="00D9736A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2"/>
              <w:ind w:left="322" w:hanging="215"/>
              <w:rPr>
                <w:sz w:val="16"/>
              </w:rPr>
            </w:pPr>
            <w:r>
              <w:rPr>
                <w:sz w:val="16"/>
              </w:rPr>
              <w:t>Assessing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2"/>
                <w:sz w:val="16"/>
              </w:rPr>
              <w:t xml:space="preserve"> regulations</w:t>
            </w:r>
          </w:p>
          <w:p w14:paraId="21B5F36A" w14:textId="77777777" w:rsidR="00486F13" w:rsidRDefault="00D9736A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30"/>
              <w:ind w:left="322" w:hanging="215"/>
              <w:rPr>
                <w:sz w:val="16"/>
              </w:rPr>
            </w:pPr>
            <w:r>
              <w:rPr>
                <w:sz w:val="16"/>
              </w:rPr>
              <w:t>Improving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percentage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students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returning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evaluations</w:t>
            </w:r>
          </w:p>
          <w:p w14:paraId="5C47E766" w14:textId="77777777" w:rsidR="00486F13" w:rsidRDefault="00D9736A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30"/>
              <w:ind w:left="322" w:hanging="215"/>
              <w:rPr>
                <w:sz w:val="16"/>
              </w:rPr>
            </w:pPr>
            <w:r>
              <w:rPr>
                <w:sz w:val="16"/>
              </w:rPr>
              <w:t>Considering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improve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Appeal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Process</w:t>
            </w:r>
          </w:p>
          <w:p w14:paraId="4D850F3E" w14:textId="77777777" w:rsidR="00486F13" w:rsidRDefault="00D9736A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28"/>
              <w:ind w:left="322" w:hanging="215"/>
              <w:rPr>
                <w:sz w:val="16"/>
              </w:rPr>
            </w:pPr>
            <w:r>
              <w:rPr>
                <w:sz w:val="16"/>
              </w:rPr>
              <w:t>Updating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MEAPS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SB22-</w:t>
            </w:r>
            <w:r>
              <w:rPr>
                <w:spacing w:val="-5"/>
                <w:sz w:val="16"/>
              </w:rPr>
              <w:t>08</w:t>
            </w:r>
          </w:p>
          <w:p w14:paraId="04A6998A" w14:textId="77777777" w:rsidR="00486F13" w:rsidRDefault="00D9736A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spacing w:before="28"/>
              <w:ind w:right="114"/>
              <w:rPr>
                <w:sz w:val="16"/>
              </w:rPr>
            </w:pPr>
            <w:r>
              <w:rPr>
                <w:sz w:val="16"/>
              </w:rPr>
              <w:t>Proposal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Readmission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Re-naming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</w:p>
          <w:p w14:paraId="065CF8B6" w14:textId="77777777" w:rsidR="00486F13" w:rsidRDefault="00486F13">
            <w:pPr>
              <w:pStyle w:val="TableParagraph"/>
              <w:ind w:left="0"/>
              <w:rPr>
                <w:b/>
                <w:sz w:val="16"/>
              </w:rPr>
            </w:pPr>
          </w:p>
          <w:p w14:paraId="37BE0CB9" w14:textId="77777777" w:rsidR="00486F13" w:rsidRDefault="00D9736A">
            <w:pPr>
              <w:pStyle w:val="TableParagraph"/>
              <w:ind w:right="138" w:hanging="1"/>
              <w:rPr>
                <w:sz w:val="16"/>
              </w:rPr>
            </w:pPr>
            <w:r>
              <w:rPr>
                <w:b/>
                <w:sz w:val="16"/>
              </w:rPr>
              <w:t>Equity,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Diversity,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Inclusion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Committee,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Dilkes,</w:t>
            </w:r>
            <w:r>
              <w:rPr>
                <w:spacing w:val="40"/>
                <w:sz w:val="16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16"/>
                  <w:u w:val="single" w:color="0000FF"/>
                </w:rPr>
                <w:t>bdilkes@purdue.edu</w:t>
              </w:r>
            </w:hyperlink>
          </w:p>
          <w:p w14:paraId="10FAEE4D" w14:textId="77777777" w:rsidR="00486F13" w:rsidRDefault="00D9736A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ind w:right="623"/>
              <w:rPr>
                <w:sz w:val="16"/>
              </w:rPr>
            </w:pPr>
            <w:r>
              <w:rPr>
                <w:sz w:val="16"/>
              </w:rPr>
              <w:t>Assessment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Promotion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(together with FAC)</w:t>
            </w:r>
          </w:p>
          <w:p w14:paraId="0594B254" w14:textId="77777777" w:rsidR="00486F13" w:rsidRDefault="00486F13">
            <w:pPr>
              <w:pStyle w:val="TableParagraph"/>
              <w:ind w:left="0"/>
              <w:rPr>
                <w:b/>
                <w:sz w:val="16"/>
              </w:rPr>
            </w:pPr>
          </w:p>
          <w:p w14:paraId="3489F664" w14:textId="77777777" w:rsidR="00486F13" w:rsidRDefault="00D9736A">
            <w:pPr>
              <w:pStyle w:val="TableParagraph"/>
              <w:ind w:right="138" w:hanging="1"/>
              <w:rPr>
                <w:sz w:val="16"/>
              </w:rPr>
            </w:pPr>
            <w:r>
              <w:rPr>
                <w:b/>
                <w:sz w:val="16"/>
              </w:rPr>
              <w:t>Faculty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Affairs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Anish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Vanaik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hyperlink r:id="rId12">
              <w:r>
                <w:rPr>
                  <w:color w:val="0000FF"/>
                  <w:sz w:val="16"/>
                  <w:u w:val="single" w:color="0000FF"/>
                </w:rPr>
                <w:t>avanaik@purdue.edu</w:t>
              </w:r>
            </w:hyperlink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Françoise Brosseau-</w:t>
            </w:r>
            <w:proofErr w:type="spellStart"/>
            <w:r>
              <w:rPr>
                <w:sz w:val="16"/>
              </w:rPr>
              <w:t>Lapré</w:t>
            </w:r>
            <w:proofErr w:type="spellEnd"/>
            <w:r>
              <w:rPr>
                <w:sz w:val="16"/>
              </w:rPr>
              <w:t xml:space="preserve">, </w:t>
            </w:r>
            <w:hyperlink r:id="rId13">
              <w:r>
                <w:rPr>
                  <w:color w:val="0000FF"/>
                  <w:sz w:val="16"/>
                  <w:u w:val="single" w:color="0000FF"/>
                </w:rPr>
                <w:t>fbrossea@purdue.edu</w:t>
              </w:r>
            </w:hyperlink>
          </w:p>
          <w:p w14:paraId="2BBE24CF" w14:textId="77777777" w:rsidR="00486F13" w:rsidRDefault="00D9736A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" w:line="195" w:lineRule="exact"/>
              <w:ind w:left="322" w:hanging="215"/>
              <w:rPr>
                <w:sz w:val="16"/>
              </w:rPr>
            </w:pPr>
            <w:r>
              <w:rPr>
                <w:sz w:val="16"/>
              </w:rPr>
              <w:t>Lecturers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Advisory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Committee</w:t>
            </w:r>
          </w:p>
          <w:p w14:paraId="3896E1CE" w14:textId="77777777" w:rsidR="00486F13" w:rsidRDefault="00D9736A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line="194" w:lineRule="exact"/>
              <w:ind w:left="322" w:hanging="215"/>
              <w:rPr>
                <w:sz w:val="16"/>
              </w:rPr>
            </w:pPr>
            <w:r>
              <w:rPr>
                <w:sz w:val="16"/>
              </w:rPr>
              <w:t>Assessment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 xml:space="preserve"> process.</w:t>
            </w:r>
          </w:p>
          <w:p w14:paraId="0F61760E" w14:textId="77777777" w:rsidR="00486F13" w:rsidRDefault="00D9736A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ind w:right="299"/>
              <w:rPr>
                <w:b/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leadership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directly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[SD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passed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sent to Senate for discussion and adoption]</w:t>
            </w:r>
          </w:p>
          <w:p w14:paraId="28FA9EE0" w14:textId="77777777" w:rsidR="00486F13" w:rsidRDefault="00D9736A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ind w:left="322" w:hanging="215"/>
              <w:rPr>
                <w:sz w:val="16"/>
              </w:rPr>
            </w:pPr>
            <w:r>
              <w:rPr>
                <w:sz w:val="16"/>
              </w:rPr>
              <w:t>Implementation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  <w:p w14:paraId="31ADBC29" w14:textId="77777777" w:rsidR="00486F13" w:rsidRDefault="00D9736A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spacing w:before="1"/>
              <w:ind w:right="280"/>
              <w:rPr>
                <w:sz w:val="16"/>
              </w:rPr>
            </w:pPr>
            <w:r>
              <w:rPr>
                <w:sz w:val="16"/>
              </w:rPr>
              <w:t>Impact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SB1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Purdue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practices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follow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 measures laid out in SD 22-08</w:t>
            </w:r>
          </w:p>
          <w:p w14:paraId="711840FD" w14:textId="77777777" w:rsidR="00486F13" w:rsidRDefault="00D9736A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line="194" w:lineRule="exact"/>
              <w:ind w:left="322" w:hanging="215"/>
              <w:rPr>
                <w:sz w:val="16"/>
              </w:rPr>
            </w:pPr>
            <w:r>
              <w:rPr>
                <w:sz w:val="16"/>
              </w:rPr>
              <w:t>Working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Elements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software</w:t>
            </w:r>
          </w:p>
          <w:p w14:paraId="4A8230C8" w14:textId="77777777" w:rsidR="00486F13" w:rsidRDefault="00D9736A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spacing w:before="2"/>
              <w:ind w:right="269"/>
              <w:rPr>
                <w:sz w:val="16"/>
              </w:rPr>
            </w:pPr>
            <w:r>
              <w:rPr>
                <w:sz w:val="16"/>
              </w:rPr>
              <w:t>Input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OVPFA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various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standards,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policies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procedures:</w:t>
            </w:r>
          </w:p>
          <w:p w14:paraId="7F9640B2" w14:textId="77777777" w:rsidR="00486F13" w:rsidRDefault="00D9736A">
            <w:pPr>
              <w:pStyle w:val="TableParagraph"/>
              <w:numPr>
                <w:ilvl w:val="1"/>
                <w:numId w:val="5"/>
              </w:numPr>
              <w:tabs>
                <w:tab w:val="left" w:pos="1042"/>
              </w:tabs>
              <w:spacing w:line="194" w:lineRule="exact"/>
              <w:ind w:left="1042" w:hanging="215"/>
              <w:rPr>
                <w:sz w:val="16"/>
              </w:rPr>
            </w:pPr>
            <w:r>
              <w:rPr>
                <w:sz w:val="16"/>
              </w:rPr>
              <w:t>changes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eAPR</w:t>
            </w:r>
            <w:proofErr w:type="spellEnd"/>
          </w:p>
          <w:p w14:paraId="423CD6EA" w14:textId="77777777" w:rsidR="00486F13" w:rsidRDefault="00D9736A">
            <w:pPr>
              <w:pStyle w:val="TableParagraph"/>
              <w:numPr>
                <w:ilvl w:val="1"/>
                <w:numId w:val="5"/>
              </w:numPr>
              <w:tabs>
                <w:tab w:val="left" w:pos="1041"/>
                <w:tab w:val="left" w:pos="1043"/>
              </w:tabs>
              <w:spacing w:before="1"/>
              <w:ind w:right="319"/>
              <w:rPr>
                <w:sz w:val="16"/>
              </w:rPr>
            </w:pPr>
            <w:r>
              <w:rPr>
                <w:sz w:val="16"/>
              </w:rPr>
              <w:t>Guidelines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Establishing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Intergovernmental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Personnel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Act agreements (IPAs)</w:t>
            </w:r>
          </w:p>
          <w:p w14:paraId="330D985D" w14:textId="77777777" w:rsidR="00486F13" w:rsidRDefault="00D9736A">
            <w:pPr>
              <w:pStyle w:val="TableParagraph"/>
              <w:numPr>
                <w:ilvl w:val="1"/>
                <w:numId w:val="5"/>
              </w:numPr>
              <w:tabs>
                <w:tab w:val="left" w:pos="1041"/>
                <w:tab w:val="left" w:pos="1043"/>
              </w:tabs>
              <w:spacing w:before="1"/>
              <w:ind w:right="580" w:hanging="217"/>
              <w:rPr>
                <w:sz w:val="16"/>
              </w:rPr>
            </w:pPr>
            <w:r>
              <w:rPr>
                <w:sz w:val="16"/>
              </w:rPr>
              <w:t>Process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Purdue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Participation in Intergovernmental Personnel Act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Agreements.</w:t>
            </w:r>
          </w:p>
          <w:p w14:paraId="2B9AFAF5" w14:textId="77777777" w:rsidR="00486F13" w:rsidRDefault="00D9736A">
            <w:pPr>
              <w:pStyle w:val="TableParagraph"/>
              <w:numPr>
                <w:ilvl w:val="1"/>
                <w:numId w:val="5"/>
              </w:numPr>
              <w:tabs>
                <w:tab w:val="left" w:pos="1041"/>
                <w:tab w:val="left" w:pos="1043"/>
              </w:tabs>
              <w:ind w:right="521"/>
              <w:rPr>
                <w:sz w:val="16"/>
              </w:rPr>
            </w:pPr>
            <w:r>
              <w:rPr>
                <w:sz w:val="16"/>
              </w:rPr>
              <w:t>Presentation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Purdue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transition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Elements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Annual Activity Reports.</w:t>
            </w:r>
          </w:p>
          <w:p w14:paraId="739A544E" w14:textId="77777777" w:rsidR="00486F13" w:rsidRDefault="00D9736A">
            <w:pPr>
              <w:pStyle w:val="TableParagraph"/>
              <w:numPr>
                <w:ilvl w:val="1"/>
                <w:numId w:val="5"/>
              </w:numPr>
              <w:tabs>
                <w:tab w:val="left" w:pos="1042"/>
              </w:tabs>
              <w:spacing w:line="194" w:lineRule="exact"/>
              <w:ind w:left="1042" w:hanging="215"/>
              <w:rPr>
                <w:sz w:val="16"/>
              </w:rPr>
            </w:pPr>
            <w:r>
              <w:rPr>
                <w:sz w:val="16"/>
              </w:rPr>
              <w:t>Courtesy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Appointment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Standard</w:t>
            </w:r>
          </w:p>
          <w:p w14:paraId="02A1233C" w14:textId="77777777" w:rsidR="00486F13" w:rsidRDefault="00D9736A">
            <w:pPr>
              <w:pStyle w:val="TableParagraph"/>
              <w:numPr>
                <w:ilvl w:val="1"/>
                <w:numId w:val="5"/>
              </w:numPr>
              <w:tabs>
                <w:tab w:val="left" w:pos="1041"/>
              </w:tabs>
              <w:spacing w:before="1" w:line="195" w:lineRule="exact"/>
              <w:ind w:left="1041" w:hanging="214"/>
              <w:rPr>
                <w:sz w:val="16"/>
              </w:rPr>
            </w:pPr>
            <w:r>
              <w:rPr>
                <w:sz w:val="16"/>
              </w:rPr>
              <w:t>Revised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R/I/E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procedures</w:t>
            </w:r>
          </w:p>
          <w:p w14:paraId="7AD161AD" w14:textId="77777777" w:rsidR="00486F13" w:rsidRDefault="00D9736A">
            <w:pPr>
              <w:pStyle w:val="TableParagraph"/>
              <w:numPr>
                <w:ilvl w:val="1"/>
                <w:numId w:val="5"/>
              </w:numPr>
              <w:tabs>
                <w:tab w:val="left" w:pos="1042"/>
              </w:tabs>
              <w:spacing w:line="195" w:lineRule="exact"/>
              <w:ind w:left="1042" w:hanging="215"/>
              <w:rPr>
                <w:sz w:val="16"/>
              </w:rPr>
            </w:pPr>
            <w:r>
              <w:rPr>
                <w:sz w:val="16"/>
              </w:rPr>
              <w:t>Reportable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procedures</w:t>
            </w:r>
          </w:p>
          <w:p w14:paraId="4D9D227C" w14:textId="77777777" w:rsidR="00486F13" w:rsidRDefault="00486F13">
            <w:pPr>
              <w:pStyle w:val="TableParagraph"/>
              <w:ind w:left="0"/>
              <w:rPr>
                <w:b/>
                <w:sz w:val="16"/>
              </w:rPr>
            </w:pPr>
          </w:p>
          <w:p w14:paraId="2040CA89" w14:textId="77777777" w:rsidR="00486F13" w:rsidRDefault="00D9736A">
            <w:pPr>
              <w:pStyle w:val="TableParagraph"/>
              <w:spacing w:before="1"/>
              <w:ind w:right="138" w:hanging="1"/>
              <w:rPr>
                <w:sz w:val="16"/>
              </w:rPr>
            </w:pPr>
            <w:r>
              <w:rPr>
                <w:b/>
                <w:sz w:val="16"/>
              </w:rPr>
              <w:t>Nominating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Damon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Lisch,</w:t>
            </w:r>
            <w:r>
              <w:rPr>
                <w:spacing w:val="-6"/>
                <w:sz w:val="16"/>
              </w:rPr>
              <w:t xml:space="preserve"> </w:t>
            </w:r>
            <w:hyperlink r:id="rId14">
              <w:r>
                <w:rPr>
                  <w:color w:val="0000FF"/>
                  <w:sz w:val="16"/>
                  <w:u w:val="single" w:color="0000FF"/>
                </w:rPr>
                <w:t>dlisch@purdue.edu</w:t>
              </w:r>
            </w:hyperlink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Mattoo,</w:t>
            </w:r>
            <w:r>
              <w:rPr>
                <w:spacing w:val="-5"/>
                <w:sz w:val="16"/>
              </w:rPr>
              <w:t xml:space="preserve"> </w:t>
            </w:r>
            <w:hyperlink r:id="rId15">
              <w:r>
                <w:rPr>
                  <w:color w:val="0000FF"/>
                  <w:sz w:val="16"/>
                  <w:u w:val="single" w:color="0000FF"/>
                </w:rPr>
                <w:t>smattoo@purdue.edu</w:t>
              </w:r>
            </w:hyperlink>
          </w:p>
          <w:p w14:paraId="70A6BB4A" w14:textId="77777777" w:rsidR="00486F13" w:rsidRDefault="00D9736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2"/>
              <w:ind w:left="322" w:hanging="215"/>
              <w:rPr>
                <w:sz w:val="16"/>
              </w:rPr>
            </w:pPr>
            <w:r>
              <w:rPr>
                <w:sz w:val="16"/>
              </w:rPr>
              <w:t>Managing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vacancies</w:t>
            </w:r>
          </w:p>
          <w:p w14:paraId="476BF7B3" w14:textId="77777777" w:rsidR="00486F13" w:rsidRDefault="00D9736A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before="28" w:line="278" w:lineRule="auto"/>
              <w:ind w:right="483"/>
              <w:rPr>
                <w:sz w:val="16"/>
              </w:rPr>
            </w:pPr>
            <w:r>
              <w:rPr>
                <w:sz w:val="16"/>
              </w:rPr>
              <w:t>Evaluating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balancing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numbers,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disposition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Senators for equitable representation and task assignments</w:t>
            </w:r>
          </w:p>
          <w:p w14:paraId="140A6493" w14:textId="77777777" w:rsidR="00486F13" w:rsidRDefault="00D9736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191" w:lineRule="exact"/>
              <w:ind w:left="322" w:hanging="215"/>
              <w:rPr>
                <w:sz w:val="16"/>
              </w:rPr>
            </w:pPr>
            <w:r>
              <w:rPr>
                <w:sz w:val="16"/>
              </w:rPr>
              <w:t>Seeking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candidates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</w:t>
            </w:r>
          </w:p>
          <w:p w14:paraId="6DC10702" w14:textId="77777777" w:rsidR="00486F13" w:rsidRDefault="00486F13">
            <w:pPr>
              <w:pStyle w:val="TableParagraph"/>
              <w:spacing w:before="27"/>
              <w:ind w:left="0"/>
              <w:rPr>
                <w:b/>
                <w:sz w:val="16"/>
              </w:rPr>
            </w:pPr>
          </w:p>
          <w:p w14:paraId="2136CCFE" w14:textId="77777777" w:rsidR="00486F13" w:rsidRDefault="00D9736A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Steering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Committee,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Libby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Richards,</w:t>
            </w:r>
            <w:r>
              <w:rPr>
                <w:spacing w:val="-6"/>
                <w:sz w:val="16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sz w:val="16"/>
                  <w:u w:val="single" w:color="0000FF"/>
                </w:rPr>
                <w:t>erichards@purdue.edu</w:t>
              </w:r>
            </w:hyperlink>
          </w:p>
          <w:p w14:paraId="4E62EA17" w14:textId="77777777" w:rsidR="00486F13" w:rsidRDefault="00D9736A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2"/>
              <w:ind w:right="111"/>
              <w:rPr>
                <w:sz w:val="16"/>
              </w:rPr>
            </w:pPr>
            <w:r>
              <w:rPr>
                <w:sz w:val="16"/>
              </w:rPr>
              <w:t>Soliciting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reports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sessions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requests</w:t>
            </w:r>
          </w:p>
        </w:tc>
        <w:tc>
          <w:tcPr>
            <w:tcW w:w="5671" w:type="dxa"/>
          </w:tcPr>
          <w:p w14:paraId="43BB4893" w14:textId="77777777" w:rsidR="00486F13" w:rsidRDefault="00486F13">
            <w:pPr>
              <w:pStyle w:val="TableParagraph"/>
              <w:ind w:left="0"/>
              <w:rPr>
                <w:b/>
                <w:sz w:val="16"/>
              </w:rPr>
            </w:pPr>
          </w:p>
          <w:p w14:paraId="02DC0F8A" w14:textId="77777777" w:rsidR="00486F13" w:rsidRDefault="00D9736A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Student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Affairs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Abigail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Engelberth,</w:t>
            </w:r>
            <w:r>
              <w:rPr>
                <w:spacing w:val="-4"/>
                <w:sz w:val="16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sz w:val="16"/>
                  <w:u w:val="single" w:color="0000FF"/>
                </w:rPr>
                <w:t>aengelbe@purdue.edu</w:t>
              </w:r>
            </w:hyperlink>
          </w:p>
          <w:p w14:paraId="4F4CD655" w14:textId="77777777" w:rsidR="00486F13" w:rsidRDefault="00D9736A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1"/>
              <w:ind w:hanging="215"/>
              <w:rPr>
                <w:sz w:val="16"/>
              </w:rPr>
            </w:pPr>
            <w:r>
              <w:rPr>
                <w:sz w:val="16"/>
              </w:rPr>
              <w:t>Class</w:t>
            </w:r>
            <w:r>
              <w:rPr>
                <w:spacing w:val="-4"/>
                <w:sz w:val="16"/>
              </w:rPr>
              <w:t xml:space="preserve"> Size</w:t>
            </w:r>
          </w:p>
          <w:p w14:paraId="51C7535F" w14:textId="77777777" w:rsidR="00486F13" w:rsidRDefault="00D9736A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31"/>
              <w:ind w:hanging="215"/>
              <w:rPr>
                <w:sz w:val="16"/>
              </w:rPr>
            </w:pPr>
            <w:r>
              <w:rPr>
                <w:sz w:val="16"/>
              </w:rPr>
              <w:t>Equitable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Parking</w:t>
            </w:r>
          </w:p>
          <w:p w14:paraId="66D641D8" w14:textId="77777777" w:rsidR="00486F13" w:rsidRDefault="00D9736A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27"/>
              <w:ind w:hanging="215"/>
              <w:rPr>
                <w:sz w:val="16"/>
              </w:rPr>
            </w:pPr>
            <w:r>
              <w:rPr>
                <w:sz w:val="16"/>
              </w:rPr>
              <w:t>Move-in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Package</w:t>
            </w:r>
          </w:p>
          <w:p w14:paraId="44A8EF9C" w14:textId="77777777" w:rsidR="00486F13" w:rsidRDefault="00486F13">
            <w:pPr>
              <w:pStyle w:val="TableParagraph"/>
              <w:spacing w:before="27"/>
              <w:ind w:left="0"/>
              <w:rPr>
                <w:b/>
                <w:sz w:val="16"/>
              </w:rPr>
            </w:pPr>
          </w:p>
          <w:p w14:paraId="1FFCFBFB" w14:textId="77777777" w:rsidR="00486F13" w:rsidRDefault="00D9736A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University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Resource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Policy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Hoagland,</w:t>
            </w:r>
            <w:r>
              <w:rPr>
                <w:spacing w:val="-6"/>
                <w:sz w:val="16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16"/>
                  <w:u w:val="single" w:color="0000FF"/>
                </w:rPr>
                <w:t>lhoaglan@purdue.edu</w:t>
              </w:r>
            </w:hyperlink>
          </w:p>
          <w:p w14:paraId="475B8A86" w14:textId="77777777" w:rsidR="00486F13" w:rsidRDefault="00D9736A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before="2" w:line="195" w:lineRule="exact"/>
              <w:ind w:hanging="215"/>
              <w:rPr>
                <w:sz w:val="16"/>
              </w:rPr>
            </w:pPr>
            <w:r>
              <w:rPr>
                <w:sz w:val="16"/>
              </w:rPr>
              <w:t>Parking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appeals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process</w:t>
            </w:r>
          </w:p>
          <w:p w14:paraId="1DDE1551" w14:textId="77777777" w:rsidR="00486F13" w:rsidRDefault="00D9736A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line="195" w:lineRule="exact"/>
              <w:ind w:hanging="215"/>
              <w:rPr>
                <w:sz w:val="16"/>
              </w:rPr>
            </w:pPr>
            <w:r>
              <w:rPr>
                <w:sz w:val="16"/>
              </w:rPr>
              <w:t>Issues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Bicycle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Parking</w:t>
            </w:r>
          </w:p>
          <w:p w14:paraId="6BE487B6" w14:textId="77777777" w:rsidR="00486F13" w:rsidRDefault="00486F13">
            <w:pPr>
              <w:pStyle w:val="TableParagraph"/>
              <w:ind w:left="0"/>
              <w:rPr>
                <w:b/>
                <w:sz w:val="16"/>
              </w:rPr>
            </w:pPr>
          </w:p>
          <w:p w14:paraId="39372F4E" w14:textId="77777777" w:rsidR="00486F13" w:rsidRDefault="00D9736A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746239"/>
                <w:sz w:val="16"/>
              </w:rPr>
              <w:t>Faculty</w:t>
            </w:r>
            <w:r>
              <w:rPr>
                <w:b/>
                <w:color w:val="746239"/>
                <w:spacing w:val="-7"/>
                <w:sz w:val="16"/>
              </w:rPr>
              <w:t xml:space="preserve"> </w:t>
            </w:r>
            <w:r>
              <w:rPr>
                <w:b/>
                <w:color w:val="746239"/>
                <w:spacing w:val="-2"/>
                <w:sz w:val="16"/>
              </w:rPr>
              <w:t>Committees</w:t>
            </w:r>
          </w:p>
          <w:p w14:paraId="151E8341" w14:textId="77777777" w:rsidR="00486F13" w:rsidRDefault="00D9736A">
            <w:pPr>
              <w:pStyle w:val="TableParagraph"/>
              <w:spacing w:before="193"/>
              <w:ind w:left="108" w:right="252"/>
              <w:rPr>
                <w:sz w:val="16"/>
              </w:rPr>
            </w:pPr>
            <w:r>
              <w:rPr>
                <w:sz w:val="16"/>
              </w:rPr>
              <w:t>Members are any tenured/tenure-track, clinical, &amp; prof. faculty who volunteer.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volunteers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issued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January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 chairs directly if you are interested in serving.</w:t>
            </w:r>
          </w:p>
          <w:p w14:paraId="4E9E05C4" w14:textId="77777777" w:rsidR="00486F13" w:rsidRDefault="00486F13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1F50100A" w14:textId="77777777" w:rsidR="00486F13" w:rsidRDefault="00D9736A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Academic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Organization</w:t>
            </w:r>
            <w:r>
              <w:rPr>
                <w:b/>
                <w:spacing w:val="-7"/>
                <w:sz w:val="16"/>
              </w:rPr>
              <w:t xml:space="preserve"> </w:t>
            </w:r>
            <w:hyperlink r:id="rId19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Mark</w:t>
              </w:r>
              <w:r>
                <w:rPr>
                  <w:color w:val="0000FF"/>
                  <w:spacing w:val="-8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Wilson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Aeronautics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Astronautics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EPC)</w:t>
            </w:r>
          </w:p>
          <w:p w14:paraId="5D840F52" w14:textId="77777777" w:rsidR="00486F13" w:rsidRDefault="00D9736A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Academic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Progress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Records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(TBD)</w:t>
            </w:r>
          </w:p>
          <w:p w14:paraId="2E4CA5C4" w14:textId="77777777" w:rsidR="00486F13" w:rsidRDefault="00D9736A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before="2" w:line="195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Athletic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Affairs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0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Chip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Blatchley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Engineering)</w:t>
            </w:r>
          </w:p>
          <w:p w14:paraId="4D801609" w14:textId="77777777" w:rsidR="00486F13" w:rsidRDefault="00D9736A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Budget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Interpretation,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Evaluation,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Review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1">
              <w:r>
                <w:rPr>
                  <w:color w:val="0000FF"/>
                  <w:sz w:val="16"/>
                  <w:u w:val="single" w:color="0000FF"/>
                </w:rPr>
                <w:t>George</w:t>
              </w:r>
              <w:r>
                <w:rPr>
                  <w:color w:val="0000FF"/>
                  <w:spacing w:val="-5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Zhou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Engineering)</w:t>
            </w:r>
          </w:p>
          <w:p w14:paraId="45DA3C33" w14:textId="77777777" w:rsidR="00486F13" w:rsidRDefault="00D9736A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1"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Faculty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Compensation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Benefits</w:t>
            </w:r>
            <w:r>
              <w:rPr>
                <w:b/>
                <w:spacing w:val="-4"/>
                <w:sz w:val="16"/>
              </w:rPr>
              <w:t xml:space="preserve"> </w:t>
            </w:r>
            <w:hyperlink r:id="rId22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Laura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B.</w:t>
              </w:r>
              <w:r>
                <w:rPr>
                  <w:color w:val="0000FF"/>
                  <w:spacing w:val="-4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Hawkins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Nursing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FAC)</w:t>
            </w:r>
          </w:p>
          <w:p w14:paraId="60443DB4" w14:textId="77777777" w:rsidR="00486F13" w:rsidRDefault="00D9736A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4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Appeals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3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Ryan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Reeves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Polytechnic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Statewide)</w:t>
            </w:r>
          </w:p>
          <w:p w14:paraId="34FFFFAD" w14:textId="77777777" w:rsidR="00486F13" w:rsidRDefault="00D9736A">
            <w:pPr>
              <w:pStyle w:val="TableParagraph"/>
              <w:numPr>
                <w:ilvl w:val="1"/>
                <w:numId w:val="1"/>
              </w:numPr>
              <w:tabs>
                <w:tab w:val="left" w:pos="324"/>
              </w:tabs>
              <w:ind w:right="223"/>
              <w:rPr>
                <w:sz w:val="16"/>
              </w:rPr>
            </w:pPr>
            <w:r>
              <w:rPr>
                <w:b/>
                <w:sz w:val="16"/>
              </w:rPr>
              <w:t>Library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b/>
                <w:spacing w:val="-4"/>
                <w:sz w:val="16"/>
              </w:rPr>
              <w:t xml:space="preserve"> </w:t>
            </w:r>
            <w:hyperlink r:id="rId24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Alexander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Francis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Chair,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Speech,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Sciences)</w:t>
            </w:r>
          </w:p>
          <w:p w14:paraId="5C006F28" w14:textId="77777777" w:rsidR="00486F13" w:rsidRDefault="00D9736A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line="195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Parking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Traffic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5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Josh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Widhalm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Horticulture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Landscape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Architecture)</w:t>
            </w:r>
          </w:p>
          <w:p w14:paraId="17B52D2C" w14:textId="77777777" w:rsidR="00486F13" w:rsidRDefault="00D9736A">
            <w:pPr>
              <w:pStyle w:val="TableParagraph"/>
              <w:numPr>
                <w:ilvl w:val="1"/>
                <w:numId w:val="1"/>
              </w:numPr>
              <w:tabs>
                <w:tab w:val="left" w:pos="324"/>
              </w:tabs>
              <w:ind w:right="184"/>
              <w:rPr>
                <w:sz w:val="16"/>
              </w:rPr>
            </w:pPr>
            <w:r>
              <w:rPr>
                <w:b/>
                <w:sz w:val="16"/>
              </w:rPr>
              <w:t>Scholastic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Delinquencies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Readmissions</w:t>
            </w:r>
            <w:r>
              <w:rPr>
                <w:b/>
                <w:spacing w:val="-5"/>
                <w:sz w:val="16"/>
              </w:rPr>
              <w:t xml:space="preserve"> </w:t>
            </w:r>
            <w:hyperlink r:id="rId26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Megan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Dorton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Assoc.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Admissions)</w:t>
            </w:r>
          </w:p>
          <w:p w14:paraId="1C92AA15" w14:textId="77777777" w:rsidR="00486F13" w:rsidRDefault="00D9736A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before="1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Staff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Appeal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Board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Traffic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Regulations</w:t>
            </w:r>
            <w:r>
              <w:rPr>
                <w:b/>
                <w:spacing w:val="-4"/>
                <w:sz w:val="16"/>
              </w:rPr>
              <w:t xml:space="preserve"> </w:t>
            </w:r>
            <w:hyperlink r:id="rId27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Stephanie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Winder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MaPSAC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URPC)</w:t>
            </w:r>
          </w:p>
          <w:p w14:paraId="4193AAD7" w14:textId="77777777" w:rsidR="00486F13" w:rsidRDefault="00D9736A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1"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Undergraduate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Curriculum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Council</w:t>
            </w:r>
            <w:r>
              <w:rPr>
                <w:b/>
                <w:spacing w:val="-7"/>
                <w:sz w:val="16"/>
              </w:rPr>
              <w:t xml:space="preserve"> </w:t>
            </w:r>
            <w:hyperlink r:id="rId28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Andres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Vargas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Daniels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Business)</w:t>
            </w:r>
          </w:p>
          <w:p w14:paraId="590DD152" w14:textId="77777777" w:rsidR="00486F13" w:rsidRDefault="00D9736A">
            <w:pPr>
              <w:pStyle w:val="TableParagraph"/>
              <w:numPr>
                <w:ilvl w:val="1"/>
                <w:numId w:val="1"/>
              </w:numPr>
              <w:tabs>
                <w:tab w:val="left" w:pos="324"/>
              </w:tabs>
              <w:ind w:right="542"/>
              <w:rPr>
                <w:sz w:val="16"/>
              </w:rPr>
            </w:pPr>
            <w:r>
              <w:rPr>
                <w:b/>
                <w:sz w:val="16"/>
              </w:rPr>
              <w:t>Sustainability</w:t>
            </w:r>
            <w:r>
              <w:rPr>
                <w:b/>
                <w:spacing w:val="-5"/>
                <w:sz w:val="16"/>
              </w:rPr>
              <w:t xml:space="preserve"> </w:t>
            </w:r>
            <w:hyperlink r:id="rId29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Michael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Johnston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URPC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hyperlink r:id="rId30">
              <w:r>
                <w:rPr>
                  <w:color w:val="0000FF"/>
                  <w:sz w:val="16"/>
                  <w:u w:val="single" w:color="0000FF"/>
                </w:rPr>
                <w:t>Amanda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Darbyshire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Veterinary Clinical Sciences)</w:t>
            </w:r>
          </w:p>
          <w:p w14:paraId="0224211E" w14:textId="77777777" w:rsidR="00486F13" w:rsidRDefault="00D9736A">
            <w:pPr>
              <w:pStyle w:val="TableParagraph"/>
              <w:numPr>
                <w:ilvl w:val="1"/>
                <w:numId w:val="1"/>
              </w:numPr>
              <w:tabs>
                <w:tab w:val="left" w:pos="108"/>
                <w:tab w:val="left" w:pos="322"/>
              </w:tabs>
              <w:spacing w:line="477" w:lineRule="auto"/>
              <w:ind w:left="108" w:right="392" w:hanging="1"/>
              <w:rPr>
                <w:sz w:val="16"/>
              </w:rPr>
            </w:pPr>
            <w:r>
              <w:rPr>
                <w:b/>
                <w:sz w:val="16"/>
              </w:rPr>
              <w:t>Visual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Arts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Design</w:t>
            </w:r>
            <w:r>
              <w:rPr>
                <w:b/>
                <w:spacing w:val="-4"/>
                <w:sz w:val="16"/>
              </w:rPr>
              <w:t xml:space="preserve"> </w:t>
            </w:r>
            <w:hyperlink r:id="rId31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Laura</w:t>
              </w:r>
              <w:r>
                <w:rPr>
                  <w:color w:val="0000FF"/>
                  <w:spacing w:val="-4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Bittner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Design,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URPC)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Contact the committee chairs (listed above) for more information.</w:t>
            </w:r>
          </w:p>
          <w:p w14:paraId="3F1725B5" w14:textId="77777777" w:rsidR="00486F13" w:rsidRDefault="00D9736A">
            <w:pPr>
              <w:pStyle w:val="TableParagraph"/>
              <w:spacing w:before="3"/>
              <w:ind w:left="2236"/>
              <w:rPr>
                <w:sz w:val="16"/>
              </w:rPr>
            </w:pPr>
            <w:r>
              <w:rPr>
                <w:spacing w:val="-2"/>
                <w:sz w:val="16"/>
              </w:rPr>
              <w:t>***************</w:t>
            </w:r>
          </w:p>
          <w:p w14:paraId="760E783B" w14:textId="77777777" w:rsidR="00486F13" w:rsidRDefault="00486F13">
            <w:pPr>
              <w:pStyle w:val="TableParagraph"/>
              <w:ind w:left="0"/>
              <w:rPr>
                <w:b/>
                <w:sz w:val="16"/>
              </w:rPr>
            </w:pPr>
          </w:p>
          <w:p w14:paraId="24275A5C" w14:textId="77777777" w:rsidR="00486F13" w:rsidRDefault="00D9736A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Most of the work of the University Senate happens in committees. Standing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Committees are composed of Senate members and university advisors. Faculty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composed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non-faculty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liaisons.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Recommendations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committees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consideration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vote.</w:t>
            </w:r>
          </w:p>
        </w:tc>
      </w:tr>
      <w:tr w:rsidR="00486F13" w14:paraId="47203217" w14:textId="77777777">
        <w:trPr>
          <w:trHeight w:val="1322"/>
        </w:trPr>
        <w:tc>
          <w:tcPr>
            <w:tcW w:w="10706" w:type="dxa"/>
            <w:gridSpan w:val="2"/>
            <w:shd w:val="clear" w:color="auto" w:fill="DED3BB"/>
          </w:tcPr>
          <w:p w14:paraId="79B8F1C6" w14:textId="77777777" w:rsidR="00486F13" w:rsidRDefault="00D9736A">
            <w:pPr>
              <w:pStyle w:val="TableParagraph"/>
              <w:ind w:right="141"/>
              <w:rPr>
                <w:sz w:val="16"/>
              </w:rPr>
            </w:pPr>
            <w:r>
              <w:rPr>
                <w:b/>
                <w:sz w:val="16"/>
              </w:rPr>
              <w:t>Charge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Purdue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University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Senate: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governing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faculty,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Trustees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consultation with the President, it has the power and responsibility to propose or to adopt policies, regulations and procedures intended to achieve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educational objectives of Purdue University and the general welfare of those involved in these educational processes. The University Senate follows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American Institute of Parliamentarians Standard Code of Parliamentary Procedure </w:t>
            </w:r>
            <w:r>
              <w:rPr>
                <w:sz w:val="16"/>
              </w:rPr>
              <w:t xml:space="preserve">and our </w:t>
            </w:r>
            <w:hyperlink r:id="rId32">
              <w:r>
                <w:rPr>
                  <w:color w:val="0000FF"/>
                  <w:sz w:val="16"/>
                  <w:u w:val="single" w:color="0000FF"/>
                </w:rPr>
                <w:t>Bylaws</w:t>
              </w:r>
              <w:r>
                <w:rPr>
                  <w:sz w:val="16"/>
                </w:rPr>
                <w:t>.</w:t>
              </w:r>
            </w:hyperlink>
          </w:p>
        </w:tc>
      </w:tr>
    </w:tbl>
    <w:p w14:paraId="392E6B41" w14:textId="77777777" w:rsidR="00D9736A" w:rsidRDefault="00D9736A"/>
    <w:sectPr w:rsidR="00000000">
      <w:pgSz w:w="12240" w:h="15840"/>
      <w:pgMar w:top="1600" w:right="720" w:bottom="780" w:left="720" w:header="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B63" w14:textId="77777777" w:rsidR="00D9736A" w:rsidRDefault="00D9736A">
      <w:r>
        <w:separator/>
      </w:r>
    </w:p>
  </w:endnote>
  <w:endnote w:type="continuationSeparator" w:id="0">
    <w:p w14:paraId="7B4A7872" w14:textId="77777777" w:rsidR="00D9736A" w:rsidRDefault="00D9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12BC" w14:textId="77777777" w:rsidR="00486F13" w:rsidRDefault="00D9736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3B7A3258" wp14:editId="59EA2379">
              <wp:simplePos x="0" y="0"/>
              <wp:positionH relativeFrom="page">
                <wp:posOffset>6944868</wp:posOffset>
              </wp:positionH>
              <wp:positionV relativeFrom="page">
                <wp:posOffset>9548900</wp:posOffset>
              </wp:positionV>
              <wp:extent cx="14795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FBA11" w14:textId="77777777" w:rsidR="00486F13" w:rsidRDefault="00D9736A">
                          <w:pPr>
                            <w:spacing w:line="245" w:lineRule="exact"/>
                            <w:ind w:left="4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A32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85pt;margin-top:751.9pt;width:11.65pt;height:13.1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" filled="f" stroked="f">
              <v:textbox inset="0,0,0,0">
                <w:txbxContent>
                  <w:p w14:paraId="065FBA11" w14:textId="77777777" w:rsidR="00486F13" w:rsidRDefault="00D9736A">
                    <w:pPr>
                      <w:spacing w:line="245" w:lineRule="exact"/>
                      <w:ind w:left="4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17A5" w14:textId="77777777" w:rsidR="00D9736A" w:rsidRDefault="00D9736A">
      <w:r>
        <w:separator/>
      </w:r>
    </w:p>
  </w:footnote>
  <w:footnote w:type="continuationSeparator" w:id="0">
    <w:p w14:paraId="0F899C95" w14:textId="77777777" w:rsidR="00D9736A" w:rsidRDefault="00D97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B6A"/>
    <w:multiLevelType w:val="hybridMultilevel"/>
    <w:tmpl w:val="23CEF980"/>
    <w:lvl w:ilvl="0" w:tplc="45F657E8">
      <w:start w:val="1"/>
      <w:numFmt w:val="decimal"/>
      <w:lvlText w:val="%1."/>
      <w:lvlJc w:val="left"/>
      <w:pPr>
        <w:ind w:left="32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41A8072">
      <w:numFmt w:val="bullet"/>
      <w:lvlText w:val="•"/>
      <w:lvlJc w:val="left"/>
      <w:pPr>
        <w:ind w:left="790" w:hanging="216"/>
      </w:pPr>
      <w:rPr>
        <w:rFonts w:hint="default"/>
        <w:lang w:val="en-US" w:eastAsia="en-US" w:bidi="ar-SA"/>
      </w:rPr>
    </w:lvl>
    <w:lvl w:ilvl="2" w:tplc="0CAEE770">
      <w:numFmt w:val="bullet"/>
      <w:lvlText w:val="•"/>
      <w:lvlJc w:val="left"/>
      <w:pPr>
        <w:ind w:left="1261" w:hanging="216"/>
      </w:pPr>
      <w:rPr>
        <w:rFonts w:hint="default"/>
        <w:lang w:val="en-US" w:eastAsia="en-US" w:bidi="ar-SA"/>
      </w:rPr>
    </w:lvl>
    <w:lvl w:ilvl="3" w:tplc="77960FEE">
      <w:numFmt w:val="bullet"/>
      <w:lvlText w:val="•"/>
      <w:lvlJc w:val="left"/>
      <w:pPr>
        <w:ind w:left="1731" w:hanging="216"/>
      </w:pPr>
      <w:rPr>
        <w:rFonts w:hint="default"/>
        <w:lang w:val="en-US" w:eastAsia="en-US" w:bidi="ar-SA"/>
      </w:rPr>
    </w:lvl>
    <w:lvl w:ilvl="4" w:tplc="9ECC6CD2">
      <w:numFmt w:val="bullet"/>
      <w:lvlText w:val="•"/>
      <w:lvlJc w:val="left"/>
      <w:pPr>
        <w:ind w:left="2202" w:hanging="216"/>
      </w:pPr>
      <w:rPr>
        <w:rFonts w:hint="default"/>
        <w:lang w:val="en-US" w:eastAsia="en-US" w:bidi="ar-SA"/>
      </w:rPr>
    </w:lvl>
    <w:lvl w:ilvl="5" w:tplc="36AE3594">
      <w:numFmt w:val="bullet"/>
      <w:lvlText w:val="•"/>
      <w:lvlJc w:val="left"/>
      <w:pPr>
        <w:ind w:left="2672" w:hanging="216"/>
      </w:pPr>
      <w:rPr>
        <w:rFonts w:hint="default"/>
        <w:lang w:val="en-US" w:eastAsia="en-US" w:bidi="ar-SA"/>
      </w:rPr>
    </w:lvl>
    <w:lvl w:ilvl="6" w:tplc="C23E420A">
      <w:numFmt w:val="bullet"/>
      <w:lvlText w:val="•"/>
      <w:lvlJc w:val="left"/>
      <w:pPr>
        <w:ind w:left="3143" w:hanging="216"/>
      </w:pPr>
      <w:rPr>
        <w:rFonts w:hint="default"/>
        <w:lang w:val="en-US" w:eastAsia="en-US" w:bidi="ar-SA"/>
      </w:rPr>
    </w:lvl>
    <w:lvl w:ilvl="7" w:tplc="F3EC4E58">
      <w:numFmt w:val="bullet"/>
      <w:lvlText w:val="•"/>
      <w:lvlJc w:val="left"/>
      <w:pPr>
        <w:ind w:left="3613" w:hanging="216"/>
      </w:pPr>
      <w:rPr>
        <w:rFonts w:hint="default"/>
        <w:lang w:val="en-US" w:eastAsia="en-US" w:bidi="ar-SA"/>
      </w:rPr>
    </w:lvl>
    <w:lvl w:ilvl="8" w:tplc="014AE0DA">
      <w:numFmt w:val="bullet"/>
      <w:lvlText w:val="•"/>
      <w:lvlJc w:val="left"/>
      <w:pPr>
        <w:ind w:left="408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0542734F"/>
    <w:multiLevelType w:val="hybridMultilevel"/>
    <w:tmpl w:val="F392AAA2"/>
    <w:lvl w:ilvl="0" w:tplc="85A8F1B0">
      <w:start w:val="1"/>
      <w:numFmt w:val="decimal"/>
      <w:lvlText w:val="%1."/>
      <w:lvlJc w:val="left"/>
      <w:pPr>
        <w:ind w:left="32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3D84EAA">
      <w:numFmt w:val="bullet"/>
      <w:lvlText w:val="•"/>
      <w:lvlJc w:val="left"/>
      <w:pPr>
        <w:ind w:left="790" w:hanging="216"/>
      </w:pPr>
      <w:rPr>
        <w:rFonts w:hint="default"/>
        <w:lang w:val="en-US" w:eastAsia="en-US" w:bidi="ar-SA"/>
      </w:rPr>
    </w:lvl>
    <w:lvl w:ilvl="2" w:tplc="2084F0AC">
      <w:numFmt w:val="bullet"/>
      <w:lvlText w:val="•"/>
      <w:lvlJc w:val="left"/>
      <w:pPr>
        <w:ind w:left="1261" w:hanging="216"/>
      </w:pPr>
      <w:rPr>
        <w:rFonts w:hint="default"/>
        <w:lang w:val="en-US" w:eastAsia="en-US" w:bidi="ar-SA"/>
      </w:rPr>
    </w:lvl>
    <w:lvl w:ilvl="3" w:tplc="7BDAD794">
      <w:numFmt w:val="bullet"/>
      <w:lvlText w:val="•"/>
      <w:lvlJc w:val="left"/>
      <w:pPr>
        <w:ind w:left="1731" w:hanging="216"/>
      </w:pPr>
      <w:rPr>
        <w:rFonts w:hint="default"/>
        <w:lang w:val="en-US" w:eastAsia="en-US" w:bidi="ar-SA"/>
      </w:rPr>
    </w:lvl>
    <w:lvl w:ilvl="4" w:tplc="D9E01604">
      <w:numFmt w:val="bullet"/>
      <w:lvlText w:val="•"/>
      <w:lvlJc w:val="left"/>
      <w:pPr>
        <w:ind w:left="2202" w:hanging="216"/>
      </w:pPr>
      <w:rPr>
        <w:rFonts w:hint="default"/>
        <w:lang w:val="en-US" w:eastAsia="en-US" w:bidi="ar-SA"/>
      </w:rPr>
    </w:lvl>
    <w:lvl w:ilvl="5" w:tplc="EB14EBCE">
      <w:numFmt w:val="bullet"/>
      <w:lvlText w:val="•"/>
      <w:lvlJc w:val="left"/>
      <w:pPr>
        <w:ind w:left="2672" w:hanging="216"/>
      </w:pPr>
      <w:rPr>
        <w:rFonts w:hint="default"/>
        <w:lang w:val="en-US" w:eastAsia="en-US" w:bidi="ar-SA"/>
      </w:rPr>
    </w:lvl>
    <w:lvl w:ilvl="6" w:tplc="C90E9FAE">
      <w:numFmt w:val="bullet"/>
      <w:lvlText w:val="•"/>
      <w:lvlJc w:val="left"/>
      <w:pPr>
        <w:ind w:left="3143" w:hanging="216"/>
      </w:pPr>
      <w:rPr>
        <w:rFonts w:hint="default"/>
        <w:lang w:val="en-US" w:eastAsia="en-US" w:bidi="ar-SA"/>
      </w:rPr>
    </w:lvl>
    <w:lvl w:ilvl="7" w:tplc="41B2D59E">
      <w:numFmt w:val="bullet"/>
      <w:lvlText w:val="•"/>
      <w:lvlJc w:val="left"/>
      <w:pPr>
        <w:ind w:left="3613" w:hanging="216"/>
      </w:pPr>
      <w:rPr>
        <w:rFonts w:hint="default"/>
        <w:lang w:val="en-US" w:eastAsia="en-US" w:bidi="ar-SA"/>
      </w:rPr>
    </w:lvl>
    <w:lvl w:ilvl="8" w:tplc="BDBED874">
      <w:numFmt w:val="bullet"/>
      <w:lvlText w:val="•"/>
      <w:lvlJc w:val="left"/>
      <w:pPr>
        <w:ind w:left="4084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157E36B4"/>
    <w:multiLevelType w:val="hybridMultilevel"/>
    <w:tmpl w:val="CBD2AB60"/>
    <w:lvl w:ilvl="0" w:tplc="05029D54">
      <w:numFmt w:val="bullet"/>
      <w:lvlText w:val="•"/>
      <w:lvlJc w:val="left"/>
      <w:pPr>
        <w:ind w:left="324" w:hanging="216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1A522D9A">
      <w:numFmt w:val="bullet"/>
      <w:lvlText w:val="•"/>
      <w:lvlJc w:val="left"/>
      <w:pPr>
        <w:ind w:left="854" w:hanging="216"/>
      </w:pPr>
      <w:rPr>
        <w:rFonts w:hint="default"/>
        <w:lang w:val="en-US" w:eastAsia="en-US" w:bidi="ar-SA"/>
      </w:rPr>
    </w:lvl>
    <w:lvl w:ilvl="2" w:tplc="EC6EDBBE">
      <w:numFmt w:val="bullet"/>
      <w:lvlText w:val="•"/>
      <w:lvlJc w:val="left"/>
      <w:pPr>
        <w:ind w:left="1388" w:hanging="216"/>
      </w:pPr>
      <w:rPr>
        <w:rFonts w:hint="default"/>
        <w:lang w:val="en-US" w:eastAsia="en-US" w:bidi="ar-SA"/>
      </w:rPr>
    </w:lvl>
    <w:lvl w:ilvl="3" w:tplc="C41AB72E">
      <w:numFmt w:val="bullet"/>
      <w:lvlText w:val="•"/>
      <w:lvlJc w:val="left"/>
      <w:pPr>
        <w:ind w:left="1922" w:hanging="216"/>
      </w:pPr>
      <w:rPr>
        <w:rFonts w:hint="default"/>
        <w:lang w:val="en-US" w:eastAsia="en-US" w:bidi="ar-SA"/>
      </w:rPr>
    </w:lvl>
    <w:lvl w:ilvl="4" w:tplc="1752F764">
      <w:numFmt w:val="bullet"/>
      <w:lvlText w:val="•"/>
      <w:lvlJc w:val="left"/>
      <w:pPr>
        <w:ind w:left="2456" w:hanging="216"/>
      </w:pPr>
      <w:rPr>
        <w:rFonts w:hint="default"/>
        <w:lang w:val="en-US" w:eastAsia="en-US" w:bidi="ar-SA"/>
      </w:rPr>
    </w:lvl>
    <w:lvl w:ilvl="5" w:tplc="7564F66E">
      <w:numFmt w:val="bullet"/>
      <w:lvlText w:val="•"/>
      <w:lvlJc w:val="left"/>
      <w:pPr>
        <w:ind w:left="2990" w:hanging="216"/>
      </w:pPr>
      <w:rPr>
        <w:rFonts w:hint="default"/>
        <w:lang w:val="en-US" w:eastAsia="en-US" w:bidi="ar-SA"/>
      </w:rPr>
    </w:lvl>
    <w:lvl w:ilvl="6" w:tplc="5B8EEEC8">
      <w:numFmt w:val="bullet"/>
      <w:lvlText w:val="•"/>
      <w:lvlJc w:val="left"/>
      <w:pPr>
        <w:ind w:left="3524" w:hanging="216"/>
      </w:pPr>
      <w:rPr>
        <w:rFonts w:hint="default"/>
        <w:lang w:val="en-US" w:eastAsia="en-US" w:bidi="ar-SA"/>
      </w:rPr>
    </w:lvl>
    <w:lvl w:ilvl="7" w:tplc="03CE6F40">
      <w:numFmt w:val="bullet"/>
      <w:lvlText w:val="•"/>
      <w:lvlJc w:val="left"/>
      <w:pPr>
        <w:ind w:left="4058" w:hanging="216"/>
      </w:pPr>
      <w:rPr>
        <w:rFonts w:hint="default"/>
        <w:lang w:val="en-US" w:eastAsia="en-US" w:bidi="ar-SA"/>
      </w:rPr>
    </w:lvl>
    <w:lvl w:ilvl="8" w:tplc="8168E2B6">
      <w:numFmt w:val="bullet"/>
      <w:lvlText w:val="•"/>
      <w:lvlJc w:val="left"/>
      <w:pPr>
        <w:ind w:left="4592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284E04A2"/>
    <w:multiLevelType w:val="hybridMultilevel"/>
    <w:tmpl w:val="C3B0EFA6"/>
    <w:lvl w:ilvl="0" w:tplc="4416537E">
      <w:start w:val="1"/>
      <w:numFmt w:val="decimal"/>
      <w:lvlText w:val="%1."/>
      <w:lvlJc w:val="left"/>
      <w:pPr>
        <w:ind w:left="32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7B6B1B6">
      <w:numFmt w:val="bullet"/>
      <w:lvlText w:val="•"/>
      <w:lvlJc w:val="left"/>
      <w:pPr>
        <w:ind w:left="790" w:hanging="216"/>
      </w:pPr>
      <w:rPr>
        <w:rFonts w:hint="default"/>
        <w:lang w:val="en-US" w:eastAsia="en-US" w:bidi="ar-SA"/>
      </w:rPr>
    </w:lvl>
    <w:lvl w:ilvl="2" w:tplc="2F10F2AA">
      <w:numFmt w:val="bullet"/>
      <w:lvlText w:val="•"/>
      <w:lvlJc w:val="left"/>
      <w:pPr>
        <w:ind w:left="1261" w:hanging="216"/>
      </w:pPr>
      <w:rPr>
        <w:rFonts w:hint="default"/>
        <w:lang w:val="en-US" w:eastAsia="en-US" w:bidi="ar-SA"/>
      </w:rPr>
    </w:lvl>
    <w:lvl w:ilvl="3" w:tplc="2AC2B29C">
      <w:numFmt w:val="bullet"/>
      <w:lvlText w:val="•"/>
      <w:lvlJc w:val="left"/>
      <w:pPr>
        <w:ind w:left="1731" w:hanging="216"/>
      </w:pPr>
      <w:rPr>
        <w:rFonts w:hint="default"/>
        <w:lang w:val="en-US" w:eastAsia="en-US" w:bidi="ar-SA"/>
      </w:rPr>
    </w:lvl>
    <w:lvl w:ilvl="4" w:tplc="A4B6528C">
      <w:numFmt w:val="bullet"/>
      <w:lvlText w:val="•"/>
      <w:lvlJc w:val="left"/>
      <w:pPr>
        <w:ind w:left="2202" w:hanging="216"/>
      </w:pPr>
      <w:rPr>
        <w:rFonts w:hint="default"/>
        <w:lang w:val="en-US" w:eastAsia="en-US" w:bidi="ar-SA"/>
      </w:rPr>
    </w:lvl>
    <w:lvl w:ilvl="5" w:tplc="5FBC2A1C">
      <w:numFmt w:val="bullet"/>
      <w:lvlText w:val="•"/>
      <w:lvlJc w:val="left"/>
      <w:pPr>
        <w:ind w:left="2672" w:hanging="216"/>
      </w:pPr>
      <w:rPr>
        <w:rFonts w:hint="default"/>
        <w:lang w:val="en-US" w:eastAsia="en-US" w:bidi="ar-SA"/>
      </w:rPr>
    </w:lvl>
    <w:lvl w:ilvl="6" w:tplc="C37A9BC4">
      <w:numFmt w:val="bullet"/>
      <w:lvlText w:val="•"/>
      <w:lvlJc w:val="left"/>
      <w:pPr>
        <w:ind w:left="3143" w:hanging="216"/>
      </w:pPr>
      <w:rPr>
        <w:rFonts w:hint="default"/>
        <w:lang w:val="en-US" w:eastAsia="en-US" w:bidi="ar-SA"/>
      </w:rPr>
    </w:lvl>
    <w:lvl w:ilvl="7" w:tplc="5EA08FB6">
      <w:numFmt w:val="bullet"/>
      <w:lvlText w:val="•"/>
      <w:lvlJc w:val="left"/>
      <w:pPr>
        <w:ind w:left="3613" w:hanging="216"/>
      </w:pPr>
      <w:rPr>
        <w:rFonts w:hint="default"/>
        <w:lang w:val="en-US" w:eastAsia="en-US" w:bidi="ar-SA"/>
      </w:rPr>
    </w:lvl>
    <w:lvl w:ilvl="8" w:tplc="AB8460C8">
      <w:numFmt w:val="bullet"/>
      <w:lvlText w:val="•"/>
      <w:lvlJc w:val="left"/>
      <w:pPr>
        <w:ind w:left="4084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31DA3674"/>
    <w:multiLevelType w:val="hybridMultilevel"/>
    <w:tmpl w:val="65386B2A"/>
    <w:lvl w:ilvl="0" w:tplc="81868D7C">
      <w:start w:val="1"/>
      <w:numFmt w:val="decimal"/>
      <w:lvlText w:val="%1)"/>
      <w:lvlJc w:val="left"/>
      <w:pPr>
        <w:ind w:left="591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588665E6">
      <w:numFmt w:val="bullet"/>
      <w:lvlText w:val=""/>
      <w:lvlJc w:val="left"/>
      <w:pPr>
        <w:ind w:left="798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2" w:tplc="810E7824">
      <w:numFmt w:val="bullet"/>
      <w:lvlText w:val="•"/>
      <w:lvlJc w:val="left"/>
      <w:pPr>
        <w:ind w:left="1269" w:hanging="144"/>
      </w:pPr>
      <w:rPr>
        <w:rFonts w:hint="default"/>
        <w:lang w:val="en-US" w:eastAsia="en-US" w:bidi="ar-SA"/>
      </w:rPr>
    </w:lvl>
    <w:lvl w:ilvl="3" w:tplc="57607AB6">
      <w:numFmt w:val="bullet"/>
      <w:lvlText w:val="•"/>
      <w:lvlJc w:val="left"/>
      <w:pPr>
        <w:ind w:left="1738" w:hanging="144"/>
      </w:pPr>
      <w:rPr>
        <w:rFonts w:hint="default"/>
        <w:lang w:val="en-US" w:eastAsia="en-US" w:bidi="ar-SA"/>
      </w:rPr>
    </w:lvl>
    <w:lvl w:ilvl="4" w:tplc="369209D2">
      <w:numFmt w:val="bullet"/>
      <w:lvlText w:val="•"/>
      <w:lvlJc w:val="left"/>
      <w:pPr>
        <w:ind w:left="2208" w:hanging="144"/>
      </w:pPr>
      <w:rPr>
        <w:rFonts w:hint="default"/>
        <w:lang w:val="en-US" w:eastAsia="en-US" w:bidi="ar-SA"/>
      </w:rPr>
    </w:lvl>
    <w:lvl w:ilvl="5" w:tplc="03C4F3BC">
      <w:numFmt w:val="bullet"/>
      <w:lvlText w:val="•"/>
      <w:lvlJc w:val="left"/>
      <w:pPr>
        <w:ind w:left="2677" w:hanging="144"/>
      </w:pPr>
      <w:rPr>
        <w:rFonts w:hint="default"/>
        <w:lang w:val="en-US" w:eastAsia="en-US" w:bidi="ar-SA"/>
      </w:rPr>
    </w:lvl>
    <w:lvl w:ilvl="6" w:tplc="2B6AD748">
      <w:numFmt w:val="bullet"/>
      <w:lvlText w:val="•"/>
      <w:lvlJc w:val="left"/>
      <w:pPr>
        <w:ind w:left="3147" w:hanging="144"/>
      </w:pPr>
      <w:rPr>
        <w:rFonts w:hint="default"/>
        <w:lang w:val="en-US" w:eastAsia="en-US" w:bidi="ar-SA"/>
      </w:rPr>
    </w:lvl>
    <w:lvl w:ilvl="7" w:tplc="6FC0B0D2">
      <w:numFmt w:val="bullet"/>
      <w:lvlText w:val="•"/>
      <w:lvlJc w:val="left"/>
      <w:pPr>
        <w:ind w:left="3616" w:hanging="144"/>
      </w:pPr>
      <w:rPr>
        <w:rFonts w:hint="default"/>
        <w:lang w:val="en-US" w:eastAsia="en-US" w:bidi="ar-SA"/>
      </w:rPr>
    </w:lvl>
    <w:lvl w:ilvl="8" w:tplc="F6326AF8">
      <w:numFmt w:val="bullet"/>
      <w:lvlText w:val="•"/>
      <w:lvlJc w:val="left"/>
      <w:pPr>
        <w:ind w:left="4086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3BF57804"/>
    <w:multiLevelType w:val="hybridMultilevel"/>
    <w:tmpl w:val="FE465F9C"/>
    <w:lvl w:ilvl="0" w:tplc="80967920">
      <w:start w:val="1"/>
      <w:numFmt w:val="decimal"/>
      <w:lvlText w:val="%1."/>
      <w:lvlJc w:val="left"/>
      <w:pPr>
        <w:ind w:left="32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A74D640">
      <w:numFmt w:val="bullet"/>
      <w:lvlText w:val="•"/>
      <w:lvlJc w:val="left"/>
      <w:pPr>
        <w:ind w:left="790" w:hanging="216"/>
      </w:pPr>
      <w:rPr>
        <w:rFonts w:hint="default"/>
        <w:lang w:val="en-US" w:eastAsia="en-US" w:bidi="ar-SA"/>
      </w:rPr>
    </w:lvl>
    <w:lvl w:ilvl="2" w:tplc="0F42B294">
      <w:numFmt w:val="bullet"/>
      <w:lvlText w:val="•"/>
      <w:lvlJc w:val="left"/>
      <w:pPr>
        <w:ind w:left="1261" w:hanging="216"/>
      </w:pPr>
      <w:rPr>
        <w:rFonts w:hint="default"/>
        <w:lang w:val="en-US" w:eastAsia="en-US" w:bidi="ar-SA"/>
      </w:rPr>
    </w:lvl>
    <w:lvl w:ilvl="3" w:tplc="85E40906">
      <w:numFmt w:val="bullet"/>
      <w:lvlText w:val="•"/>
      <w:lvlJc w:val="left"/>
      <w:pPr>
        <w:ind w:left="1731" w:hanging="216"/>
      </w:pPr>
      <w:rPr>
        <w:rFonts w:hint="default"/>
        <w:lang w:val="en-US" w:eastAsia="en-US" w:bidi="ar-SA"/>
      </w:rPr>
    </w:lvl>
    <w:lvl w:ilvl="4" w:tplc="9F9CD1D2">
      <w:numFmt w:val="bullet"/>
      <w:lvlText w:val="•"/>
      <w:lvlJc w:val="left"/>
      <w:pPr>
        <w:ind w:left="2202" w:hanging="216"/>
      </w:pPr>
      <w:rPr>
        <w:rFonts w:hint="default"/>
        <w:lang w:val="en-US" w:eastAsia="en-US" w:bidi="ar-SA"/>
      </w:rPr>
    </w:lvl>
    <w:lvl w:ilvl="5" w:tplc="FEDCD278">
      <w:numFmt w:val="bullet"/>
      <w:lvlText w:val="•"/>
      <w:lvlJc w:val="left"/>
      <w:pPr>
        <w:ind w:left="2672" w:hanging="216"/>
      </w:pPr>
      <w:rPr>
        <w:rFonts w:hint="default"/>
        <w:lang w:val="en-US" w:eastAsia="en-US" w:bidi="ar-SA"/>
      </w:rPr>
    </w:lvl>
    <w:lvl w:ilvl="6" w:tplc="DAE29F88">
      <w:numFmt w:val="bullet"/>
      <w:lvlText w:val="•"/>
      <w:lvlJc w:val="left"/>
      <w:pPr>
        <w:ind w:left="3143" w:hanging="216"/>
      </w:pPr>
      <w:rPr>
        <w:rFonts w:hint="default"/>
        <w:lang w:val="en-US" w:eastAsia="en-US" w:bidi="ar-SA"/>
      </w:rPr>
    </w:lvl>
    <w:lvl w:ilvl="7" w:tplc="99E6B822">
      <w:numFmt w:val="bullet"/>
      <w:lvlText w:val="•"/>
      <w:lvlJc w:val="left"/>
      <w:pPr>
        <w:ind w:left="3613" w:hanging="216"/>
      </w:pPr>
      <w:rPr>
        <w:rFonts w:hint="default"/>
        <w:lang w:val="en-US" w:eastAsia="en-US" w:bidi="ar-SA"/>
      </w:rPr>
    </w:lvl>
    <w:lvl w:ilvl="8" w:tplc="5F8A9A06">
      <w:numFmt w:val="bullet"/>
      <w:lvlText w:val="•"/>
      <w:lvlJc w:val="left"/>
      <w:pPr>
        <w:ind w:left="4084" w:hanging="216"/>
      </w:pPr>
      <w:rPr>
        <w:rFonts w:hint="default"/>
        <w:lang w:val="en-US" w:eastAsia="en-US" w:bidi="ar-SA"/>
      </w:rPr>
    </w:lvl>
  </w:abstractNum>
  <w:abstractNum w:abstractNumId="6" w15:restartNumberingAfterBreak="0">
    <w:nsid w:val="6D06456C"/>
    <w:multiLevelType w:val="hybridMultilevel"/>
    <w:tmpl w:val="E3200154"/>
    <w:lvl w:ilvl="0" w:tplc="38161DF8">
      <w:start w:val="1"/>
      <w:numFmt w:val="decimal"/>
      <w:lvlText w:val="%1."/>
      <w:lvlJc w:val="left"/>
      <w:pPr>
        <w:ind w:left="32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92EF8F0">
      <w:numFmt w:val="bullet"/>
      <w:lvlText w:val="•"/>
      <w:lvlJc w:val="left"/>
      <w:pPr>
        <w:ind w:left="854" w:hanging="216"/>
      </w:pPr>
      <w:rPr>
        <w:rFonts w:hint="default"/>
        <w:lang w:val="en-US" w:eastAsia="en-US" w:bidi="ar-SA"/>
      </w:rPr>
    </w:lvl>
    <w:lvl w:ilvl="2" w:tplc="B922E790">
      <w:numFmt w:val="bullet"/>
      <w:lvlText w:val="•"/>
      <w:lvlJc w:val="left"/>
      <w:pPr>
        <w:ind w:left="1388" w:hanging="216"/>
      </w:pPr>
      <w:rPr>
        <w:rFonts w:hint="default"/>
        <w:lang w:val="en-US" w:eastAsia="en-US" w:bidi="ar-SA"/>
      </w:rPr>
    </w:lvl>
    <w:lvl w:ilvl="3" w:tplc="0AF81800">
      <w:numFmt w:val="bullet"/>
      <w:lvlText w:val="•"/>
      <w:lvlJc w:val="left"/>
      <w:pPr>
        <w:ind w:left="1922" w:hanging="216"/>
      </w:pPr>
      <w:rPr>
        <w:rFonts w:hint="default"/>
        <w:lang w:val="en-US" w:eastAsia="en-US" w:bidi="ar-SA"/>
      </w:rPr>
    </w:lvl>
    <w:lvl w:ilvl="4" w:tplc="31169088">
      <w:numFmt w:val="bullet"/>
      <w:lvlText w:val="•"/>
      <w:lvlJc w:val="left"/>
      <w:pPr>
        <w:ind w:left="2456" w:hanging="216"/>
      </w:pPr>
      <w:rPr>
        <w:rFonts w:hint="default"/>
        <w:lang w:val="en-US" w:eastAsia="en-US" w:bidi="ar-SA"/>
      </w:rPr>
    </w:lvl>
    <w:lvl w:ilvl="5" w:tplc="3A82EE34">
      <w:numFmt w:val="bullet"/>
      <w:lvlText w:val="•"/>
      <w:lvlJc w:val="left"/>
      <w:pPr>
        <w:ind w:left="2990" w:hanging="216"/>
      </w:pPr>
      <w:rPr>
        <w:rFonts w:hint="default"/>
        <w:lang w:val="en-US" w:eastAsia="en-US" w:bidi="ar-SA"/>
      </w:rPr>
    </w:lvl>
    <w:lvl w:ilvl="6" w:tplc="C778CC7C">
      <w:numFmt w:val="bullet"/>
      <w:lvlText w:val="•"/>
      <w:lvlJc w:val="left"/>
      <w:pPr>
        <w:ind w:left="3524" w:hanging="216"/>
      </w:pPr>
      <w:rPr>
        <w:rFonts w:hint="default"/>
        <w:lang w:val="en-US" w:eastAsia="en-US" w:bidi="ar-SA"/>
      </w:rPr>
    </w:lvl>
    <w:lvl w:ilvl="7" w:tplc="5798BE26">
      <w:numFmt w:val="bullet"/>
      <w:lvlText w:val="•"/>
      <w:lvlJc w:val="left"/>
      <w:pPr>
        <w:ind w:left="4058" w:hanging="216"/>
      </w:pPr>
      <w:rPr>
        <w:rFonts w:hint="default"/>
        <w:lang w:val="en-US" w:eastAsia="en-US" w:bidi="ar-SA"/>
      </w:rPr>
    </w:lvl>
    <w:lvl w:ilvl="8" w:tplc="45125088">
      <w:numFmt w:val="bullet"/>
      <w:lvlText w:val="•"/>
      <w:lvlJc w:val="left"/>
      <w:pPr>
        <w:ind w:left="4592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776A6484"/>
    <w:multiLevelType w:val="hybridMultilevel"/>
    <w:tmpl w:val="E8C461BC"/>
    <w:lvl w:ilvl="0" w:tplc="F16E8F56">
      <w:start w:val="1"/>
      <w:numFmt w:val="decimal"/>
      <w:lvlText w:val="%1."/>
      <w:lvlJc w:val="left"/>
      <w:pPr>
        <w:ind w:left="32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46246C6">
      <w:start w:val="1"/>
      <w:numFmt w:val="lowerLetter"/>
      <w:lvlText w:val="%2."/>
      <w:lvlJc w:val="left"/>
      <w:pPr>
        <w:ind w:left="104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A8F8BF02">
      <w:numFmt w:val="bullet"/>
      <w:lvlText w:val="•"/>
      <w:lvlJc w:val="left"/>
      <w:pPr>
        <w:ind w:left="1482" w:hanging="216"/>
      </w:pPr>
      <w:rPr>
        <w:rFonts w:hint="default"/>
        <w:lang w:val="en-US" w:eastAsia="en-US" w:bidi="ar-SA"/>
      </w:rPr>
    </w:lvl>
    <w:lvl w:ilvl="3" w:tplc="66A66414">
      <w:numFmt w:val="bullet"/>
      <w:lvlText w:val="•"/>
      <w:lvlJc w:val="left"/>
      <w:pPr>
        <w:ind w:left="1925" w:hanging="216"/>
      </w:pPr>
      <w:rPr>
        <w:rFonts w:hint="default"/>
        <w:lang w:val="en-US" w:eastAsia="en-US" w:bidi="ar-SA"/>
      </w:rPr>
    </w:lvl>
    <w:lvl w:ilvl="4" w:tplc="C26A0CCA">
      <w:numFmt w:val="bullet"/>
      <w:lvlText w:val="•"/>
      <w:lvlJc w:val="left"/>
      <w:pPr>
        <w:ind w:left="2368" w:hanging="216"/>
      </w:pPr>
      <w:rPr>
        <w:rFonts w:hint="default"/>
        <w:lang w:val="en-US" w:eastAsia="en-US" w:bidi="ar-SA"/>
      </w:rPr>
    </w:lvl>
    <w:lvl w:ilvl="5" w:tplc="1C429A76">
      <w:numFmt w:val="bullet"/>
      <w:lvlText w:val="•"/>
      <w:lvlJc w:val="left"/>
      <w:pPr>
        <w:ind w:left="2811" w:hanging="216"/>
      </w:pPr>
      <w:rPr>
        <w:rFonts w:hint="default"/>
        <w:lang w:val="en-US" w:eastAsia="en-US" w:bidi="ar-SA"/>
      </w:rPr>
    </w:lvl>
    <w:lvl w:ilvl="6" w:tplc="12A473E8">
      <w:numFmt w:val="bullet"/>
      <w:lvlText w:val="•"/>
      <w:lvlJc w:val="left"/>
      <w:pPr>
        <w:ind w:left="3253" w:hanging="216"/>
      </w:pPr>
      <w:rPr>
        <w:rFonts w:hint="default"/>
        <w:lang w:val="en-US" w:eastAsia="en-US" w:bidi="ar-SA"/>
      </w:rPr>
    </w:lvl>
    <w:lvl w:ilvl="7" w:tplc="E6A277D2">
      <w:numFmt w:val="bullet"/>
      <w:lvlText w:val="•"/>
      <w:lvlJc w:val="left"/>
      <w:pPr>
        <w:ind w:left="3696" w:hanging="216"/>
      </w:pPr>
      <w:rPr>
        <w:rFonts w:hint="default"/>
        <w:lang w:val="en-US" w:eastAsia="en-US" w:bidi="ar-SA"/>
      </w:rPr>
    </w:lvl>
    <w:lvl w:ilvl="8" w:tplc="3F2AB5FE">
      <w:numFmt w:val="bullet"/>
      <w:lvlText w:val="•"/>
      <w:lvlJc w:val="left"/>
      <w:pPr>
        <w:ind w:left="4139" w:hanging="216"/>
      </w:pPr>
      <w:rPr>
        <w:rFonts w:hint="default"/>
        <w:lang w:val="en-US" w:eastAsia="en-US" w:bidi="ar-SA"/>
      </w:rPr>
    </w:lvl>
  </w:abstractNum>
  <w:abstractNum w:abstractNumId="8" w15:restartNumberingAfterBreak="0">
    <w:nsid w:val="792562FC"/>
    <w:multiLevelType w:val="hybridMultilevel"/>
    <w:tmpl w:val="A712D02A"/>
    <w:lvl w:ilvl="0" w:tplc="8B2CBD3A">
      <w:start w:val="1"/>
      <w:numFmt w:val="decimal"/>
      <w:lvlText w:val="%1."/>
      <w:lvlJc w:val="left"/>
      <w:pPr>
        <w:ind w:left="32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95ABC3C">
      <w:numFmt w:val="bullet"/>
      <w:lvlText w:val="•"/>
      <w:lvlJc w:val="left"/>
      <w:pPr>
        <w:ind w:left="32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C8AC1308">
      <w:numFmt w:val="bullet"/>
      <w:lvlText w:val="•"/>
      <w:lvlJc w:val="left"/>
      <w:pPr>
        <w:ind w:left="1388" w:hanging="216"/>
      </w:pPr>
      <w:rPr>
        <w:rFonts w:hint="default"/>
        <w:lang w:val="en-US" w:eastAsia="en-US" w:bidi="ar-SA"/>
      </w:rPr>
    </w:lvl>
    <w:lvl w:ilvl="3" w:tplc="9B569A04">
      <w:numFmt w:val="bullet"/>
      <w:lvlText w:val="•"/>
      <w:lvlJc w:val="left"/>
      <w:pPr>
        <w:ind w:left="1922" w:hanging="216"/>
      </w:pPr>
      <w:rPr>
        <w:rFonts w:hint="default"/>
        <w:lang w:val="en-US" w:eastAsia="en-US" w:bidi="ar-SA"/>
      </w:rPr>
    </w:lvl>
    <w:lvl w:ilvl="4" w:tplc="F724C1E4">
      <w:numFmt w:val="bullet"/>
      <w:lvlText w:val="•"/>
      <w:lvlJc w:val="left"/>
      <w:pPr>
        <w:ind w:left="2456" w:hanging="216"/>
      </w:pPr>
      <w:rPr>
        <w:rFonts w:hint="default"/>
        <w:lang w:val="en-US" w:eastAsia="en-US" w:bidi="ar-SA"/>
      </w:rPr>
    </w:lvl>
    <w:lvl w:ilvl="5" w:tplc="F7BEC63C">
      <w:numFmt w:val="bullet"/>
      <w:lvlText w:val="•"/>
      <w:lvlJc w:val="left"/>
      <w:pPr>
        <w:ind w:left="2990" w:hanging="216"/>
      </w:pPr>
      <w:rPr>
        <w:rFonts w:hint="default"/>
        <w:lang w:val="en-US" w:eastAsia="en-US" w:bidi="ar-SA"/>
      </w:rPr>
    </w:lvl>
    <w:lvl w:ilvl="6" w:tplc="874CEF52">
      <w:numFmt w:val="bullet"/>
      <w:lvlText w:val="•"/>
      <w:lvlJc w:val="left"/>
      <w:pPr>
        <w:ind w:left="3524" w:hanging="216"/>
      </w:pPr>
      <w:rPr>
        <w:rFonts w:hint="default"/>
        <w:lang w:val="en-US" w:eastAsia="en-US" w:bidi="ar-SA"/>
      </w:rPr>
    </w:lvl>
    <w:lvl w:ilvl="7" w:tplc="B21C52C2">
      <w:numFmt w:val="bullet"/>
      <w:lvlText w:val="•"/>
      <w:lvlJc w:val="left"/>
      <w:pPr>
        <w:ind w:left="4058" w:hanging="216"/>
      </w:pPr>
      <w:rPr>
        <w:rFonts w:hint="default"/>
        <w:lang w:val="en-US" w:eastAsia="en-US" w:bidi="ar-SA"/>
      </w:rPr>
    </w:lvl>
    <w:lvl w:ilvl="8" w:tplc="378678E6">
      <w:numFmt w:val="bullet"/>
      <w:lvlText w:val="•"/>
      <w:lvlJc w:val="left"/>
      <w:pPr>
        <w:ind w:left="4592" w:hanging="216"/>
      </w:pPr>
      <w:rPr>
        <w:rFonts w:hint="default"/>
        <w:lang w:val="en-US" w:eastAsia="en-US" w:bidi="ar-SA"/>
      </w:rPr>
    </w:lvl>
  </w:abstractNum>
  <w:num w:numId="1" w16cid:durableId="124197463">
    <w:abstractNumId w:val="8"/>
  </w:num>
  <w:num w:numId="2" w16cid:durableId="1355695794">
    <w:abstractNumId w:val="6"/>
  </w:num>
  <w:num w:numId="3" w16cid:durableId="133836109">
    <w:abstractNumId w:val="3"/>
  </w:num>
  <w:num w:numId="4" w16cid:durableId="2025091006">
    <w:abstractNumId w:val="1"/>
  </w:num>
  <w:num w:numId="5" w16cid:durableId="2049645878">
    <w:abstractNumId w:val="7"/>
  </w:num>
  <w:num w:numId="6" w16cid:durableId="816260694">
    <w:abstractNumId w:val="0"/>
  </w:num>
  <w:num w:numId="7" w16cid:durableId="546991753">
    <w:abstractNumId w:val="5"/>
  </w:num>
  <w:num w:numId="8" w16cid:durableId="2036076300">
    <w:abstractNumId w:val="2"/>
  </w:num>
  <w:num w:numId="9" w16cid:durableId="706565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6F13"/>
    <w:rsid w:val="00486F13"/>
    <w:rsid w:val="00BF14D0"/>
    <w:rsid w:val="00D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F60A"/>
  <w15:docId w15:val="{678BA2FA-1C01-4138-A244-1B935CB6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brossea@purdue.edu" TargetMode="External"/><Relationship Id="rId18" Type="http://schemas.openxmlformats.org/officeDocument/2006/relationships/hyperlink" Target="mailto:lhoaglan@purdue.edu" TargetMode="External"/><Relationship Id="rId26" Type="http://schemas.openxmlformats.org/officeDocument/2006/relationships/hyperlink" Target="mailto:mdorton@purdue.edu" TargetMode="External"/><Relationship Id="rId21" Type="http://schemas.openxmlformats.org/officeDocument/2006/relationships/hyperlink" Target="mailto:zhizhou@purdue.edu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avanaik@purdue.edu" TargetMode="External"/><Relationship Id="rId17" Type="http://schemas.openxmlformats.org/officeDocument/2006/relationships/hyperlink" Target="mailto:aengelbe@purdue.edu" TargetMode="External"/><Relationship Id="rId25" Type="http://schemas.openxmlformats.org/officeDocument/2006/relationships/hyperlink" Target="mailto:jwidhalm@purdue.ed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richards@purdue.edu" TargetMode="External"/><Relationship Id="rId20" Type="http://schemas.openxmlformats.org/officeDocument/2006/relationships/hyperlink" Target="mailto:blatch@purdue.edu" TargetMode="External"/><Relationship Id="rId29" Type="http://schemas.openxmlformats.org/officeDocument/2006/relationships/hyperlink" Target="mailto:mjohnst@purdue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dilkes@purdue.edu" TargetMode="External"/><Relationship Id="rId24" Type="http://schemas.openxmlformats.org/officeDocument/2006/relationships/hyperlink" Target="mailto:francisa@purdue.edu" TargetMode="External"/><Relationship Id="rId32" Type="http://schemas.openxmlformats.org/officeDocument/2006/relationships/hyperlink" Target="https://www.purdue.edu/senate/about/bylaws.php" TargetMode="Externa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mailto:smattoo@purdue.edu" TargetMode="External"/><Relationship Id="rId23" Type="http://schemas.openxmlformats.org/officeDocument/2006/relationships/hyperlink" Target="mailto:rpreeves@purdue.edu" TargetMode="External"/><Relationship Id="rId28" Type="http://schemas.openxmlformats.org/officeDocument/2006/relationships/hyperlink" Target="mailto:vargas28@purdue.edu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mailto:duffy@purdue.edu" TargetMode="External"/><Relationship Id="rId19" Type="http://schemas.openxmlformats.org/officeDocument/2006/relationships/hyperlink" Target="mailto:wilso774@purdue.edu" TargetMode="External"/><Relationship Id="rId31" Type="http://schemas.openxmlformats.org/officeDocument/2006/relationships/hyperlink" Target="mailto:bittnerl@purdue.ed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lisch@purdue.edu" TargetMode="External"/><Relationship Id="rId22" Type="http://schemas.openxmlformats.org/officeDocument/2006/relationships/hyperlink" Target="mailto:lhawkin@purdue.edu" TargetMode="External"/><Relationship Id="rId27" Type="http://schemas.openxmlformats.org/officeDocument/2006/relationships/hyperlink" Target="mailto:winder@purdue.edu" TargetMode="External"/><Relationship Id="rId30" Type="http://schemas.openxmlformats.org/officeDocument/2006/relationships/hyperlink" Target="mailto:adarbysh@purdue.edu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http://www.purdue.edu/senate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2616E2-C50A-4D54-91E8-B7DDF94B9EC9}"/>
</file>

<file path=customXml/itemProps2.xml><?xml version="1.0" encoding="utf-8"?>
<ds:datastoreItem xmlns:ds="http://schemas.openxmlformats.org/officeDocument/2006/customXml" ds:itemID="{6E1275FA-4403-4F6B-B17D-FA9BDB1A8D8D}"/>
</file>

<file path=customXml/itemProps3.xml><?xml version="1.0" encoding="utf-8"?>
<ds:datastoreItem xmlns:ds="http://schemas.openxmlformats.org/officeDocument/2006/customXml" ds:itemID="{B19094A3-B87B-4588-A289-2B5F4F8720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1768</Words>
  <Characters>10083</Characters>
  <Application>Microsoft Office Word</Application>
  <DocSecurity>4</DocSecurity>
  <Lines>84</Lines>
  <Paragraphs>23</Paragraphs>
  <ScaleCrop>false</ScaleCrop>
  <Company>Purdue University</Company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2</cp:revision>
  <dcterms:created xsi:type="dcterms:W3CDTF">2026-03-12T16:50:00Z</dcterms:created>
  <dcterms:modified xsi:type="dcterms:W3CDTF">2026-03-12T16:50:00Z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0x010100D058EE361C257148BA38B1661276A50E</vt:lpwstr>
  </property>
  <property fmtid="{D5CDD505-2E9C-101B-9397-08002B2CF9AE}" pid="3" name="Created">
    <vt:filetime>2025-01-31T00:00:00Z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2026-03-12T00:00:00Z</vt:filetime>
  </property>
  <property fmtid="{D5CDD505-2E9C-101B-9397-08002B2CF9AE}" pid="6" name="MSIP_Label_4044bd30-2ed7-4c9d-9d12-46200872a97b_ActionId">
    <vt:lpwstr>391d2c8b-e0de-4efc-b5f9-df8b3612d8c8</vt:lpwstr>
  </property>
  <property fmtid="{D5CDD505-2E9C-101B-9397-08002B2CF9AE}" pid="7" name="MSIP_Label_4044bd30-2ed7-4c9d-9d12-46200872a97b_ContentBits">
    <vt:lpwstr>0</vt:lpwstr>
  </property>
  <property fmtid="{D5CDD505-2E9C-101B-9397-08002B2CF9AE}" pid="8" name="MSIP_Label_4044bd30-2ed7-4c9d-9d12-46200872a97b_Enabled">
    <vt:lpwstr>true</vt:lpwstr>
  </property>
  <property fmtid="{D5CDD505-2E9C-101B-9397-08002B2CF9AE}" pid="9" name="MSIP_Label_4044bd30-2ed7-4c9d-9d12-46200872a97b_Method">
    <vt:lpwstr>Standard</vt:lpwstr>
  </property>
  <property fmtid="{D5CDD505-2E9C-101B-9397-08002B2CF9AE}" pid="10" name="MSIP_Label_4044bd30-2ed7-4c9d-9d12-46200872a97b_Name">
    <vt:lpwstr>defa4170-0d19-0005-0004-bc88714345d2</vt:lpwstr>
  </property>
  <property fmtid="{D5CDD505-2E9C-101B-9397-08002B2CF9AE}" pid="11" name="MSIP_Label_4044bd30-2ed7-4c9d-9d12-46200872a97b_SetDate">
    <vt:lpwstr>2023-02-15T18:57:39Z</vt:lpwstr>
  </property>
  <property fmtid="{D5CDD505-2E9C-101B-9397-08002B2CF9AE}" pid="12" name="MSIP_Label_4044bd30-2ed7-4c9d-9d12-46200872a97b_SiteId">
    <vt:lpwstr>4130bd39-7c53-419c-b1e5-8758d6d63f21</vt:lpwstr>
  </property>
  <property fmtid="{D5CDD505-2E9C-101B-9397-08002B2CF9AE}" pid="13" name="Producer">
    <vt:lpwstr>Adobe PDF Library 24.5.96</vt:lpwstr>
  </property>
  <property fmtid="{D5CDD505-2E9C-101B-9397-08002B2CF9AE}" pid="14" name="SourceModified">
    <vt:lpwstr>D:20250130000501</vt:lpwstr>
  </property>
</Properties>
</file>