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9B939" w14:textId="23E63524" w:rsidR="00145C34" w:rsidRDefault="00F16400" w:rsidP="00F16400">
      <w:pPr>
        <w:pStyle w:val="Title"/>
        <w:tabs>
          <w:tab w:val="left" w:pos="1110"/>
          <w:tab w:val="center" w:pos="4680"/>
        </w:tabs>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457C1" w:rsidRPr="001E368E">
        <w:rPr>
          <w:rFonts w:ascii="Times New Roman" w:hAnsi="Times New Roman" w:cs="Times New Roman"/>
          <w:sz w:val="24"/>
          <w:szCs w:val="24"/>
        </w:rPr>
        <w:t>AUTHORSHIP AGREEMENT TEMPLATE</w:t>
      </w:r>
      <w:r w:rsidR="00145C34">
        <w:rPr>
          <w:rFonts w:ascii="Times New Roman" w:hAnsi="Times New Roman" w:cs="Times New Roman"/>
          <w:sz w:val="24"/>
          <w:szCs w:val="24"/>
        </w:rPr>
        <w:t>:</w:t>
      </w:r>
    </w:p>
    <w:p w14:paraId="53630CB9" w14:textId="4682FB26" w:rsidR="00F1388C" w:rsidRPr="009D3195" w:rsidRDefault="004457C1" w:rsidP="009D3195">
      <w:pPr>
        <w:pStyle w:val="Title"/>
        <w:rPr>
          <w:rFonts w:ascii="Times New Roman" w:hAnsi="Times New Roman" w:cs="Times New Roman"/>
          <w:sz w:val="24"/>
          <w:szCs w:val="24"/>
        </w:rPr>
      </w:pPr>
      <w:r w:rsidRPr="001E368E">
        <w:rPr>
          <w:rFonts w:ascii="Times New Roman" w:hAnsi="Times New Roman" w:cs="Times New Roman"/>
          <w:sz w:val="24"/>
          <w:szCs w:val="24"/>
        </w:rPr>
        <w:t>LIFE SCIENCES</w:t>
      </w:r>
    </w:p>
    <w:p w14:paraId="7C101DBA" w14:textId="77777777" w:rsidR="001E368E" w:rsidRPr="00AA4928" w:rsidRDefault="001E368E" w:rsidP="00AA4928">
      <w:pPr>
        <w:rPr>
          <w:rFonts w:ascii="Times New Roman" w:hAnsi="Times New Roman" w:cs="Times New Roman"/>
          <w:b/>
          <w:bCs/>
          <w:color w:val="000000" w:themeColor="text1"/>
          <w:szCs w:val="22"/>
        </w:rPr>
      </w:pPr>
    </w:p>
    <w:p w14:paraId="5F068848" w14:textId="2CD6246F" w:rsidR="004457C1" w:rsidRPr="00AA4928" w:rsidRDefault="004457C1" w:rsidP="00AA4928">
      <w:pPr>
        <w:rPr>
          <w:rFonts w:ascii="Times New Roman" w:hAnsi="Times New Roman" w:cs="Times New Roman"/>
          <w:b/>
          <w:bCs/>
          <w:color w:val="000000" w:themeColor="text1"/>
          <w:szCs w:val="22"/>
        </w:rPr>
      </w:pPr>
      <w:bookmarkStart w:id="0" w:name="_Hlk204686628"/>
      <w:r w:rsidRPr="00AA4928">
        <w:rPr>
          <w:rStyle w:val="Strong"/>
          <w:rFonts w:ascii="Times New Roman" w:hAnsi="Times New Roman" w:cs="Times New Roman"/>
          <w:color w:val="000000" w:themeColor="text1"/>
          <w:szCs w:val="22"/>
        </w:rPr>
        <w:t>Principal Investigator</w:t>
      </w:r>
      <w:r w:rsidR="00D64BDD">
        <w:rPr>
          <w:rStyle w:val="Strong"/>
          <w:rFonts w:ascii="Times New Roman" w:hAnsi="Times New Roman" w:cs="Times New Roman"/>
          <w:color w:val="000000" w:themeColor="text1"/>
          <w:szCs w:val="22"/>
        </w:rPr>
        <w:t>(s)</w:t>
      </w:r>
      <w:r w:rsidRPr="00AA4928">
        <w:rPr>
          <w:rStyle w:val="Strong"/>
          <w:rFonts w:ascii="Times New Roman" w:hAnsi="Times New Roman" w:cs="Times New Roman"/>
          <w:color w:val="000000" w:themeColor="text1"/>
          <w:szCs w:val="22"/>
        </w:rPr>
        <w:t xml:space="preserve"> (PI</w:t>
      </w:r>
      <w:r w:rsidR="00D64BDD">
        <w:rPr>
          <w:rStyle w:val="Strong"/>
          <w:rFonts w:ascii="Times New Roman" w:hAnsi="Times New Roman" w:cs="Times New Roman"/>
          <w:color w:val="000000" w:themeColor="text1"/>
          <w:szCs w:val="22"/>
        </w:rPr>
        <w:t>s</w:t>
      </w:r>
      <w:r w:rsidRPr="00AA4928">
        <w:rPr>
          <w:rStyle w:val="Strong"/>
          <w:rFonts w:ascii="Times New Roman" w:hAnsi="Times New Roman" w:cs="Times New Roman"/>
          <w:color w:val="000000" w:themeColor="text1"/>
          <w:szCs w:val="22"/>
        </w:rPr>
        <w:t>):</w:t>
      </w:r>
      <w:r w:rsidRPr="00AA4928">
        <w:rPr>
          <w:rFonts w:ascii="Times New Roman" w:hAnsi="Times New Roman" w:cs="Times New Roman"/>
          <w:b/>
          <w:bCs/>
          <w:color w:val="000000" w:themeColor="text1"/>
          <w:szCs w:val="22"/>
        </w:rPr>
        <w:t xml:space="preserve"> ___________________________________</w:t>
      </w:r>
      <w:r w:rsidR="00AA4928">
        <w:rPr>
          <w:rFonts w:ascii="Times New Roman" w:hAnsi="Times New Roman" w:cs="Times New Roman"/>
          <w:b/>
          <w:bCs/>
          <w:color w:val="000000" w:themeColor="text1"/>
          <w:szCs w:val="22"/>
        </w:rPr>
        <w:t>______________________</w:t>
      </w:r>
    </w:p>
    <w:p w14:paraId="18A726E6" w14:textId="7989351D" w:rsidR="004457C1" w:rsidRPr="00AA4928" w:rsidRDefault="004457C1" w:rsidP="00AA4928">
      <w:pPr>
        <w:rPr>
          <w:rFonts w:ascii="Times New Roman" w:hAnsi="Times New Roman" w:cs="Times New Roman"/>
          <w:b/>
          <w:bCs/>
          <w:color w:val="000000" w:themeColor="text1"/>
          <w:szCs w:val="22"/>
        </w:rPr>
      </w:pPr>
      <w:r w:rsidRPr="00AA4928">
        <w:rPr>
          <w:rStyle w:val="Strong"/>
          <w:rFonts w:ascii="Times New Roman" w:hAnsi="Times New Roman" w:cs="Times New Roman"/>
          <w:color w:val="000000" w:themeColor="text1"/>
          <w:szCs w:val="22"/>
        </w:rPr>
        <w:t>Department/Unit</w:t>
      </w:r>
      <w:r w:rsidR="00847D33">
        <w:rPr>
          <w:rStyle w:val="Strong"/>
          <w:rFonts w:ascii="Times New Roman" w:hAnsi="Times New Roman" w:cs="Times New Roman"/>
          <w:color w:val="000000" w:themeColor="text1"/>
          <w:szCs w:val="22"/>
        </w:rPr>
        <w:t>/Institution</w:t>
      </w:r>
      <w:r w:rsidRPr="00AA4928">
        <w:rPr>
          <w:rStyle w:val="Strong"/>
          <w:rFonts w:ascii="Times New Roman" w:hAnsi="Times New Roman" w:cs="Times New Roman"/>
          <w:color w:val="000000" w:themeColor="text1"/>
          <w:szCs w:val="22"/>
        </w:rPr>
        <w:t>:</w:t>
      </w:r>
      <w:r w:rsidRPr="00AA4928">
        <w:rPr>
          <w:rFonts w:ascii="Times New Roman" w:hAnsi="Times New Roman" w:cs="Times New Roman"/>
          <w:b/>
          <w:bCs/>
          <w:color w:val="000000" w:themeColor="text1"/>
          <w:szCs w:val="22"/>
        </w:rPr>
        <w:t xml:space="preserve"> ___________________________________________</w:t>
      </w:r>
      <w:r w:rsidR="00AA4928">
        <w:rPr>
          <w:rFonts w:ascii="Times New Roman" w:hAnsi="Times New Roman" w:cs="Times New Roman"/>
          <w:b/>
          <w:bCs/>
          <w:color w:val="000000" w:themeColor="text1"/>
          <w:szCs w:val="22"/>
        </w:rPr>
        <w:t>________________</w:t>
      </w:r>
    </w:p>
    <w:p w14:paraId="2BAE103C" w14:textId="6DF068EB" w:rsidR="004457C1" w:rsidRPr="00AA4928" w:rsidRDefault="004457C1" w:rsidP="00AA4928">
      <w:pPr>
        <w:rPr>
          <w:rFonts w:ascii="Times New Roman" w:hAnsi="Times New Roman" w:cs="Times New Roman"/>
          <w:szCs w:val="22"/>
        </w:rPr>
      </w:pPr>
      <w:r w:rsidRPr="00AA4928">
        <w:rPr>
          <w:rFonts w:ascii="Times New Roman" w:hAnsi="Times New Roman" w:cs="Times New Roman"/>
          <w:b/>
          <w:bCs/>
          <w:szCs w:val="22"/>
        </w:rPr>
        <w:t xml:space="preserve">Project </w:t>
      </w:r>
      <w:r w:rsidR="00AA4928" w:rsidRPr="00AA4928">
        <w:rPr>
          <w:rFonts w:ascii="Times New Roman" w:hAnsi="Times New Roman" w:cs="Times New Roman"/>
          <w:b/>
          <w:bCs/>
          <w:szCs w:val="22"/>
        </w:rPr>
        <w:t>title:</w:t>
      </w:r>
      <w:r w:rsidR="00AA4928" w:rsidRPr="00AA4928">
        <w:rPr>
          <w:rFonts w:ascii="Times New Roman" w:hAnsi="Times New Roman" w:cs="Times New Roman"/>
          <w:szCs w:val="22"/>
        </w:rPr>
        <w:t xml:space="preserve"> _</w:t>
      </w:r>
      <w:r w:rsidRPr="00AA4928">
        <w:rPr>
          <w:rFonts w:ascii="Times New Roman" w:hAnsi="Times New Roman" w:cs="Times New Roman"/>
          <w:szCs w:val="22"/>
        </w:rPr>
        <w:t>________________________________________________</w:t>
      </w:r>
      <w:r w:rsidR="00AA4928">
        <w:rPr>
          <w:rFonts w:ascii="Times New Roman" w:hAnsi="Times New Roman" w:cs="Times New Roman"/>
          <w:szCs w:val="22"/>
        </w:rPr>
        <w:t>_____________________</w:t>
      </w:r>
    </w:p>
    <w:p w14:paraId="17D7B9D7" w14:textId="77777777" w:rsidR="004457C1" w:rsidRPr="00AA4928" w:rsidRDefault="004457C1" w:rsidP="00AA4928">
      <w:pPr>
        <w:rPr>
          <w:rStyle w:val="Strong"/>
          <w:rFonts w:ascii="Times New Roman" w:hAnsi="Times New Roman" w:cs="Times New Roman"/>
          <w:color w:val="000000" w:themeColor="text1"/>
          <w:szCs w:val="22"/>
        </w:rPr>
      </w:pPr>
    </w:p>
    <w:p w14:paraId="234D423C" w14:textId="0C8A7715" w:rsidR="00D66F33" w:rsidRDefault="004457C1" w:rsidP="00F16400">
      <w:pPr>
        <w:rPr>
          <w:rFonts w:ascii="Times New Roman" w:hAnsi="Times New Roman" w:cs="Times New Roman"/>
          <w:b/>
          <w:bCs/>
          <w:szCs w:val="22"/>
        </w:rPr>
      </w:pPr>
      <w:r w:rsidRPr="00AA4928">
        <w:rPr>
          <w:rStyle w:val="Strong"/>
          <w:rFonts w:ascii="Times New Roman" w:hAnsi="Times New Roman" w:cs="Times New Roman"/>
          <w:color w:val="000000" w:themeColor="text1"/>
          <w:szCs w:val="22"/>
        </w:rPr>
        <w:t xml:space="preserve">Tentative </w:t>
      </w:r>
      <w:r w:rsidRPr="00AA4928">
        <w:rPr>
          <w:rFonts w:ascii="Times New Roman" w:hAnsi="Times New Roman" w:cs="Times New Roman"/>
          <w:b/>
          <w:bCs/>
          <w:szCs w:val="22"/>
        </w:rPr>
        <w:t>Manuscript title: ______________________</w:t>
      </w:r>
      <w:r w:rsidR="00AA4928">
        <w:rPr>
          <w:rFonts w:ascii="Times New Roman" w:hAnsi="Times New Roman" w:cs="Times New Roman"/>
          <w:b/>
          <w:bCs/>
          <w:szCs w:val="22"/>
        </w:rPr>
        <w:t>____________________________________</w:t>
      </w:r>
    </w:p>
    <w:p w14:paraId="21F4C408" w14:textId="77777777" w:rsidR="00F16400" w:rsidRPr="00F16400" w:rsidRDefault="00F16400" w:rsidP="00F16400">
      <w:pPr>
        <w:rPr>
          <w:rFonts w:ascii="Times New Roman" w:hAnsi="Times New Roman" w:cs="Times New Roman"/>
          <w:b/>
          <w:bCs/>
          <w:szCs w:val="22"/>
        </w:rPr>
      </w:pPr>
    </w:p>
    <w:p w14:paraId="3B10A298" w14:textId="1ACF18A2" w:rsidR="00D66F33" w:rsidRPr="00D66F33" w:rsidRDefault="00D66F33" w:rsidP="00F16400">
      <w:pPr>
        <w:rPr>
          <w:rFonts w:ascii="Times New Roman" w:hAnsi="Times New Roman" w:cs="Times New Roman"/>
          <w:b/>
          <w:bCs/>
          <w:color w:val="000000" w:themeColor="text1"/>
          <w:szCs w:val="22"/>
        </w:rPr>
      </w:pPr>
      <w:r>
        <w:rPr>
          <w:rFonts w:ascii="Times New Roman" w:hAnsi="Times New Roman" w:cs="Times New Roman"/>
          <w:b/>
          <w:bCs/>
          <w:color w:val="000000" w:themeColor="text1"/>
          <w:szCs w:val="22"/>
        </w:rPr>
        <w:t>Brief description of the research project: aims</w:t>
      </w:r>
      <w:r w:rsidR="00F5015B">
        <w:rPr>
          <w:rFonts w:ascii="Times New Roman" w:hAnsi="Times New Roman" w:cs="Times New Roman"/>
          <w:b/>
          <w:bCs/>
          <w:color w:val="000000" w:themeColor="text1"/>
          <w:szCs w:val="22"/>
        </w:rPr>
        <w:t>,</w:t>
      </w:r>
      <w:r>
        <w:rPr>
          <w:rFonts w:ascii="Times New Roman" w:hAnsi="Times New Roman" w:cs="Times New Roman"/>
          <w:b/>
          <w:bCs/>
          <w:color w:val="000000" w:themeColor="text1"/>
          <w:szCs w:val="22"/>
        </w:rPr>
        <w:t xml:space="preserve"> goals, </w:t>
      </w:r>
      <w:r w:rsidR="00F5015B">
        <w:rPr>
          <w:rFonts w:ascii="Times New Roman" w:hAnsi="Times New Roman" w:cs="Times New Roman"/>
          <w:b/>
          <w:bCs/>
          <w:color w:val="000000" w:themeColor="text1"/>
          <w:szCs w:val="22"/>
        </w:rPr>
        <w:t xml:space="preserve">and </w:t>
      </w:r>
      <w:r>
        <w:rPr>
          <w:rFonts w:ascii="Times New Roman" w:hAnsi="Times New Roman" w:cs="Times New Roman"/>
          <w:b/>
          <w:bCs/>
          <w:color w:val="000000" w:themeColor="text1"/>
          <w:szCs w:val="22"/>
        </w:rPr>
        <w:t xml:space="preserve">methods </w:t>
      </w:r>
      <w:r w:rsidRPr="00AA4928">
        <w:rPr>
          <w:rFonts w:ascii="Times New Roman" w:hAnsi="Times New Roman" w:cs="Times New Roman"/>
          <w:b/>
          <w:bCs/>
          <w:szCs w:val="22"/>
        </w:rPr>
        <w:t>______________________</w:t>
      </w:r>
      <w:r>
        <w:rPr>
          <w:rFonts w:ascii="Times New Roman" w:hAnsi="Times New Roman" w:cs="Times New Roman"/>
          <w:b/>
          <w:bCs/>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D0D86">
        <w:rPr>
          <w:rFonts w:ascii="Times New Roman" w:hAnsi="Times New Roman" w:cs="Times New Roman"/>
          <w:b/>
          <w:bCs/>
          <w:szCs w:val="22"/>
        </w:rPr>
        <w:t>________________________________________________</w:t>
      </w:r>
    </w:p>
    <w:p w14:paraId="6975EA60" w14:textId="77777777" w:rsidR="00BA6368" w:rsidRDefault="00BA6368" w:rsidP="00AA4928">
      <w:pPr>
        <w:rPr>
          <w:rFonts w:ascii="Times New Roman" w:hAnsi="Times New Roman" w:cs="Times New Roman"/>
          <w:b/>
          <w:bCs/>
          <w:szCs w:val="22"/>
        </w:rPr>
      </w:pPr>
    </w:p>
    <w:p w14:paraId="4A8B277E" w14:textId="3F84F2B2" w:rsidR="004457C1" w:rsidRPr="00AA4928" w:rsidRDefault="004457C1" w:rsidP="00AA4928">
      <w:pPr>
        <w:rPr>
          <w:rFonts w:ascii="Times New Roman" w:hAnsi="Times New Roman" w:cs="Times New Roman"/>
          <w:b/>
          <w:bCs/>
          <w:color w:val="000000" w:themeColor="text1"/>
          <w:szCs w:val="22"/>
        </w:rPr>
      </w:pPr>
      <w:r w:rsidRPr="00AA4928">
        <w:rPr>
          <w:rFonts w:ascii="Times New Roman" w:hAnsi="Times New Roman" w:cs="Times New Roman"/>
          <w:b/>
          <w:bCs/>
          <w:szCs w:val="22"/>
        </w:rPr>
        <w:t>Expected</w:t>
      </w:r>
      <w:r w:rsidRPr="00AA4928">
        <w:rPr>
          <w:rFonts w:ascii="Times New Roman" w:hAnsi="Times New Roman" w:cs="Times New Roman"/>
          <w:b/>
          <w:bCs/>
          <w:color w:val="000000" w:themeColor="text1"/>
          <w:szCs w:val="22"/>
        </w:rPr>
        <w:t xml:space="preserve"> Avenues for Scholarly Dissemination </w:t>
      </w:r>
      <w:r w:rsidRPr="005C2ABD">
        <w:rPr>
          <w:rFonts w:ascii="Times New Roman" w:hAnsi="Times New Roman" w:cs="Times New Roman"/>
          <w:color w:val="000000" w:themeColor="text1"/>
          <w:szCs w:val="22"/>
        </w:rPr>
        <w:t>(e.g., peer-reviewed journal articles, conference presentation/proceedings, poster presentations):</w:t>
      </w:r>
      <w:r w:rsidRPr="00AA4928">
        <w:rPr>
          <w:rFonts w:ascii="Times New Roman" w:hAnsi="Times New Roman" w:cs="Times New Roman"/>
          <w:b/>
          <w:bCs/>
          <w:color w:val="000000" w:themeColor="text1"/>
          <w:szCs w:val="22"/>
        </w:rPr>
        <w:softHyphen/>
      </w:r>
      <w:r w:rsidRPr="00AA4928">
        <w:rPr>
          <w:rFonts w:ascii="Times New Roman" w:hAnsi="Times New Roman" w:cs="Times New Roman"/>
          <w:b/>
          <w:bCs/>
          <w:color w:val="000000" w:themeColor="text1"/>
          <w:szCs w:val="22"/>
        </w:rPr>
        <w:softHyphen/>
      </w:r>
      <w:r w:rsidRPr="00AA4928">
        <w:rPr>
          <w:rFonts w:ascii="Times New Roman" w:hAnsi="Times New Roman" w:cs="Times New Roman"/>
          <w:b/>
          <w:bCs/>
          <w:color w:val="000000" w:themeColor="text1"/>
          <w:szCs w:val="22"/>
        </w:rPr>
        <w:softHyphen/>
      </w:r>
      <w:r w:rsidRPr="00AA4928">
        <w:rPr>
          <w:rFonts w:ascii="Times New Roman" w:hAnsi="Times New Roman" w:cs="Times New Roman"/>
          <w:b/>
          <w:bCs/>
          <w:color w:val="000000" w:themeColor="text1"/>
          <w:szCs w:val="22"/>
        </w:rPr>
        <w:softHyphen/>
      </w:r>
      <w:r w:rsidRPr="00AA4928">
        <w:rPr>
          <w:rFonts w:ascii="Times New Roman" w:hAnsi="Times New Roman" w:cs="Times New Roman"/>
          <w:b/>
          <w:bCs/>
          <w:color w:val="000000" w:themeColor="text1"/>
          <w:szCs w:val="22"/>
        </w:rPr>
        <w:softHyphen/>
      </w:r>
      <w:r w:rsidRPr="00AA4928">
        <w:rPr>
          <w:rFonts w:ascii="Times New Roman" w:hAnsi="Times New Roman" w:cs="Times New Roman"/>
          <w:b/>
          <w:bCs/>
          <w:color w:val="000000" w:themeColor="text1"/>
          <w:szCs w:val="22"/>
        </w:rPr>
        <w:softHyphen/>
      </w:r>
      <w:r w:rsidRPr="00AA4928">
        <w:rPr>
          <w:rFonts w:ascii="Times New Roman" w:hAnsi="Times New Roman" w:cs="Times New Roman"/>
          <w:b/>
          <w:bCs/>
          <w:color w:val="000000" w:themeColor="text1"/>
          <w:szCs w:val="22"/>
        </w:rPr>
        <w:softHyphen/>
      </w:r>
      <w:r w:rsidRPr="00AA4928">
        <w:rPr>
          <w:rFonts w:ascii="Times New Roman" w:hAnsi="Times New Roman" w:cs="Times New Roman"/>
          <w:b/>
          <w:bCs/>
          <w:color w:val="000000" w:themeColor="text1"/>
          <w:szCs w:val="22"/>
        </w:rPr>
        <w:softHyphen/>
      </w:r>
      <w:r w:rsidRPr="00AA4928">
        <w:rPr>
          <w:rFonts w:ascii="Times New Roman" w:hAnsi="Times New Roman" w:cs="Times New Roman"/>
          <w:b/>
          <w:bCs/>
          <w:color w:val="000000" w:themeColor="text1"/>
          <w:szCs w:val="22"/>
        </w:rPr>
        <w:softHyphen/>
      </w:r>
      <w:r w:rsidRPr="00AA4928">
        <w:rPr>
          <w:rFonts w:ascii="Times New Roman" w:hAnsi="Times New Roman" w:cs="Times New Roman"/>
          <w:b/>
          <w:bCs/>
          <w:color w:val="000000" w:themeColor="text1"/>
          <w:szCs w:val="22"/>
        </w:rPr>
        <w:softHyphen/>
      </w:r>
      <w:r w:rsidRPr="00AA4928">
        <w:rPr>
          <w:rFonts w:ascii="Times New Roman" w:hAnsi="Times New Roman" w:cs="Times New Roman"/>
          <w:b/>
          <w:bCs/>
          <w:color w:val="000000" w:themeColor="text1"/>
          <w:szCs w:val="22"/>
        </w:rPr>
        <w:softHyphen/>
      </w:r>
      <w:r w:rsidRPr="00AA4928">
        <w:rPr>
          <w:rFonts w:ascii="Times New Roman" w:hAnsi="Times New Roman" w:cs="Times New Roman"/>
          <w:b/>
          <w:bCs/>
          <w:color w:val="000000" w:themeColor="text1"/>
          <w:szCs w:val="22"/>
        </w:rPr>
        <w:softHyphen/>
      </w:r>
      <w:r w:rsidRPr="00AA4928">
        <w:rPr>
          <w:rFonts w:ascii="Times New Roman" w:hAnsi="Times New Roman" w:cs="Times New Roman"/>
          <w:b/>
          <w:bCs/>
          <w:color w:val="000000" w:themeColor="text1"/>
          <w:szCs w:val="22"/>
        </w:rPr>
        <w:softHyphen/>
      </w:r>
      <w:r w:rsidRPr="00AA4928">
        <w:rPr>
          <w:rFonts w:ascii="Times New Roman" w:hAnsi="Times New Roman" w:cs="Times New Roman"/>
          <w:b/>
          <w:bCs/>
          <w:color w:val="000000" w:themeColor="text1"/>
          <w:szCs w:val="22"/>
        </w:rPr>
        <w:softHyphen/>
      </w:r>
      <w:r w:rsidRPr="00AA4928">
        <w:rPr>
          <w:rFonts w:ascii="Times New Roman" w:hAnsi="Times New Roman" w:cs="Times New Roman"/>
          <w:b/>
          <w:bCs/>
          <w:color w:val="000000" w:themeColor="text1"/>
          <w:szCs w:val="22"/>
        </w:rPr>
        <w:softHyphen/>
      </w:r>
      <w:r w:rsidRPr="00AA4928">
        <w:rPr>
          <w:rFonts w:ascii="Times New Roman" w:hAnsi="Times New Roman" w:cs="Times New Roman"/>
          <w:b/>
          <w:bCs/>
          <w:color w:val="000000" w:themeColor="text1"/>
          <w:szCs w:val="22"/>
        </w:rPr>
        <w:softHyphen/>
      </w:r>
      <w:r w:rsidRPr="00AA4928">
        <w:rPr>
          <w:rFonts w:ascii="Times New Roman" w:hAnsi="Times New Roman" w:cs="Times New Roman"/>
          <w:b/>
          <w:bCs/>
          <w:color w:val="000000" w:themeColor="text1"/>
          <w:szCs w:val="22"/>
        </w:rPr>
        <w:softHyphen/>
      </w:r>
      <w:r w:rsidRPr="00AA4928">
        <w:rPr>
          <w:rFonts w:ascii="Times New Roman" w:hAnsi="Times New Roman" w:cs="Times New Roman"/>
          <w:b/>
          <w:bCs/>
          <w:color w:val="000000" w:themeColor="text1"/>
          <w:szCs w:val="22"/>
        </w:rPr>
        <w:softHyphen/>
      </w:r>
      <w:r w:rsidRPr="00AA4928">
        <w:rPr>
          <w:rFonts w:ascii="Times New Roman" w:hAnsi="Times New Roman" w:cs="Times New Roman"/>
          <w:b/>
          <w:bCs/>
          <w:color w:val="000000" w:themeColor="text1"/>
          <w:szCs w:val="22"/>
        </w:rPr>
        <w:softHyphen/>
      </w:r>
      <w:r w:rsidRPr="00AA4928">
        <w:rPr>
          <w:rFonts w:ascii="Times New Roman" w:hAnsi="Times New Roman" w:cs="Times New Roman"/>
          <w:b/>
          <w:bCs/>
          <w:color w:val="000000" w:themeColor="text1"/>
          <w:szCs w:val="22"/>
        </w:rPr>
        <w:softHyphen/>
      </w:r>
      <w:r w:rsidRPr="00AA4928">
        <w:rPr>
          <w:rFonts w:ascii="Times New Roman" w:hAnsi="Times New Roman" w:cs="Times New Roman"/>
          <w:b/>
          <w:bCs/>
          <w:color w:val="000000" w:themeColor="text1"/>
          <w:szCs w:val="22"/>
        </w:rPr>
        <w:softHyphen/>
      </w:r>
      <w:r w:rsidRPr="00AA4928">
        <w:rPr>
          <w:rFonts w:ascii="Times New Roman" w:hAnsi="Times New Roman" w:cs="Times New Roman"/>
          <w:b/>
          <w:bCs/>
          <w:color w:val="000000" w:themeColor="text1"/>
          <w:szCs w:val="22"/>
        </w:rPr>
        <w:softHyphen/>
      </w:r>
      <w:r w:rsidRPr="00AA4928">
        <w:rPr>
          <w:rFonts w:ascii="Times New Roman" w:hAnsi="Times New Roman" w:cs="Times New Roman"/>
          <w:b/>
          <w:bCs/>
          <w:color w:val="000000" w:themeColor="text1"/>
          <w:szCs w:val="22"/>
        </w:rPr>
        <w:softHyphen/>
      </w:r>
      <w:r w:rsidRPr="00AA4928">
        <w:rPr>
          <w:rFonts w:ascii="Times New Roman" w:hAnsi="Times New Roman" w:cs="Times New Roman"/>
          <w:b/>
          <w:bCs/>
          <w:color w:val="000000" w:themeColor="text1"/>
          <w:szCs w:val="22"/>
        </w:rPr>
        <w:softHyphen/>
      </w:r>
      <w:r w:rsidRPr="00AA4928">
        <w:rPr>
          <w:rFonts w:ascii="Times New Roman" w:hAnsi="Times New Roman" w:cs="Times New Roman"/>
          <w:b/>
          <w:bCs/>
          <w:color w:val="000000" w:themeColor="text1"/>
          <w:szCs w:val="22"/>
        </w:rPr>
        <w:softHyphen/>
      </w:r>
      <w:r w:rsidRPr="00AA4928">
        <w:rPr>
          <w:rFonts w:ascii="Times New Roman" w:hAnsi="Times New Roman" w:cs="Times New Roman"/>
          <w:b/>
          <w:bCs/>
          <w:color w:val="000000" w:themeColor="text1"/>
          <w:szCs w:val="22"/>
        </w:rPr>
        <w:softHyphen/>
      </w:r>
      <w:r w:rsidRPr="00AA4928">
        <w:rPr>
          <w:rFonts w:ascii="Times New Roman" w:hAnsi="Times New Roman" w:cs="Times New Roman"/>
          <w:b/>
          <w:bCs/>
          <w:color w:val="000000" w:themeColor="text1"/>
          <w:szCs w:val="22"/>
        </w:rPr>
        <w:softHyphen/>
        <w:t>_____________________________</w:t>
      </w:r>
      <w:r w:rsidR="000D0D86">
        <w:rPr>
          <w:rFonts w:ascii="Times New Roman" w:hAnsi="Times New Roman" w:cs="Times New Roman"/>
          <w:b/>
          <w:bCs/>
          <w:color w:val="000000" w:themeColor="text1"/>
          <w:szCs w:val="22"/>
        </w:rPr>
        <w:t>_______</w:t>
      </w:r>
    </w:p>
    <w:p w14:paraId="5776DB99" w14:textId="77777777" w:rsidR="004457C1" w:rsidRPr="00AA4928" w:rsidRDefault="004457C1" w:rsidP="00AA4928">
      <w:pPr>
        <w:rPr>
          <w:rStyle w:val="Strong"/>
          <w:rFonts w:ascii="Times New Roman" w:hAnsi="Times New Roman" w:cs="Times New Roman"/>
          <w:color w:val="000000" w:themeColor="text1"/>
          <w:szCs w:val="22"/>
        </w:rPr>
      </w:pPr>
    </w:p>
    <w:p w14:paraId="05D359B9" w14:textId="557FDB77" w:rsidR="004457C1" w:rsidRPr="00AA4928" w:rsidRDefault="004457C1" w:rsidP="00AA4928">
      <w:pPr>
        <w:rPr>
          <w:rFonts w:ascii="Times New Roman" w:hAnsi="Times New Roman" w:cs="Times New Roman"/>
          <w:b/>
          <w:bCs/>
          <w:color w:val="000000" w:themeColor="text1"/>
          <w:szCs w:val="22"/>
        </w:rPr>
      </w:pPr>
      <w:r w:rsidRPr="00AA4928">
        <w:rPr>
          <w:rStyle w:val="Strong"/>
          <w:rFonts w:ascii="Times New Roman" w:hAnsi="Times New Roman" w:cs="Times New Roman"/>
          <w:color w:val="000000" w:themeColor="text1"/>
          <w:szCs w:val="22"/>
        </w:rPr>
        <w:t>Date Initiated:</w:t>
      </w:r>
      <w:r w:rsidRPr="00AA4928">
        <w:rPr>
          <w:rFonts w:ascii="Times New Roman" w:hAnsi="Times New Roman" w:cs="Times New Roman"/>
          <w:b/>
          <w:bCs/>
          <w:color w:val="000000" w:themeColor="text1"/>
          <w:szCs w:val="22"/>
        </w:rPr>
        <w:t xml:space="preserve"> ______________________</w:t>
      </w:r>
    </w:p>
    <w:p w14:paraId="5B0DDD78" w14:textId="77777777" w:rsidR="004457C1" w:rsidRPr="00AA4928" w:rsidRDefault="004457C1" w:rsidP="00AA4928">
      <w:pPr>
        <w:rPr>
          <w:rFonts w:ascii="Times New Roman" w:hAnsi="Times New Roman" w:cs="Times New Roman"/>
          <w:szCs w:val="22"/>
        </w:rPr>
      </w:pPr>
    </w:p>
    <w:p w14:paraId="065F9E6C" w14:textId="17B3117F" w:rsidR="004457C1" w:rsidRPr="00B53821" w:rsidRDefault="004457C1" w:rsidP="00B53821">
      <w:pPr>
        <w:pStyle w:val="Heading1"/>
      </w:pPr>
      <w:r w:rsidRPr="00B53821">
        <w:t>PURPOSE</w:t>
      </w:r>
    </w:p>
    <w:p w14:paraId="48EFC885" w14:textId="77777777" w:rsidR="004457C1" w:rsidRPr="00AA4928" w:rsidRDefault="004457C1" w:rsidP="00AA4928">
      <w:pPr>
        <w:rPr>
          <w:rFonts w:ascii="Times New Roman" w:hAnsi="Times New Roman" w:cs="Times New Roman"/>
          <w:szCs w:val="22"/>
        </w:rPr>
      </w:pPr>
    </w:p>
    <w:p w14:paraId="177061BA" w14:textId="2B9FB839" w:rsidR="004457C1" w:rsidRPr="00AA4928" w:rsidRDefault="004457C1" w:rsidP="00AA4928">
      <w:pPr>
        <w:rPr>
          <w:rFonts w:ascii="Times New Roman" w:hAnsi="Times New Roman" w:cs="Times New Roman"/>
          <w:color w:val="000000" w:themeColor="text1"/>
          <w:szCs w:val="22"/>
        </w:rPr>
      </w:pPr>
      <w:r w:rsidRPr="00AA4928">
        <w:rPr>
          <w:rFonts w:ascii="Times New Roman" w:hAnsi="Times New Roman" w:cs="Times New Roman"/>
          <w:color w:val="000000" w:themeColor="text1"/>
          <w:szCs w:val="22"/>
        </w:rPr>
        <w:t xml:space="preserve">This agreement is </w:t>
      </w:r>
      <w:r w:rsidR="00BA6368">
        <w:rPr>
          <w:rFonts w:ascii="Times New Roman" w:hAnsi="Times New Roman" w:cs="Times New Roman"/>
          <w:color w:val="000000" w:themeColor="text1"/>
          <w:szCs w:val="22"/>
        </w:rPr>
        <w:t>intend</w:t>
      </w:r>
      <w:r w:rsidRPr="00AA4928">
        <w:rPr>
          <w:rFonts w:ascii="Times New Roman" w:hAnsi="Times New Roman" w:cs="Times New Roman"/>
          <w:color w:val="000000" w:themeColor="text1"/>
          <w:szCs w:val="22"/>
        </w:rPr>
        <w:t xml:space="preserve">ed to </w:t>
      </w:r>
      <w:r w:rsidR="00BA6368">
        <w:rPr>
          <w:rFonts w:ascii="Times New Roman" w:hAnsi="Times New Roman" w:cs="Times New Roman"/>
          <w:color w:val="000000" w:themeColor="text1"/>
          <w:szCs w:val="22"/>
        </w:rPr>
        <w:t>delineate</w:t>
      </w:r>
      <w:r w:rsidRPr="00AA4928">
        <w:rPr>
          <w:rFonts w:ascii="Times New Roman" w:hAnsi="Times New Roman" w:cs="Times New Roman"/>
          <w:color w:val="000000" w:themeColor="text1"/>
          <w:szCs w:val="22"/>
        </w:rPr>
        <w:t xml:space="preserve"> and maintain shared expectations among collaborators regarding authorship o</w:t>
      </w:r>
      <w:r w:rsidR="00D64BDD">
        <w:rPr>
          <w:rFonts w:ascii="Times New Roman" w:hAnsi="Times New Roman" w:cs="Times New Roman"/>
          <w:color w:val="000000" w:themeColor="text1"/>
          <w:szCs w:val="22"/>
        </w:rPr>
        <w:t>f</w:t>
      </w:r>
      <w:r w:rsidRPr="00AA4928">
        <w:rPr>
          <w:rFonts w:ascii="Times New Roman" w:hAnsi="Times New Roman" w:cs="Times New Roman"/>
          <w:color w:val="000000" w:themeColor="text1"/>
          <w:szCs w:val="22"/>
        </w:rPr>
        <w:t xml:space="preserve"> scholarly works arising from this research project. It aligns with </w:t>
      </w:r>
      <w:r w:rsidR="00D95B91" w:rsidRPr="00AA4928">
        <w:rPr>
          <w:rFonts w:ascii="Times New Roman" w:hAnsi="Times New Roman" w:cs="Times New Roman"/>
          <w:color w:val="000000" w:themeColor="text1"/>
          <w:szCs w:val="22"/>
        </w:rPr>
        <w:t>Purdue</w:t>
      </w:r>
      <w:r w:rsidRPr="00AA4928">
        <w:rPr>
          <w:rFonts w:ascii="Times New Roman" w:hAnsi="Times New Roman" w:cs="Times New Roman"/>
          <w:color w:val="000000" w:themeColor="text1"/>
          <w:szCs w:val="22"/>
        </w:rPr>
        <w:t>’s</w:t>
      </w:r>
      <w:r w:rsidR="00AA4928" w:rsidRPr="00AA4928">
        <w:rPr>
          <w:rFonts w:ascii="Times New Roman" w:hAnsi="Times New Roman" w:cs="Times New Roman"/>
          <w:color w:val="000000" w:themeColor="text1"/>
          <w:szCs w:val="22"/>
        </w:rPr>
        <w:t xml:space="preserve"> commitment</w:t>
      </w:r>
      <w:r w:rsidR="00D95B91" w:rsidRPr="00AA4928">
        <w:rPr>
          <w:rFonts w:ascii="Times New Roman" w:hAnsi="Times New Roman" w:cs="Times New Roman"/>
          <w:color w:val="000000" w:themeColor="text1"/>
          <w:szCs w:val="22"/>
        </w:rPr>
        <w:t xml:space="preserve"> to research and scholarship integrity as outlined in the </w:t>
      </w:r>
      <w:hyperlink r:id="rId8" w:history="1">
        <w:r w:rsidR="00D95B91" w:rsidRPr="00531797">
          <w:rPr>
            <w:rStyle w:val="Hyperlink"/>
            <w:rFonts w:ascii="Times New Roman" w:hAnsi="Times New Roman" w:cs="Times New Roman"/>
            <w:color w:val="467886"/>
            <w:szCs w:val="22"/>
          </w:rPr>
          <w:t xml:space="preserve">Authorship of Scholarly Works </w:t>
        </w:r>
        <w:r w:rsidR="00BA6368" w:rsidRPr="00531797">
          <w:rPr>
            <w:rStyle w:val="Hyperlink"/>
            <w:rFonts w:ascii="Times New Roman" w:hAnsi="Times New Roman" w:cs="Times New Roman"/>
            <w:color w:val="467886"/>
            <w:szCs w:val="22"/>
          </w:rPr>
          <w:t>S</w:t>
        </w:r>
        <w:r w:rsidR="00D95B91" w:rsidRPr="00531797">
          <w:rPr>
            <w:rStyle w:val="Hyperlink"/>
            <w:rFonts w:ascii="Times New Roman" w:hAnsi="Times New Roman" w:cs="Times New Roman"/>
            <w:color w:val="467886"/>
            <w:szCs w:val="22"/>
          </w:rPr>
          <w:t>tandard (S-24)</w:t>
        </w:r>
      </w:hyperlink>
      <w:r w:rsidR="00D95B91" w:rsidRPr="00AA4928">
        <w:rPr>
          <w:rFonts w:ascii="Times New Roman" w:hAnsi="Times New Roman" w:cs="Times New Roman"/>
          <w:color w:val="000000" w:themeColor="text1"/>
          <w:szCs w:val="22"/>
        </w:rPr>
        <w:t xml:space="preserve">. </w:t>
      </w:r>
      <w:r w:rsidR="00FC0320" w:rsidRPr="00AA4928">
        <w:rPr>
          <w:rFonts w:ascii="Times New Roman" w:hAnsi="Times New Roman" w:cs="Times New Roman"/>
          <w:color w:val="000000" w:themeColor="text1"/>
          <w:szCs w:val="22"/>
        </w:rPr>
        <w:t xml:space="preserve">Authorship </w:t>
      </w:r>
      <w:r w:rsidR="005771FD">
        <w:rPr>
          <w:rFonts w:ascii="Times New Roman" w:hAnsi="Times New Roman" w:cs="Times New Roman"/>
          <w:color w:val="000000" w:themeColor="text1"/>
          <w:szCs w:val="22"/>
        </w:rPr>
        <w:t xml:space="preserve">attribution and </w:t>
      </w:r>
      <w:r w:rsidR="00BA6368">
        <w:rPr>
          <w:rFonts w:ascii="Times New Roman" w:hAnsi="Times New Roman" w:cs="Times New Roman"/>
          <w:color w:val="000000" w:themeColor="text1"/>
          <w:szCs w:val="22"/>
        </w:rPr>
        <w:t xml:space="preserve">the </w:t>
      </w:r>
      <w:r w:rsidR="005771FD">
        <w:rPr>
          <w:rFonts w:ascii="Times New Roman" w:hAnsi="Times New Roman" w:cs="Times New Roman"/>
          <w:color w:val="000000" w:themeColor="text1"/>
          <w:szCs w:val="22"/>
        </w:rPr>
        <w:t xml:space="preserve">responsibilities </w:t>
      </w:r>
      <w:r w:rsidR="00BA6368">
        <w:rPr>
          <w:rFonts w:ascii="Times New Roman" w:hAnsi="Times New Roman" w:cs="Times New Roman"/>
          <w:color w:val="000000" w:themeColor="text1"/>
          <w:szCs w:val="22"/>
        </w:rPr>
        <w:t xml:space="preserve">of each </w:t>
      </w:r>
      <w:r w:rsidR="00EC0DDB">
        <w:rPr>
          <w:rFonts w:ascii="Times New Roman" w:hAnsi="Times New Roman" w:cs="Times New Roman"/>
          <w:color w:val="000000" w:themeColor="text1"/>
          <w:szCs w:val="22"/>
        </w:rPr>
        <w:t>author and contributor</w:t>
      </w:r>
      <w:r w:rsidR="00BA6368">
        <w:rPr>
          <w:rFonts w:ascii="Times New Roman" w:hAnsi="Times New Roman" w:cs="Times New Roman"/>
          <w:color w:val="000000" w:themeColor="text1"/>
          <w:szCs w:val="22"/>
        </w:rPr>
        <w:t xml:space="preserve"> </w:t>
      </w:r>
      <w:r w:rsidR="00FC0320" w:rsidRPr="00AA4928">
        <w:rPr>
          <w:rFonts w:ascii="Times New Roman" w:hAnsi="Times New Roman" w:cs="Times New Roman"/>
          <w:color w:val="000000" w:themeColor="text1"/>
          <w:szCs w:val="22"/>
        </w:rPr>
        <w:t xml:space="preserve">should be discussed as early as possible </w:t>
      </w:r>
      <w:r w:rsidR="00F5015B">
        <w:rPr>
          <w:rFonts w:ascii="Times New Roman" w:hAnsi="Times New Roman" w:cs="Times New Roman"/>
          <w:color w:val="000000" w:themeColor="text1"/>
          <w:szCs w:val="22"/>
        </w:rPr>
        <w:t>at the beginning of</w:t>
      </w:r>
      <w:r w:rsidR="00BA6368">
        <w:rPr>
          <w:rFonts w:ascii="Times New Roman" w:hAnsi="Times New Roman" w:cs="Times New Roman"/>
          <w:color w:val="000000" w:themeColor="text1"/>
          <w:szCs w:val="22"/>
        </w:rPr>
        <w:t xml:space="preserve"> a research project </w:t>
      </w:r>
      <w:r w:rsidR="00FC0320" w:rsidRPr="00AA4928">
        <w:rPr>
          <w:rFonts w:ascii="Times New Roman" w:hAnsi="Times New Roman" w:cs="Times New Roman"/>
          <w:color w:val="000000" w:themeColor="text1"/>
          <w:szCs w:val="22"/>
        </w:rPr>
        <w:t>to e</w:t>
      </w:r>
      <w:r w:rsidR="00BA6368">
        <w:rPr>
          <w:rFonts w:ascii="Times New Roman" w:hAnsi="Times New Roman" w:cs="Times New Roman"/>
          <w:color w:val="000000" w:themeColor="text1"/>
          <w:szCs w:val="22"/>
        </w:rPr>
        <w:t>nsure</w:t>
      </w:r>
      <w:r w:rsidR="00FC0320" w:rsidRPr="00AA4928">
        <w:rPr>
          <w:rFonts w:ascii="Times New Roman" w:hAnsi="Times New Roman" w:cs="Times New Roman"/>
          <w:color w:val="000000" w:themeColor="text1"/>
          <w:szCs w:val="22"/>
        </w:rPr>
        <w:t xml:space="preserve"> openness and transparency.</w:t>
      </w:r>
      <w:r w:rsidR="00D95B91" w:rsidRPr="00AA4928">
        <w:rPr>
          <w:rFonts w:ascii="Times New Roman" w:hAnsi="Times New Roman" w:cs="Times New Roman"/>
          <w:color w:val="000000" w:themeColor="text1"/>
          <w:szCs w:val="22"/>
        </w:rPr>
        <w:t xml:space="preserve"> </w:t>
      </w:r>
    </w:p>
    <w:p w14:paraId="40EF3A8F" w14:textId="77777777" w:rsidR="004457C1" w:rsidRPr="00AA4928" w:rsidRDefault="004457C1" w:rsidP="00AA4928">
      <w:pPr>
        <w:rPr>
          <w:rFonts w:ascii="Times New Roman" w:hAnsi="Times New Roman" w:cs="Times New Roman"/>
          <w:color w:val="000000" w:themeColor="text1"/>
          <w:szCs w:val="22"/>
        </w:rPr>
      </w:pPr>
    </w:p>
    <w:p w14:paraId="1874D613" w14:textId="41F3334B" w:rsidR="00D95B91" w:rsidRPr="00AA4928" w:rsidRDefault="00E62758" w:rsidP="00AA4928">
      <w:pPr>
        <w:rPr>
          <w:rFonts w:ascii="Times New Roman" w:hAnsi="Times New Roman" w:cs="Times New Roman"/>
          <w:color w:val="000000" w:themeColor="text1"/>
          <w:szCs w:val="22"/>
        </w:rPr>
      </w:pPr>
      <w:r w:rsidRPr="0074760B">
        <w:rPr>
          <w:rFonts w:ascii="Times New Roman" w:hAnsi="Times New Roman" w:cs="Times New Roman"/>
          <w:color w:val="000000" w:themeColor="text1"/>
          <w:szCs w:val="22"/>
        </w:rPr>
        <w:t>The agreement should be viewed as a living document</w:t>
      </w:r>
      <w:r>
        <w:rPr>
          <w:rFonts w:ascii="Times New Roman" w:hAnsi="Times New Roman" w:cs="Times New Roman"/>
          <w:color w:val="000000" w:themeColor="text1"/>
          <w:szCs w:val="22"/>
        </w:rPr>
        <w:t xml:space="preserve"> that can be</w:t>
      </w:r>
      <w:r w:rsidRPr="0074760B">
        <w:rPr>
          <w:rFonts w:ascii="Times New Roman" w:hAnsi="Times New Roman" w:cs="Times New Roman"/>
          <w:color w:val="000000" w:themeColor="text1"/>
          <w:szCs w:val="22"/>
        </w:rPr>
        <w:t xml:space="preserve"> revisited and revised throughout the lifecycle of the research project</w:t>
      </w:r>
      <w:r>
        <w:rPr>
          <w:rFonts w:ascii="Times New Roman" w:hAnsi="Times New Roman" w:cs="Times New Roman"/>
          <w:color w:val="000000" w:themeColor="text1"/>
          <w:szCs w:val="22"/>
        </w:rPr>
        <w:t>.</w:t>
      </w:r>
      <w:r w:rsidRPr="0074760B">
        <w:rPr>
          <w:rFonts w:ascii="Times New Roman" w:hAnsi="Times New Roman" w:cs="Times New Roman"/>
          <w:color w:val="000000" w:themeColor="text1"/>
          <w:szCs w:val="22"/>
        </w:rPr>
        <w:t xml:space="preserve"> </w:t>
      </w:r>
      <w:r>
        <w:rPr>
          <w:rFonts w:ascii="Times New Roman" w:hAnsi="Times New Roman" w:cs="Times New Roman"/>
          <w:color w:val="000000" w:themeColor="text1"/>
          <w:szCs w:val="22"/>
        </w:rPr>
        <w:t>Contributions</w:t>
      </w:r>
      <w:r w:rsidRPr="0074760B">
        <w:rPr>
          <w:rFonts w:ascii="Times New Roman" w:hAnsi="Times New Roman" w:cs="Times New Roman"/>
          <w:color w:val="000000" w:themeColor="text1"/>
          <w:szCs w:val="22"/>
        </w:rPr>
        <w:t xml:space="preserve"> and roles may evolve as new team members are added, roles change, and new publication/dissemination or intellectual property (IP) patenting opportunities are identified</w:t>
      </w:r>
      <w:r w:rsidR="00D95B91" w:rsidRPr="00AA4928">
        <w:rPr>
          <w:rFonts w:ascii="Times New Roman" w:hAnsi="Times New Roman" w:cs="Times New Roman"/>
          <w:color w:val="000000" w:themeColor="text1"/>
          <w:szCs w:val="22"/>
        </w:rPr>
        <w:t xml:space="preserve">. </w:t>
      </w:r>
    </w:p>
    <w:p w14:paraId="58615AB8" w14:textId="77777777" w:rsidR="007B4E08" w:rsidRPr="00AA4928" w:rsidRDefault="007B4E08" w:rsidP="00AA4928">
      <w:pPr>
        <w:rPr>
          <w:rFonts w:ascii="Times New Roman" w:hAnsi="Times New Roman" w:cs="Times New Roman"/>
          <w:szCs w:val="22"/>
        </w:rPr>
      </w:pPr>
    </w:p>
    <w:p w14:paraId="244A74CE" w14:textId="3E5A832F" w:rsidR="004457C1" w:rsidRPr="00AA4928" w:rsidRDefault="00FA5808" w:rsidP="00B53821">
      <w:pPr>
        <w:pStyle w:val="Heading1"/>
      </w:pPr>
      <w:r w:rsidRPr="00AA4928">
        <w:t>RESEARCH INTEGRITY AND RESPONSIBLE CONDUCT OF RESEARCH</w:t>
      </w:r>
    </w:p>
    <w:p w14:paraId="576FD123" w14:textId="77777777" w:rsidR="004457C1" w:rsidRPr="00AA4928" w:rsidRDefault="004457C1" w:rsidP="00AA4928">
      <w:pPr>
        <w:rPr>
          <w:rFonts w:ascii="Times New Roman" w:hAnsi="Times New Roman" w:cs="Times New Roman"/>
          <w:szCs w:val="22"/>
        </w:rPr>
      </w:pPr>
    </w:p>
    <w:p w14:paraId="77B6FE6F" w14:textId="05C23D83" w:rsidR="004457C1" w:rsidRPr="00AA4928" w:rsidRDefault="004457C1" w:rsidP="00AA4928">
      <w:pPr>
        <w:rPr>
          <w:rFonts w:ascii="Times New Roman" w:hAnsi="Times New Roman" w:cs="Times New Roman"/>
          <w:color w:val="000000" w:themeColor="text1"/>
          <w:szCs w:val="22"/>
        </w:rPr>
      </w:pPr>
      <w:r w:rsidRPr="00AA4928">
        <w:rPr>
          <w:rFonts w:ascii="Times New Roman" w:hAnsi="Times New Roman" w:cs="Times New Roman"/>
          <w:color w:val="000000" w:themeColor="text1"/>
          <w:szCs w:val="22"/>
        </w:rPr>
        <w:t xml:space="preserve">All authors and contributors agree to uphold the highest standards of research integrity and responsible research practices, including remaining truthful, objective, honest, and transparent throughout the </w:t>
      </w:r>
      <w:r w:rsidR="00EB5BE9">
        <w:rPr>
          <w:rFonts w:ascii="Times New Roman" w:hAnsi="Times New Roman" w:cs="Times New Roman"/>
          <w:color w:val="000000" w:themeColor="text1"/>
          <w:szCs w:val="22"/>
        </w:rPr>
        <w:t>lifecycle</w:t>
      </w:r>
      <w:r w:rsidRPr="00AA4928">
        <w:rPr>
          <w:rFonts w:ascii="Times New Roman" w:hAnsi="Times New Roman" w:cs="Times New Roman"/>
          <w:color w:val="000000" w:themeColor="text1"/>
          <w:szCs w:val="22"/>
        </w:rPr>
        <w:t xml:space="preserve"> of a research project</w:t>
      </w:r>
      <w:r w:rsidR="00EB5BE9">
        <w:rPr>
          <w:rFonts w:ascii="Times New Roman" w:hAnsi="Times New Roman" w:cs="Times New Roman"/>
          <w:color w:val="000000" w:themeColor="text1"/>
          <w:szCs w:val="22"/>
        </w:rPr>
        <w:t xml:space="preserve"> and associated publication/dissemination processes</w:t>
      </w:r>
      <w:r w:rsidRPr="00AA4928">
        <w:rPr>
          <w:rFonts w:ascii="Times New Roman" w:hAnsi="Times New Roman" w:cs="Times New Roman"/>
          <w:color w:val="000000" w:themeColor="text1"/>
          <w:szCs w:val="22"/>
        </w:rPr>
        <w:t xml:space="preserve">. </w:t>
      </w:r>
    </w:p>
    <w:p w14:paraId="424BD68B" w14:textId="77777777" w:rsidR="004457C1" w:rsidRPr="00AA4928" w:rsidRDefault="004457C1" w:rsidP="00AA4928">
      <w:pPr>
        <w:rPr>
          <w:rFonts w:ascii="Times New Roman" w:hAnsi="Times New Roman" w:cs="Times New Roman"/>
          <w:color w:val="000000" w:themeColor="text1"/>
          <w:szCs w:val="22"/>
        </w:rPr>
      </w:pPr>
    </w:p>
    <w:p w14:paraId="727273D3" w14:textId="5C3961B1" w:rsidR="004457C1" w:rsidRPr="00AA4928" w:rsidRDefault="004457C1" w:rsidP="00AA4928">
      <w:pPr>
        <w:rPr>
          <w:rFonts w:ascii="Times New Roman" w:hAnsi="Times New Roman" w:cs="Times New Roman"/>
          <w:color w:val="000000" w:themeColor="text1"/>
          <w:szCs w:val="22"/>
        </w:rPr>
      </w:pPr>
      <w:r w:rsidRPr="00AA4928">
        <w:rPr>
          <w:rFonts w:ascii="Times New Roman" w:hAnsi="Times New Roman" w:cs="Times New Roman"/>
          <w:color w:val="000000" w:themeColor="text1"/>
          <w:szCs w:val="22"/>
        </w:rPr>
        <w:t xml:space="preserve">Each author and contributor agrees to comply with Purdue’s policies on research integrity and the Responsible Conduct of Research </w:t>
      </w:r>
      <w:r w:rsidR="009C6B6F">
        <w:rPr>
          <w:rFonts w:ascii="Times New Roman" w:hAnsi="Times New Roman" w:cs="Times New Roman"/>
          <w:color w:val="000000" w:themeColor="text1"/>
          <w:szCs w:val="22"/>
        </w:rPr>
        <w:t>(RCR) training</w:t>
      </w:r>
      <w:r w:rsidRPr="00AA4928">
        <w:rPr>
          <w:rFonts w:ascii="Times New Roman" w:hAnsi="Times New Roman" w:cs="Times New Roman"/>
          <w:color w:val="000000" w:themeColor="text1"/>
          <w:szCs w:val="22"/>
        </w:rPr>
        <w:t xml:space="preserve">, including the </w:t>
      </w:r>
      <w:hyperlink r:id="rId9" w:history="1">
        <w:r w:rsidRPr="00531797">
          <w:rPr>
            <w:rStyle w:val="Hyperlink"/>
            <w:rFonts w:ascii="Times New Roman" w:hAnsi="Times New Roman" w:cs="Times New Roman"/>
            <w:color w:val="467886"/>
            <w:szCs w:val="22"/>
          </w:rPr>
          <w:t xml:space="preserve">Research Misconduct </w:t>
        </w:r>
        <w:r w:rsidR="009C6B6F" w:rsidRPr="00531797">
          <w:rPr>
            <w:rStyle w:val="Hyperlink"/>
            <w:rFonts w:ascii="Times New Roman" w:hAnsi="Times New Roman" w:cs="Times New Roman"/>
            <w:color w:val="467886"/>
            <w:szCs w:val="22"/>
          </w:rPr>
          <w:t>P</w:t>
        </w:r>
        <w:r w:rsidRPr="00531797">
          <w:rPr>
            <w:rStyle w:val="Hyperlink"/>
            <w:rFonts w:ascii="Times New Roman" w:hAnsi="Times New Roman" w:cs="Times New Roman"/>
            <w:color w:val="467886"/>
            <w:szCs w:val="22"/>
          </w:rPr>
          <w:t>olicy (III.A.2)</w:t>
        </w:r>
      </w:hyperlink>
      <w:r w:rsidRPr="00AA4928">
        <w:rPr>
          <w:rFonts w:ascii="Times New Roman" w:hAnsi="Times New Roman" w:cs="Times New Roman"/>
          <w:color w:val="000000" w:themeColor="text1"/>
          <w:szCs w:val="22"/>
        </w:rPr>
        <w:t xml:space="preserve"> and the </w:t>
      </w:r>
      <w:hyperlink r:id="rId10" w:history="1">
        <w:r w:rsidRPr="00531797">
          <w:rPr>
            <w:rStyle w:val="Hyperlink"/>
            <w:rFonts w:ascii="Times New Roman" w:hAnsi="Times New Roman" w:cs="Times New Roman"/>
            <w:color w:val="467886"/>
            <w:szCs w:val="22"/>
          </w:rPr>
          <w:t>Responsible Conduct of Research Standard (S-20)</w:t>
        </w:r>
      </w:hyperlink>
      <w:r w:rsidRPr="00AA4928">
        <w:rPr>
          <w:rFonts w:ascii="Times New Roman" w:hAnsi="Times New Roman" w:cs="Times New Roman"/>
          <w:color w:val="000000" w:themeColor="text1"/>
          <w:szCs w:val="22"/>
        </w:rPr>
        <w:t xml:space="preserve">. All </w:t>
      </w:r>
      <w:r w:rsidR="009C6B6F">
        <w:rPr>
          <w:rFonts w:ascii="Times New Roman" w:hAnsi="Times New Roman" w:cs="Times New Roman"/>
          <w:color w:val="000000" w:themeColor="text1"/>
          <w:szCs w:val="22"/>
        </w:rPr>
        <w:t xml:space="preserve">authors and </w:t>
      </w:r>
      <w:r w:rsidRPr="00AA4928">
        <w:rPr>
          <w:rFonts w:ascii="Times New Roman" w:hAnsi="Times New Roman" w:cs="Times New Roman"/>
          <w:color w:val="000000" w:themeColor="text1"/>
          <w:szCs w:val="22"/>
        </w:rPr>
        <w:t xml:space="preserve">contributors are expected to complete the appropriate RCR training as required by S-20. </w:t>
      </w:r>
      <w:bookmarkEnd w:id="0"/>
    </w:p>
    <w:p w14:paraId="52764F97" w14:textId="77777777" w:rsidR="004457C1" w:rsidRPr="00AA4928" w:rsidRDefault="004457C1" w:rsidP="00981BE5"/>
    <w:p w14:paraId="66E1C1A7" w14:textId="01C2BA9B" w:rsidR="007B4E08" w:rsidRPr="00AA4928" w:rsidRDefault="004457C1" w:rsidP="00B53821">
      <w:pPr>
        <w:pStyle w:val="Heading1"/>
      </w:pPr>
      <w:r w:rsidRPr="00AA4928">
        <w:t>AUTHORSHIP CRITERIA AND RESPONSIBILITIES</w:t>
      </w:r>
    </w:p>
    <w:p w14:paraId="3F26F4AA" w14:textId="77777777" w:rsidR="006B45C1" w:rsidRPr="00AA4928" w:rsidRDefault="006B45C1" w:rsidP="00AA4928">
      <w:pPr>
        <w:rPr>
          <w:rFonts w:ascii="Times New Roman" w:hAnsi="Times New Roman" w:cs="Times New Roman"/>
          <w:szCs w:val="22"/>
        </w:rPr>
      </w:pPr>
    </w:p>
    <w:p w14:paraId="542B404B" w14:textId="2D672D86" w:rsidR="002732B5" w:rsidRPr="00AA4928" w:rsidRDefault="005250BA" w:rsidP="00AA4928">
      <w:pPr>
        <w:rPr>
          <w:rFonts w:ascii="Times New Roman" w:hAnsi="Times New Roman" w:cs="Times New Roman"/>
          <w:color w:val="000000" w:themeColor="text1"/>
          <w:szCs w:val="22"/>
        </w:rPr>
      </w:pPr>
      <w:bookmarkStart w:id="1" w:name="_Hlk203635579"/>
      <w:r w:rsidRPr="00AA4928">
        <w:rPr>
          <w:rFonts w:ascii="Times New Roman" w:hAnsi="Times New Roman" w:cs="Times New Roman"/>
          <w:color w:val="000000" w:themeColor="text1"/>
          <w:szCs w:val="22"/>
        </w:rPr>
        <w:t>A</w:t>
      </w:r>
      <w:r w:rsidR="00C5672C" w:rsidRPr="00AA4928">
        <w:rPr>
          <w:rFonts w:ascii="Times New Roman" w:hAnsi="Times New Roman" w:cs="Times New Roman"/>
          <w:color w:val="000000" w:themeColor="text1"/>
          <w:szCs w:val="22"/>
        </w:rPr>
        <w:t>uthorship recognition requires both substantial material participation and intellectual contribution</w:t>
      </w:r>
      <w:r w:rsidRPr="00AA4928">
        <w:rPr>
          <w:rFonts w:ascii="Times New Roman" w:hAnsi="Times New Roman" w:cs="Times New Roman"/>
          <w:color w:val="000000" w:themeColor="text1"/>
          <w:szCs w:val="22"/>
        </w:rPr>
        <w:t xml:space="preserve"> to the work</w:t>
      </w:r>
      <w:r w:rsidR="00C5672C" w:rsidRPr="00AA4928">
        <w:rPr>
          <w:rFonts w:ascii="Times New Roman" w:hAnsi="Times New Roman" w:cs="Times New Roman"/>
          <w:color w:val="000000" w:themeColor="text1"/>
          <w:szCs w:val="22"/>
        </w:rPr>
        <w:t xml:space="preserve">. </w:t>
      </w:r>
      <w:bookmarkStart w:id="2" w:name="_Hlk203636181"/>
      <w:bookmarkEnd w:id="1"/>
      <w:r w:rsidR="003320B7" w:rsidRPr="00AA4928">
        <w:rPr>
          <w:rFonts w:ascii="Times New Roman" w:hAnsi="Times New Roman" w:cs="Times New Roman"/>
          <w:color w:val="000000" w:themeColor="text1"/>
          <w:szCs w:val="22"/>
        </w:rPr>
        <w:t xml:space="preserve">All contributors agree to follow </w:t>
      </w:r>
      <w:r w:rsidR="006B45C1" w:rsidRPr="00AA4928">
        <w:rPr>
          <w:rFonts w:ascii="Times New Roman" w:hAnsi="Times New Roman" w:cs="Times New Roman"/>
          <w:color w:val="000000" w:themeColor="text1"/>
          <w:szCs w:val="22"/>
        </w:rPr>
        <w:t>the</w:t>
      </w:r>
      <w:r w:rsidR="00333621" w:rsidRPr="00AA4928">
        <w:rPr>
          <w:rFonts w:ascii="Times New Roman" w:hAnsi="Times New Roman" w:cs="Times New Roman"/>
          <w:color w:val="000000" w:themeColor="text1"/>
          <w:szCs w:val="22"/>
        </w:rPr>
        <w:t xml:space="preserve"> authorship designation</w:t>
      </w:r>
      <w:r w:rsidR="006B45C1" w:rsidRPr="00AA4928">
        <w:rPr>
          <w:rFonts w:ascii="Times New Roman" w:hAnsi="Times New Roman" w:cs="Times New Roman"/>
          <w:color w:val="000000" w:themeColor="text1"/>
          <w:szCs w:val="22"/>
        </w:rPr>
        <w:t xml:space="preserve"> guidelines </w:t>
      </w:r>
      <w:r w:rsidR="00333621" w:rsidRPr="00AA4928">
        <w:rPr>
          <w:rFonts w:ascii="Times New Roman" w:hAnsi="Times New Roman" w:cs="Times New Roman"/>
          <w:color w:val="000000" w:themeColor="text1"/>
          <w:szCs w:val="22"/>
        </w:rPr>
        <w:t>of</w:t>
      </w:r>
      <w:r w:rsidR="006B45C1" w:rsidRPr="00AA4928">
        <w:rPr>
          <w:rFonts w:ascii="Times New Roman" w:hAnsi="Times New Roman" w:cs="Times New Roman"/>
          <w:color w:val="000000" w:themeColor="text1"/>
          <w:szCs w:val="22"/>
        </w:rPr>
        <w:t xml:space="preserve"> the publisher/organization to which the manuscript is submitted</w:t>
      </w:r>
      <w:bookmarkEnd w:id="2"/>
      <w:r w:rsidR="006B45C1" w:rsidRPr="00AA4928">
        <w:rPr>
          <w:rFonts w:ascii="Times New Roman" w:hAnsi="Times New Roman" w:cs="Times New Roman"/>
          <w:color w:val="000000" w:themeColor="text1"/>
          <w:szCs w:val="22"/>
        </w:rPr>
        <w:t xml:space="preserve">. </w:t>
      </w:r>
      <w:r w:rsidR="0089513C" w:rsidRPr="00AA4928">
        <w:rPr>
          <w:rFonts w:ascii="Times New Roman" w:hAnsi="Times New Roman" w:cs="Times New Roman"/>
          <w:color w:val="000000" w:themeColor="text1"/>
          <w:szCs w:val="22"/>
        </w:rPr>
        <w:t>In the absence of such guidelines, t</w:t>
      </w:r>
      <w:r w:rsidR="00E03CBB" w:rsidRPr="00AA4928">
        <w:rPr>
          <w:rFonts w:ascii="Times New Roman" w:hAnsi="Times New Roman" w:cs="Times New Roman"/>
          <w:color w:val="000000" w:themeColor="text1"/>
          <w:szCs w:val="22"/>
        </w:rPr>
        <w:t>he</w:t>
      </w:r>
      <w:r w:rsidR="0089513C" w:rsidRPr="00AA4928">
        <w:rPr>
          <w:rFonts w:ascii="Times New Roman" w:hAnsi="Times New Roman" w:cs="Times New Roman"/>
          <w:color w:val="000000" w:themeColor="text1"/>
          <w:szCs w:val="22"/>
        </w:rPr>
        <w:t xml:space="preserve"> guidelines set by the</w:t>
      </w:r>
      <w:r w:rsidR="006B45C1" w:rsidRPr="00AA4928">
        <w:rPr>
          <w:rFonts w:ascii="Times New Roman" w:hAnsi="Times New Roman" w:cs="Times New Roman"/>
          <w:color w:val="000000" w:themeColor="text1"/>
          <w:szCs w:val="22"/>
        </w:rPr>
        <w:t xml:space="preserve"> </w:t>
      </w:r>
      <w:hyperlink r:id="rId11" w:history="1">
        <w:r w:rsidR="00C5672C" w:rsidRPr="00531797">
          <w:rPr>
            <w:rStyle w:val="Hyperlink"/>
            <w:rFonts w:ascii="Times New Roman" w:hAnsi="Times New Roman" w:cs="Times New Roman"/>
            <w:color w:val="467886"/>
            <w:szCs w:val="22"/>
          </w:rPr>
          <w:t>International Committee of Medical Journal Editors (ICMJE)</w:t>
        </w:r>
      </w:hyperlink>
      <w:r w:rsidR="0089513C" w:rsidRPr="00AA4928">
        <w:rPr>
          <w:rFonts w:ascii="Times New Roman" w:hAnsi="Times New Roman" w:cs="Times New Roman"/>
          <w:color w:val="000000" w:themeColor="text1"/>
          <w:szCs w:val="22"/>
        </w:rPr>
        <w:t xml:space="preserve"> may be used. </w:t>
      </w:r>
      <w:r w:rsidR="00C5672C" w:rsidRPr="00AA4928">
        <w:rPr>
          <w:rFonts w:ascii="Times New Roman" w:hAnsi="Times New Roman" w:cs="Times New Roman"/>
          <w:color w:val="000000" w:themeColor="text1"/>
          <w:szCs w:val="22"/>
        </w:rPr>
        <w:t xml:space="preserve">ICMJE recommends including authors </w:t>
      </w:r>
      <w:r w:rsidR="00C82F1E" w:rsidRPr="00AA4928">
        <w:rPr>
          <w:rFonts w:ascii="Times New Roman" w:hAnsi="Times New Roman" w:cs="Times New Roman"/>
          <w:color w:val="000000" w:themeColor="text1"/>
          <w:szCs w:val="22"/>
        </w:rPr>
        <w:t>if they meet all four of the following criteria</w:t>
      </w:r>
      <w:r w:rsidR="00C5672C" w:rsidRPr="00AA4928">
        <w:rPr>
          <w:rFonts w:ascii="Times New Roman" w:hAnsi="Times New Roman" w:cs="Times New Roman"/>
          <w:color w:val="000000" w:themeColor="text1"/>
          <w:szCs w:val="22"/>
        </w:rPr>
        <w:t>:</w:t>
      </w:r>
    </w:p>
    <w:p w14:paraId="1A976B97" w14:textId="77777777" w:rsidR="003320B7" w:rsidRPr="00AA4928" w:rsidRDefault="003320B7" w:rsidP="00AA4928">
      <w:pPr>
        <w:rPr>
          <w:rFonts w:ascii="Times New Roman" w:hAnsi="Times New Roman" w:cs="Times New Roman"/>
          <w:color w:val="000000" w:themeColor="text1"/>
          <w:szCs w:val="22"/>
        </w:rPr>
      </w:pPr>
    </w:p>
    <w:p w14:paraId="2E8192E7" w14:textId="77777777" w:rsidR="00C5672C" w:rsidRPr="00AA4928" w:rsidRDefault="00C5672C" w:rsidP="00AA4928">
      <w:pPr>
        <w:numPr>
          <w:ilvl w:val="0"/>
          <w:numId w:val="8"/>
        </w:numPr>
        <w:rPr>
          <w:rFonts w:ascii="Times New Roman" w:hAnsi="Times New Roman" w:cs="Times New Roman"/>
          <w:color w:val="000000" w:themeColor="text1"/>
          <w:szCs w:val="22"/>
        </w:rPr>
      </w:pPr>
      <w:r w:rsidRPr="00AA4928">
        <w:rPr>
          <w:rFonts w:ascii="Times New Roman" w:hAnsi="Times New Roman" w:cs="Times New Roman"/>
          <w:color w:val="000000" w:themeColor="text1"/>
          <w:szCs w:val="22"/>
        </w:rPr>
        <w:t xml:space="preserve">Substantial contributions to the conception or design of the work; or the acquisition, analysis, or interpretation of data for the work; AND </w:t>
      </w:r>
    </w:p>
    <w:p w14:paraId="3BED6104" w14:textId="77777777" w:rsidR="00C5672C" w:rsidRPr="00AA4928" w:rsidRDefault="00C5672C" w:rsidP="00AA4928">
      <w:pPr>
        <w:numPr>
          <w:ilvl w:val="0"/>
          <w:numId w:val="8"/>
        </w:numPr>
        <w:rPr>
          <w:rFonts w:ascii="Times New Roman" w:hAnsi="Times New Roman" w:cs="Times New Roman"/>
          <w:color w:val="000000" w:themeColor="text1"/>
          <w:szCs w:val="22"/>
        </w:rPr>
      </w:pPr>
      <w:r w:rsidRPr="00AA4928">
        <w:rPr>
          <w:rFonts w:ascii="Times New Roman" w:hAnsi="Times New Roman" w:cs="Times New Roman"/>
          <w:color w:val="000000" w:themeColor="text1"/>
          <w:szCs w:val="22"/>
        </w:rPr>
        <w:t xml:space="preserve">Drafting the work or reviewing it critically for important intellectual content; AND </w:t>
      </w:r>
    </w:p>
    <w:p w14:paraId="1CAF99AB" w14:textId="77777777" w:rsidR="00C5672C" w:rsidRPr="00AA4928" w:rsidRDefault="00C5672C" w:rsidP="00AA4928">
      <w:pPr>
        <w:numPr>
          <w:ilvl w:val="0"/>
          <w:numId w:val="8"/>
        </w:numPr>
        <w:rPr>
          <w:rFonts w:ascii="Times New Roman" w:hAnsi="Times New Roman" w:cs="Times New Roman"/>
          <w:color w:val="000000" w:themeColor="text1"/>
          <w:szCs w:val="22"/>
        </w:rPr>
      </w:pPr>
      <w:r w:rsidRPr="00AA4928">
        <w:rPr>
          <w:rFonts w:ascii="Times New Roman" w:hAnsi="Times New Roman" w:cs="Times New Roman"/>
          <w:color w:val="000000" w:themeColor="text1"/>
          <w:szCs w:val="22"/>
        </w:rPr>
        <w:t xml:space="preserve">Final approval of the version to be published; AND </w:t>
      </w:r>
    </w:p>
    <w:p w14:paraId="295764A4" w14:textId="24EB4CAF" w:rsidR="003320B7" w:rsidRPr="00AA4928" w:rsidRDefault="00C5672C" w:rsidP="00AA4928">
      <w:pPr>
        <w:numPr>
          <w:ilvl w:val="0"/>
          <w:numId w:val="8"/>
        </w:numPr>
        <w:rPr>
          <w:rFonts w:ascii="Times New Roman" w:hAnsi="Times New Roman" w:cs="Times New Roman"/>
          <w:color w:val="000000" w:themeColor="text1"/>
          <w:szCs w:val="22"/>
        </w:rPr>
      </w:pPr>
      <w:r w:rsidRPr="00AA4928">
        <w:rPr>
          <w:rFonts w:ascii="Times New Roman" w:hAnsi="Times New Roman" w:cs="Times New Roman"/>
          <w:color w:val="000000" w:themeColor="text1"/>
          <w:szCs w:val="22"/>
        </w:rPr>
        <w:t xml:space="preserve">Agreement to be accountable for all aspects of the work in ensuring that questions related to the accuracy or integrity of any part of the work are appropriately investigated and resolved. </w:t>
      </w:r>
    </w:p>
    <w:p w14:paraId="2CA22B31" w14:textId="77777777" w:rsidR="00C5672C" w:rsidRPr="00AA4928" w:rsidRDefault="00C5672C" w:rsidP="00AA4928">
      <w:pPr>
        <w:rPr>
          <w:rFonts w:ascii="Times New Roman" w:hAnsi="Times New Roman" w:cs="Times New Roman"/>
          <w:color w:val="000000" w:themeColor="text1"/>
          <w:szCs w:val="22"/>
        </w:rPr>
      </w:pPr>
    </w:p>
    <w:p w14:paraId="3697BD40" w14:textId="3D02B85A" w:rsidR="004457C1" w:rsidRPr="00AA4928" w:rsidRDefault="00570CC4" w:rsidP="00AA4928">
      <w:pPr>
        <w:rPr>
          <w:rFonts w:ascii="Times New Roman" w:hAnsi="Times New Roman" w:cs="Times New Roman"/>
          <w:color w:val="000000" w:themeColor="text1"/>
          <w:szCs w:val="22"/>
        </w:rPr>
      </w:pPr>
      <w:r w:rsidRPr="00AA4928">
        <w:rPr>
          <w:rFonts w:ascii="Times New Roman" w:hAnsi="Times New Roman" w:cs="Times New Roman"/>
          <w:color w:val="000000" w:themeColor="text1"/>
          <w:szCs w:val="22"/>
        </w:rPr>
        <w:t>Other c</w:t>
      </w:r>
      <w:r w:rsidR="009F161B" w:rsidRPr="00AA4928">
        <w:rPr>
          <w:rFonts w:ascii="Times New Roman" w:hAnsi="Times New Roman" w:cs="Times New Roman"/>
          <w:color w:val="000000" w:themeColor="text1"/>
          <w:szCs w:val="22"/>
        </w:rPr>
        <w:t xml:space="preserve">ontributors who do not meet all </w:t>
      </w:r>
      <w:r w:rsidR="00C5672C" w:rsidRPr="00AA4928">
        <w:rPr>
          <w:rFonts w:ascii="Times New Roman" w:hAnsi="Times New Roman" w:cs="Times New Roman"/>
          <w:color w:val="000000" w:themeColor="text1"/>
          <w:szCs w:val="22"/>
        </w:rPr>
        <w:t xml:space="preserve">four </w:t>
      </w:r>
      <w:r w:rsidR="009F161B" w:rsidRPr="00AA4928">
        <w:rPr>
          <w:rFonts w:ascii="Times New Roman" w:hAnsi="Times New Roman" w:cs="Times New Roman"/>
          <w:color w:val="000000" w:themeColor="text1"/>
          <w:szCs w:val="22"/>
        </w:rPr>
        <w:t xml:space="preserve">of the above criteria </w:t>
      </w:r>
      <w:r w:rsidR="00C5672C" w:rsidRPr="00AA4928">
        <w:rPr>
          <w:rFonts w:ascii="Times New Roman" w:hAnsi="Times New Roman" w:cs="Times New Roman"/>
          <w:color w:val="000000" w:themeColor="text1"/>
          <w:szCs w:val="22"/>
        </w:rPr>
        <w:t>should be</w:t>
      </w:r>
      <w:r w:rsidR="009F161B" w:rsidRPr="00AA4928">
        <w:rPr>
          <w:rFonts w:ascii="Times New Roman" w:hAnsi="Times New Roman" w:cs="Times New Roman"/>
          <w:color w:val="000000" w:themeColor="text1"/>
          <w:szCs w:val="22"/>
        </w:rPr>
        <w:t xml:space="preserve"> included in the Acknowledgment</w:t>
      </w:r>
      <w:r w:rsidRPr="00AA4928">
        <w:rPr>
          <w:rFonts w:ascii="Times New Roman" w:hAnsi="Times New Roman" w:cs="Times New Roman"/>
          <w:color w:val="000000" w:themeColor="text1"/>
          <w:szCs w:val="22"/>
        </w:rPr>
        <w:t>s</w:t>
      </w:r>
      <w:r w:rsidR="009F161B" w:rsidRPr="00AA4928">
        <w:rPr>
          <w:rFonts w:ascii="Times New Roman" w:hAnsi="Times New Roman" w:cs="Times New Roman"/>
          <w:color w:val="000000" w:themeColor="text1"/>
          <w:szCs w:val="22"/>
        </w:rPr>
        <w:t xml:space="preserve"> section</w:t>
      </w:r>
      <w:r w:rsidR="00556C57" w:rsidRPr="00AA4928">
        <w:rPr>
          <w:rFonts w:ascii="Times New Roman" w:hAnsi="Times New Roman" w:cs="Times New Roman"/>
          <w:color w:val="000000" w:themeColor="text1"/>
          <w:szCs w:val="22"/>
        </w:rPr>
        <w:t xml:space="preserve"> of the publication</w:t>
      </w:r>
      <w:r w:rsidR="009F161B" w:rsidRPr="00AA4928">
        <w:rPr>
          <w:rFonts w:ascii="Times New Roman" w:hAnsi="Times New Roman" w:cs="Times New Roman"/>
          <w:color w:val="000000" w:themeColor="text1"/>
          <w:szCs w:val="22"/>
        </w:rPr>
        <w:t>. </w:t>
      </w:r>
    </w:p>
    <w:p w14:paraId="468C6CAB" w14:textId="77777777" w:rsidR="0064692B" w:rsidRPr="00AA4928" w:rsidRDefault="0064692B" w:rsidP="00AA4928">
      <w:pPr>
        <w:rPr>
          <w:rFonts w:ascii="Times New Roman" w:hAnsi="Times New Roman" w:cs="Times New Roman"/>
          <w:szCs w:val="22"/>
        </w:rPr>
      </w:pPr>
    </w:p>
    <w:p w14:paraId="3FA39832" w14:textId="5DEE8489" w:rsidR="003D59AD" w:rsidRPr="00AA4928" w:rsidRDefault="001A5F62" w:rsidP="00B53821">
      <w:pPr>
        <w:pStyle w:val="Heading1"/>
      </w:pPr>
      <w:r>
        <w:t xml:space="preserve">PROPOSED AUTHORS </w:t>
      </w:r>
      <w:r w:rsidR="008D3090">
        <w:t>AND</w:t>
      </w:r>
      <w:r w:rsidR="00F07E23">
        <w:t xml:space="preserve"> </w:t>
      </w:r>
      <w:r w:rsidR="003D59AD" w:rsidRPr="00AA4928">
        <w:t>AUTHORSHIP ORDER</w:t>
      </w:r>
    </w:p>
    <w:p w14:paraId="02128212" w14:textId="77777777" w:rsidR="003D59AD" w:rsidRPr="00AA4928" w:rsidRDefault="003D59AD" w:rsidP="00AA4928">
      <w:pPr>
        <w:rPr>
          <w:rFonts w:ascii="Times New Roman" w:hAnsi="Times New Roman" w:cs="Times New Roman"/>
          <w:szCs w:val="22"/>
        </w:rPr>
      </w:pPr>
    </w:p>
    <w:p w14:paraId="0D1DB332" w14:textId="61EB754F" w:rsidR="00F07E23" w:rsidRDefault="00F07E23" w:rsidP="00AA4928">
      <w:pPr>
        <w:rPr>
          <w:rFonts w:ascii="Times New Roman" w:hAnsi="Times New Roman" w:cs="Times New Roman"/>
          <w:color w:val="000000" w:themeColor="text1"/>
          <w:szCs w:val="22"/>
        </w:rPr>
      </w:pPr>
      <w:r w:rsidRPr="00F07E23">
        <w:rPr>
          <w:rFonts w:ascii="Times New Roman" w:hAnsi="Times New Roman" w:cs="Times New Roman"/>
          <w:color w:val="000000" w:themeColor="text1"/>
          <w:szCs w:val="22"/>
        </w:rPr>
        <w:t xml:space="preserve">The corresponding author, assisted by the whole research team, is responsible for identifying </w:t>
      </w:r>
      <w:r w:rsidRPr="00F07E23">
        <w:rPr>
          <w:rFonts w:ascii="Times New Roman" w:hAnsi="Times New Roman" w:cs="Times New Roman"/>
          <w:color w:val="000000" w:themeColor="text1"/>
          <w:szCs w:val="22"/>
          <w:u w:val="single"/>
        </w:rPr>
        <w:t>all authors</w:t>
      </w:r>
      <w:r w:rsidRPr="00F07E23">
        <w:rPr>
          <w:rFonts w:ascii="Times New Roman" w:hAnsi="Times New Roman" w:cs="Times New Roman"/>
          <w:color w:val="000000" w:themeColor="text1"/>
          <w:szCs w:val="22"/>
        </w:rPr>
        <w:t xml:space="preserve"> and other contributors </w:t>
      </w:r>
      <w:r>
        <w:rPr>
          <w:rFonts w:ascii="Times New Roman" w:hAnsi="Times New Roman" w:cs="Times New Roman"/>
          <w:color w:val="000000" w:themeColor="text1"/>
          <w:szCs w:val="22"/>
        </w:rPr>
        <w:t>to</w:t>
      </w:r>
      <w:r w:rsidRPr="00F07E23">
        <w:rPr>
          <w:rFonts w:ascii="Times New Roman" w:hAnsi="Times New Roman" w:cs="Times New Roman"/>
          <w:color w:val="000000" w:themeColor="text1"/>
          <w:szCs w:val="22"/>
        </w:rPr>
        <w:t xml:space="preserve"> a scholarly work/publication/presentation. The published contribution statement, when included, must accurately reflect each author's role in the </w:t>
      </w:r>
      <w:r w:rsidR="00A775F2">
        <w:rPr>
          <w:rFonts w:ascii="Times New Roman" w:hAnsi="Times New Roman" w:cs="Times New Roman"/>
          <w:color w:val="000000" w:themeColor="text1"/>
          <w:szCs w:val="22"/>
        </w:rPr>
        <w:t>publication/presentation</w:t>
      </w:r>
      <w:r w:rsidRPr="00F07E23">
        <w:rPr>
          <w:rFonts w:ascii="Times New Roman" w:hAnsi="Times New Roman" w:cs="Times New Roman"/>
          <w:color w:val="000000" w:themeColor="text1"/>
          <w:szCs w:val="22"/>
        </w:rPr>
        <w:t xml:space="preserve">. The research team can use the </w:t>
      </w:r>
      <w:hyperlink r:id="rId12" w:history="1">
        <w:r w:rsidRPr="00531797">
          <w:rPr>
            <w:rStyle w:val="Hyperlink"/>
            <w:rFonts w:ascii="Times New Roman" w:hAnsi="Times New Roman" w:cs="Times New Roman"/>
            <w:color w:val="467886"/>
            <w:szCs w:val="22"/>
          </w:rPr>
          <w:t>Contributor Role Taxonomy (</w:t>
        </w:r>
        <w:proofErr w:type="spellStart"/>
        <w:r w:rsidRPr="00531797">
          <w:rPr>
            <w:rStyle w:val="Hyperlink"/>
            <w:rFonts w:ascii="Times New Roman" w:hAnsi="Times New Roman" w:cs="Times New Roman"/>
            <w:color w:val="467886"/>
            <w:szCs w:val="22"/>
          </w:rPr>
          <w:t>CRediT</w:t>
        </w:r>
        <w:proofErr w:type="spellEnd"/>
        <w:r w:rsidRPr="00531797">
          <w:rPr>
            <w:rStyle w:val="Hyperlink"/>
            <w:rFonts w:ascii="Times New Roman" w:hAnsi="Times New Roman" w:cs="Times New Roman"/>
            <w:color w:val="467886"/>
            <w:szCs w:val="22"/>
          </w:rPr>
          <w:t>)</w:t>
        </w:r>
      </w:hyperlink>
      <w:r w:rsidRPr="00F07E23">
        <w:rPr>
          <w:rFonts w:ascii="Times New Roman" w:hAnsi="Times New Roman" w:cs="Times New Roman"/>
          <w:color w:val="000000" w:themeColor="text1"/>
          <w:szCs w:val="22"/>
        </w:rPr>
        <w:t xml:space="preserve"> as a standardized and transparent resource for defining and delineating the contributions of each author.</w:t>
      </w:r>
    </w:p>
    <w:p w14:paraId="37D21666" w14:textId="77777777" w:rsidR="00F07E23" w:rsidRDefault="00F07E23" w:rsidP="00AA4928">
      <w:pPr>
        <w:rPr>
          <w:rFonts w:ascii="Times New Roman" w:hAnsi="Times New Roman" w:cs="Times New Roman"/>
          <w:color w:val="000000" w:themeColor="text1"/>
          <w:szCs w:val="22"/>
        </w:rPr>
      </w:pPr>
    </w:p>
    <w:p w14:paraId="014E6B01" w14:textId="47703C9C" w:rsidR="003D59AD" w:rsidRPr="00AA4928" w:rsidRDefault="003D59AD" w:rsidP="00AA4928">
      <w:pPr>
        <w:rPr>
          <w:rFonts w:ascii="Times New Roman" w:hAnsi="Times New Roman" w:cs="Times New Roman"/>
          <w:color w:val="000000" w:themeColor="text1"/>
          <w:szCs w:val="22"/>
        </w:rPr>
      </w:pPr>
      <w:r w:rsidRPr="00AA4928">
        <w:rPr>
          <w:rFonts w:ascii="Times New Roman" w:hAnsi="Times New Roman" w:cs="Times New Roman"/>
          <w:color w:val="000000" w:themeColor="text1"/>
          <w:szCs w:val="22"/>
        </w:rPr>
        <w:t xml:space="preserve">Authorship order conventions may vary by discipline and publisher. In life sciences, those who contributed the most intellectual effort are typically listed first, with subsequent authors listed in </w:t>
      </w:r>
      <w:r w:rsidR="00FA6DBE">
        <w:rPr>
          <w:rFonts w:ascii="Times New Roman" w:hAnsi="Times New Roman" w:cs="Times New Roman"/>
          <w:color w:val="000000" w:themeColor="text1"/>
          <w:szCs w:val="22"/>
        </w:rPr>
        <w:t xml:space="preserve">the </w:t>
      </w:r>
      <w:r w:rsidRPr="00AA4928">
        <w:rPr>
          <w:rFonts w:ascii="Times New Roman" w:hAnsi="Times New Roman" w:cs="Times New Roman"/>
          <w:color w:val="000000" w:themeColor="text1"/>
          <w:szCs w:val="22"/>
        </w:rPr>
        <w:t xml:space="preserve">order of their level of contribution. Supervisors, mentors, PIs, and other senior authors may be listed last. If there is equal </w:t>
      </w:r>
      <w:r w:rsidR="00FA6DBE">
        <w:rPr>
          <w:rFonts w:ascii="Times New Roman" w:hAnsi="Times New Roman" w:cs="Times New Roman"/>
          <w:color w:val="000000" w:themeColor="text1"/>
          <w:szCs w:val="22"/>
        </w:rPr>
        <w:t>contribution</w:t>
      </w:r>
      <w:r w:rsidRPr="00AA4928">
        <w:rPr>
          <w:rFonts w:ascii="Times New Roman" w:hAnsi="Times New Roman" w:cs="Times New Roman"/>
          <w:color w:val="000000" w:themeColor="text1"/>
          <w:szCs w:val="22"/>
        </w:rPr>
        <w:t xml:space="preserve"> among authors, Purdue’s </w:t>
      </w:r>
      <w:hyperlink r:id="rId13" w:history="1">
        <w:r w:rsidRPr="00531797">
          <w:rPr>
            <w:rStyle w:val="Hyperlink"/>
            <w:rFonts w:ascii="Times New Roman" w:hAnsi="Times New Roman" w:cs="Times New Roman"/>
            <w:color w:val="467886"/>
            <w:szCs w:val="22"/>
          </w:rPr>
          <w:t>authorship standard (S-24)</w:t>
        </w:r>
      </w:hyperlink>
      <w:r w:rsidRPr="00AA4928">
        <w:rPr>
          <w:rFonts w:ascii="Times New Roman" w:hAnsi="Times New Roman" w:cs="Times New Roman"/>
          <w:color w:val="000000" w:themeColor="text1"/>
          <w:szCs w:val="22"/>
        </w:rPr>
        <w:t xml:space="preserve"> recommends listing the names alphabetically by last name. </w:t>
      </w:r>
    </w:p>
    <w:p w14:paraId="21E79572" w14:textId="77777777" w:rsidR="003D59AD" w:rsidRPr="00AA4928" w:rsidRDefault="003D59AD" w:rsidP="00AA4928">
      <w:pPr>
        <w:rPr>
          <w:rFonts w:ascii="Times New Roman" w:hAnsi="Times New Roman" w:cs="Times New Roman"/>
          <w:szCs w:val="22"/>
        </w:rPr>
      </w:pPr>
    </w:p>
    <w:tbl>
      <w:tblPr>
        <w:tblStyle w:val="TableGrid"/>
        <w:tblW w:w="0" w:type="auto"/>
        <w:tblLook w:val="04A0" w:firstRow="1" w:lastRow="0" w:firstColumn="1" w:lastColumn="0" w:noHBand="0" w:noVBand="1"/>
      </w:tblPr>
      <w:tblGrid>
        <w:gridCol w:w="2337"/>
        <w:gridCol w:w="2337"/>
        <w:gridCol w:w="2701"/>
        <w:gridCol w:w="1975"/>
      </w:tblGrid>
      <w:tr w:rsidR="003D59AD" w:rsidRPr="00AA4928" w14:paraId="5BB715D4" w14:textId="77777777" w:rsidTr="002E0F85">
        <w:tc>
          <w:tcPr>
            <w:tcW w:w="2337" w:type="dxa"/>
          </w:tcPr>
          <w:p w14:paraId="3A9407E3" w14:textId="6929C673" w:rsidR="003D59AD" w:rsidRPr="00AA4928" w:rsidRDefault="00D66F33" w:rsidP="00AA4928">
            <w:pPr>
              <w:rPr>
                <w:rFonts w:ascii="Times New Roman" w:hAnsi="Times New Roman" w:cs="Times New Roman"/>
                <w:b/>
                <w:bCs/>
                <w:szCs w:val="22"/>
              </w:rPr>
            </w:pPr>
            <w:r>
              <w:rPr>
                <w:rFonts w:ascii="Times New Roman" w:hAnsi="Times New Roman" w:cs="Times New Roman"/>
                <w:b/>
                <w:bCs/>
                <w:szCs w:val="22"/>
              </w:rPr>
              <w:t xml:space="preserve">Author </w:t>
            </w:r>
            <w:r w:rsidR="003D59AD" w:rsidRPr="00AA4928">
              <w:rPr>
                <w:rFonts w:ascii="Times New Roman" w:hAnsi="Times New Roman" w:cs="Times New Roman"/>
                <w:b/>
                <w:bCs/>
                <w:szCs w:val="22"/>
              </w:rPr>
              <w:t>Name</w:t>
            </w:r>
          </w:p>
        </w:tc>
        <w:tc>
          <w:tcPr>
            <w:tcW w:w="2337" w:type="dxa"/>
          </w:tcPr>
          <w:p w14:paraId="5BFF6D93" w14:textId="16FBEE17" w:rsidR="003D59AD" w:rsidRPr="00AA4928" w:rsidRDefault="003D59AD" w:rsidP="00AA4928">
            <w:pPr>
              <w:rPr>
                <w:rFonts w:ascii="Times New Roman" w:hAnsi="Times New Roman" w:cs="Times New Roman"/>
                <w:szCs w:val="22"/>
              </w:rPr>
            </w:pPr>
            <w:r w:rsidRPr="00AA4928">
              <w:rPr>
                <w:rFonts w:ascii="Times New Roman" w:hAnsi="Times New Roman" w:cs="Times New Roman"/>
                <w:b/>
                <w:bCs/>
                <w:szCs w:val="22"/>
              </w:rPr>
              <w:t>Institutional Affiliation</w:t>
            </w:r>
          </w:p>
        </w:tc>
        <w:tc>
          <w:tcPr>
            <w:tcW w:w="2701" w:type="dxa"/>
          </w:tcPr>
          <w:p w14:paraId="711B7FA2" w14:textId="64347CAB" w:rsidR="003D59AD" w:rsidRPr="00AA4928" w:rsidRDefault="003D59AD" w:rsidP="00AA4928">
            <w:pPr>
              <w:rPr>
                <w:rFonts w:ascii="Times New Roman" w:hAnsi="Times New Roman" w:cs="Times New Roman"/>
                <w:szCs w:val="22"/>
              </w:rPr>
            </w:pPr>
            <w:r w:rsidRPr="00AA4928">
              <w:rPr>
                <w:rFonts w:ascii="Times New Roman" w:hAnsi="Times New Roman" w:cs="Times New Roman"/>
                <w:b/>
                <w:bCs/>
                <w:szCs w:val="22"/>
              </w:rPr>
              <w:t>Expected Contribution</w:t>
            </w:r>
          </w:p>
        </w:tc>
        <w:tc>
          <w:tcPr>
            <w:tcW w:w="1975" w:type="dxa"/>
          </w:tcPr>
          <w:p w14:paraId="46FC64E2" w14:textId="72F9A266" w:rsidR="003D59AD" w:rsidRPr="00AA4928" w:rsidRDefault="003D59AD" w:rsidP="00AA4928">
            <w:pPr>
              <w:rPr>
                <w:rFonts w:ascii="Times New Roman" w:hAnsi="Times New Roman" w:cs="Times New Roman"/>
                <w:szCs w:val="22"/>
              </w:rPr>
            </w:pPr>
            <w:r w:rsidRPr="00AA4928">
              <w:rPr>
                <w:rFonts w:ascii="Times New Roman" w:hAnsi="Times New Roman" w:cs="Times New Roman"/>
                <w:b/>
                <w:bCs/>
                <w:szCs w:val="22"/>
              </w:rPr>
              <w:t xml:space="preserve">Authorship </w:t>
            </w:r>
            <w:r w:rsidR="00D66F33">
              <w:rPr>
                <w:rFonts w:ascii="Times New Roman" w:hAnsi="Times New Roman" w:cs="Times New Roman"/>
                <w:b/>
                <w:bCs/>
                <w:szCs w:val="22"/>
              </w:rPr>
              <w:t>Order</w:t>
            </w:r>
          </w:p>
        </w:tc>
      </w:tr>
      <w:tr w:rsidR="00DF4F3C" w:rsidRPr="00AA4928" w14:paraId="2A1414B2" w14:textId="77777777" w:rsidTr="002E0F85">
        <w:trPr>
          <w:trHeight w:val="485"/>
        </w:trPr>
        <w:tc>
          <w:tcPr>
            <w:tcW w:w="2337" w:type="dxa"/>
          </w:tcPr>
          <w:p w14:paraId="02AB4DF4" w14:textId="77777777" w:rsidR="00DF4F3C" w:rsidRPr="007740BF" w:rsidRDefault="00DF4F3C" w:rsidP="00DF4F3C">
            <w:pPr>
              <w:rPr>
                <w:rFonts w:ascii="Times New Roman" w:hAnsi="Times New Roman" w:cs="Times New Roman"/>
                <w:szCs w:val="22"/>
              </w:rPr>
            </w:pPr>
          </w:p>
        </w:tc>
        <w:tc>
          <w:tcPr>
            <w:tcW w:w="2337" w:type="dxa"/>
          </w:tcPr>
          <w:p w14:paraId="00DA3481" w14:textId="77777777" w:rsidR="00DF4F3C" w:rsidRPr="007740BF" w:rsidRDefault="00DF4F3C" w:rsidP="00DF4F3C">
            <w:pPr>
              <w:rPr>
                <w:rFonts w:ascii="Times New Roman" w:hAnsi="Times New Roman" w:cs="Times New Roman"/>
                <w:szCs w:val="22"/>
              </w:rPr>
            </w:pPr>
          </w:p>
        </w:tc>
        <w:tc>
          <w:tcPr>
            <w:tcW w:w="2701" w:type="dxa"/>
          </w:tcPr>
          <w:p w14:paraId="4E1CE872" w14:textId="77777777" w:rsidR="00DF4F3C" w:rsidRPr="007740BF" w:rsidRDefault="00DF4F3C" w:rsidP="00DF4F3C">
            <w:pPr>
              <w:rPr>
                <w:rFonts w:ascii="Times New Roman" w:hAnsi="Times New Roman" w:cs="Times New Roman"/>
                <w:szCs w:val="22"/>
              </w:rPr>
            </w:pPr>
          </w:p>
        </w:tc>
        <w:tc>
          <w:tcPr>
            <w:tcW w:w="1975" w:type="dxa"/>
          </w:tcPr>
          <w:p w14:paraId="460E3500" w14:textId="493EBE6F" w:rsidR="00DF4F3C" w:rsidRPr="00AA4928" w:rsidRDefault="00DF4F3C" w:rsidP="00DF4F3C">
            <w:pPr>
              <w:rPr>
                <w:rFonts w:ascii="Times New Roman" w:hAnsi="Times New Roman" w:cs="Times New Roman"/>
                <w:b/>
                <w:bCs/>
                <w:szCs w:val="22"/>
              </w:rPr>
            </w:pPr>
            <w:r w:rsidRPr="00395CAE">
              <w:rPr>
                <w:rFonts w:ascii="Times New Roman" w:hAnsi="Times New Roman" w:cs="Times New Roman"/>
                <w:szCs w:val="22"/>
              </w:rPr>
              <w:t>First author</w:t>
            </w:r>
          </w:p>
        </w:tc>
      </w:tr>
      <w:tr w:rsidR="00DF4F3C" w:rsidRPr="00AA4928" w14:paraId="497BA6CB" w14:textId="77777777" w:rsidTr="002E0F85">
        <w:trPr>
          <w:trHeight w:val="530"/>
        </w:trPr>
        <w:tc>
          <w:tcPr>
            <w:tcW w:w="2337" w:type="dxa"/>
          </w:tcPr>
          <w:p w14:paraId="3A0F43B9" w14:textId="77777777" w:rsidR="00DF4F3C" w:rsidRPr="007740BF" w:rsidRDefault="00DF4F3C" w:rsidP="00DF4F3C">
            <w:pPr>
              <w:rPr>
                <w:rFonts w:ascii="Times New Roman" w:hAnsi="Times New Roman" w:cs="Times New Roman"/>
                <w:szCs w:val="22"/>
              </w:rPr>
            </w:pPr>
          </w:p>
        </w:tc>
        <w:tc>
          <w:tcPr>
            <w:tcW w:w="2337" w:type="dxa"/>
          </w:tcPr>
          <w:p w14:paraId="76A5E193" w14:textId="77777777" w:rsidR="00DF4F3C" w:rsidRPr="007740BF" w:rsidRDefault="00DF4F3C" w:rsidP="00DF4F3C">
            <w:pPr>
              <w:rPr>
                <w:rFonts w:ascii="Times New Roman" w:hAnsi="Times New Roman" w:cs="Times New Roman"/>
                <w:szCs w:val="22"/>
              </w:rPr>
            </w:pPr>
          </w:p>
        </w:tc>
        <w:tc>
          <w:tcPr>
            <w:tcW w:w="2701" w:type="dxa"/>
          </w:tcPr>
          <w:p w14:paraId="54CBCEA5" w14:textId="77777777" w:rsidR="00DF4F3C" w:rsidRPr="007740BF" w:rsidRDefault="00DF4F3C" w:rsidP="00DF4F3C">
            <w:pPr>
              <w:rPr>
                <w:rFonts w:ascii="Times New Roman" w:hAnsi="Times New Roman" w:cs="Times New Roman"/>
                <w:szCs w:val="22"/>
              </w:rPr>
            </w:pPr>
          </w:p>
        </w:tc>
        <w:tc>
          <w:tcPr>
            <w:tcW w:w="1975" w:type="dxa"/>
          </w:tcPr>
          <w:p w14:paraId="29C36EBA" w14:textId="071C8F5B" w:rsidR="00DF4F3C" w:rsidRPr="00AA4928" w:rsidRDefault="00DF4F3C" w:rsidP="00DF4F3C">
            <w:pPr>
              <w:rPr>
                <w:rFonts w:ascii="Times New Roman" w:hAnsi="Times New Roman" w:cs="Times New Roman"/>
                <w:b/>
                <w:bCs/>
                <w:szCs w:val="22"/>
              </w:rPr>
            </w:pPr>
            <w:r w:rsidRPr="00395CAE">
              <w:rPr>
                <w:rFonts w:ascii="Times New Roman" w:hAnsi="Times New Roman" w:cs="Times New Roman"/>
                <w:szCs w:val="22"/>
              </w:rPr>
              <w:t>Second author</w:t>
            </w:r>
          </w:p>
        </w:tc>
      </w:tr>
      <w:tr w:rsidR="00DF4F3C" w:rsidRPr="00AA4928" w14:paraId="561F7ED8" w14:textId="77777777" w:rsidTr="002E0F85">
        <w:trPr>
          <w:trHeight w:val="530"/>
        </w:trPr>
        <w:tc>
          <w:tcPr>
            <w:tcW w:w="2337" w:type="dxa"/>
          </w:tcPr>
          <w:p w14:paraId="19CD5D27" w14:textId="77777777" w:rsidR="00DF4F3C" w:rsidRPr="007740BF" w:rsidRDefault="00DF4F3C" w:rsidP="00DF4F3C">
            <w:pPr>
              <w:rPr>
                <w:rFonts w:ascii="Times New Roman" w:hAnsi="Times New Roman" w:cs="Times New Roman"/>
                <w:szCs w:val="22"/>
              </w:rPr>
            </w:pPr>
          </w:p>
        </w:tc>
        <w:tc>
          <w:tcPr>
            <w:tcW w:w="2337" w:type="dxa"/>
          </w:tcPr>
          <w:p w14:paraId="767B73A9" w14:textId="77777777" w:rsidR="00DF4F3C" w:rsidRPr="007740BF" w:rsidRDefault="00DF4F3C" w:rsidP="00DF4F3C">
            <w:pPr>
              <w:rPr>
                <w:rFonts w:ascii="Times New Roman" w:hAnsi="Times New Roman" w:cs="Times New Roman"/>
                <w:szCs w:val="22"/>
              </w:rPr>
            </w:pPr>
          </w:p>
        </w:tc>
        <w:tc>
          <w:tcPr>
            <w:tcW w:w="2701" w:type="dxa"/>
          </w:tcPr>
          <w:p w14:paraId="79111A12" w14:textId="77777777" w:rsidR="00DF4F3C" w:rsidRPr="007740BF" w:rsidRDefault="00DF4F3C" w:rsidP="00DF4F3C">
            <w:pPr>
              <w:rPr>
                <w:rFonts w:ascii="Times New Roman" w:hAnsi="Times New Roman" w:cs="Times New Roman"/>
                <w:szCs w:val="22"/>
              </w:rPr>
            </w:pPr>
          </w:p>
        </w:tc>
        <w:tc>
          <w:tcPr>
            <w:tcW w:w="1975" w:type="dxa"/>
          </w:tcPr>
          <w:p w14:paraId="20221229" w14:textId="6DB4402A" w:rsidR="00DF4F3C" w:rsidRPr="00AA4928" w:rsidRDefault="00DF4F3C" w:rsidP="00DF4F3C">
            <w:pPr>
              <w:rPr>
                <w:rFonts w:ascii="Times New Roman" w:hAnsi="Times New Roman" w:cs="Times New Roman"/>
                <w:szCs w:val="22"/>
              </w:rPr>
            </w:pPr>
            <w:r>
              <w:rPr>
                <w:rFonts w:ascii="Times New Roman" w:hAnsi="Times New Roman" w:cs="Times New Roman"/>
                <w:szCs w:val="22"/>
              </w:rPr>
              <w:t>Third author</w:t>
            </w:r>
          </w:p>
        </w:tc>
      </w:tr>
    </w:tbl>
    <w:p w14:paraId="472E016A" w14:textId="77777777" w:rsidR="003D59AD" w:rsidRPr="00AA4928" w:rsidRDefault="003D59AD" w:rsidP="00AA4928">
      <w:pPr>
        <w:rPr>
          <w:rFonts w:ascii="Times New Roman" w:hAnsi="Times New Roman" w:cs="Times New Roman"/>
          <w:szCs w:val="22"/>
        </w:rPr>
      </w:pPr>
    </w:p>
    <w:p w14:paraId="46184CC5" w14:textId="44D7B7C7" w:rsidR="00F42E6F" w:rsidRPr="00AA4928" w:rsidRDefault="003D59AD" w:rsidP="00B53821">
      <w:pPr>
        <w:pStyle w:val="Heading1"/>
      </w:pPr>
      <w:r w:rsidRPr="00AA4928">
        <w:t>CORRESPONDING AUTHOR</w:t>
      </w:r>
    </w:p>
    <w:p w14:paraId="51E4803C" w14:textId="77777777" w:rsidR="00F42E6F" w:rsidRPr="00AA4928" w:rsidRDefault="00F42E6F" w:rsidP="00AA4928">
      <w:pPr>
        <w:rPr>
          <w:rFonts w:ascii="Times New Roman" w:hAnsi="Times New Roman" w:cs="Times New Roman"/>
          <w:szCs w:val="22"/>
        </w:rPr>
      </w:pPr>
    </w:p>
    <w:p w14:paraId="7DD83EDB" w14:textId="7E0760CF" w:rsidR="001500F4" w:rsidRPr="00AA4928" w:rsidRDefault="00607344" w:rsidP="00AA4928">
      <w:pPr>
        <w:rPr>
          <w:rFonts w:ascii="Times New Roman" w:hAnsi="Times New Roman" w:cs="Times New Roman"/>
          <w:color w:val="000000" w:themeColor="text1"/>
          <w:szCs w:val="22"/>
        </w:rPr>
      </w:pPr>
      <w:r w:rsidRPr="00AA4928">
        <w:rPr>
          <w:rFonts w:ascii="Times New Roman" w:hAnsi="Times New Roman" w:cs="Times New Roman"/>
          <w:color w:val="000000" w:themeColor="text1"/>
          <w:szCs w:val="22"/>
        </w:rPr>
        <w:t>The corresponding author is re</w:t>
      </w:r>
      <w:r w:rsidR="00F460F5" w:rsidRPr="00AA4928">
        <w:rPr>
          <w:rFonts w:ascii="Times New Roman" w:hAnsi="Times New Roman" w:cs="Times New Roman"/>
          <w:color w:val="000000" w:themeColor="text1"/>
          <w:szCs w:val="22"/>
        </w:rPr>
        <w:t xml:space="preserve">sponsible for serving as the point of contact between the research team and the </w:t>
      </w:r>
      <w:r w:rsidR="006D439F" w:rsidRPr="00AA4928">
        <w:rPr>
          <w:rFonts w:ascii="Times New Roman" w:hAnsi="Times New Roman" w:cs="Times New Roman"/>
          <w:color w:val="000000" w:themeColor="text1"/>
          <w:szCs w:val="22"/>
        </w:rPr>
        <w:t>publisher</w:t>
      </w:r>
      <w:r w:rsidR="00A30918" w:rsidRPr="00AA4928">
        <w:rPr>
          <w:rFonts w:ascii="Times New Roman" w:hAnsi="Times New Roman" w:cs="Times New Roman"/>
          <w:color w:val="000000" w:themeColor="text1"/>
          <w:szCs w:val="22"/>
        </w:rPr>
        <w:t xml:space="preserve">. </w:t>
      </w:r>
      <w:r w:rsidR="001500F4" w:rsidRPr="00AA4928">
        <w:rPr>
          <w:rFonts w:ascii="Times New Roman" w:hAnsi="Times New Roman" w:cs="Times New Roman"/>
          <w:color w:val="000000" w:themeColor="text1"/>
          <w:szCs w:val="22"/>
        </w:rPr>
        <w:t>The corresponding author represents all the listed authors on the publication and</w:t>
      </w:r>
      <w:r w:rsidR="003D59AD" w:rsidRPr="00AA4928">
        <w:rPr>
          <w:rFonts w:ascii="Times New Roman" w:hAnsi="Times New Roman" w:cs="Times New Roman"/>
          <w:color w:val="000000" w:themeColor="text1"/>
          <w:szCs w:val="22"/>
        </w:rPr>
        <w:t xml:space="preserve"> is accountable for the integrity, accuracy</w:t>
      </w:r>
      <w:r w:rsidR="00FA6DBE">
        <w:rPr>
          <w:rFonts w:ascii="Times New Roman" w:hAnsi="Times New Roman" w:cs="Times New Roman"/>
          <w:color w:val="000000" w:themeColor="text1"/>
          <w:szCs w:val="22"/>
        </w:rPr>
        <w:t>,</w:t>
      </w:r>
      <w:r w:rsidR="003D59AD" w:rsidRPr="00AA4928">
        <w:rPr>
          <w:rFonts w:ascii="Times New Roman" w:hAnsi="Times New Roman" w:cs="Times New Roman"/>
          <w:color w:val="000000" w:themeColor="text1"/>
          <w:szCs w:val="22"/>
        </w:rPr>
        <w:t xml:space="preserve"> and transparency of the manuscrip</w:t>
      </w:r>
      <w:r w:rsidR="00FA6DBE">
        <w:rPr>
          <w:rFonts w:ascii="Times New Roman" w:hAnsi="Times New Roman" w:cs="Times New Roman"/>
          <w:color w:val="000000" w:themeColor="text1"/>
          <w:szCs w:val="22"/>
        </w:rPr>
        <w:t>t and its submission process</w:t>
      </w:r>
      <w:r w:rsidR="003D59AD" w:rsidRPr="00AA4928">
        <w:rPr>
          <w:rFonts w:ascii="Times New Roman" w:hAnsi="Times New Roman" w:cs="Times New Roman"/>
          <w:color w:val="000000" w:themeColor="text1"/>
          <w:szCs w:val="22"/>
        </w:rPr>
        <w:t xml:space="preserve">. Key responsibilities include </w:t>
      </w:r>
      <w:r w:rsidR="00FA6DBE">
        <w:rPr>
          <w:rFonts w:ascii="Times New Roman" w:hAnsi="Times New Roman" w:cs="Times New Roman"/>
          <w:color w:val="000000" w:themeColor="text1"/>
          <w:szCs w:val="22"/>
        </w:rPr>
        <w:t>ensuring the following</w:t>
      </w:r>
      <w:r w:rsidR="003D59AD" w:rsidRPr="00AA4928">
        <w:rPr>
          <w:rFonts w:ascii="Times New Roman" w:hAnsi="Times New Roman" w:cs="Times New Roman"/>
          <w:color w:val="000000" w:themeColor="text1"/>
          <w:szCs w:val="22"/>
        </w:rPr>
        <w:t>:</w:t>
      </w:r>
    </w:p>
    <w:p w14:paraId="0E493D81" w14:textId="77777777" w:rsidR="001500F4" w:rsidRPr="00AA4928" w:rsidRDefault="001500F4" w:rsidP="00AA4928">
      <w:pPr>
        <w:rPr>
          <w:rFonts w:ascii="Times New Roman" w:hAnsi="Times New Roman" w:cs="Times New Roman"/>
          <w:color w:val="000000" w:themeColor="text1"/>
          <w:szCs w:val="22"/>
        </w:rPr>
      </w:pPr>
    </w:p>
    <w:p w14:paraId="0C1E2375" w14:textId="3B4B67E8" w:rsidR="001500F4" w:rsidRPr="00AA4928" w:rsidRDefault="001500F4" w:rsidP="00AA4928">
      <w:pPr>
        <w:pStyle w:val="ListParagraph"/>
        <w:numPr>
          <w:ilvl w:val="0"/>
          <w:numId w:val="7"/>
        </w:numPr>
        <w:rPr>
          <w:rFonts w:ascii="Times New Roman" w:hAnsi="Times New Roman" w:cs="Times New Roman"/>
          <w:color w:val="000000" w:themeColor="text1"/>
          <w:szCs w:val="22"/>
        </w:rPr>
      </w:pPr>
      <w:r w:rsidRPr="00AA4928">
        <w:rPr>
          <w:rFonts w:ascii="Times New Roman" w:hAnsi="Times New Roman" w:cs="Times New Roman"/>
          <w:color w:val="000000" w:themeColor="text1"/>
          <w:szCs w:val="22"/>
        </w:rPr>
        <w:t xml:space="preserve">all </w:t>
      </w:r>
      <w:r w:rsidR="00A775F2">
        <w:rPr>
          <w:rFonts w:ascii="Times New Roman" w:hAnsi="Times New Roman" w:cs="Times New Roman"/>
          <w:color w:val="000000" w:themeColor="text1"/>
          <w:szCs w:val="22"/>
        </w:rPr>
        <w:t>authors</w:t>
      </w:r>
      <w:r w:rsidRPr="00AA4928">
        <w:rPr>
          <w:rFonts w:ascii="Times New Roman" w:hAnsi="Times New Roman" w:cs="Times New Roman"/>
          <w:color w:val="000000" w:themeColor="text1"/>
          <w:szCs w:val="22"/>
        </w:rPr>
        <w:t xml:space="preserve"> have been </w:t>
      </w:r>
      <w:r w:rsidR="00A775F2">
        <w:rPr>
          <w:rFonts w:ascii="Times New Roman" w:hAnsi="Times New Roman" w:cs="Times New Roman"/>
          <w:color w:val="000000" w:themeColor="text1"/>
          <w:szCs w:val="22"/>
        </w:rPr>
        <w:t xml:space="preserve">accurately </w:t>
      </w:r>
      <w:r w:rsidRPr="00AA4928">
        <w:rPr>
          <w:rFonts w:ascii="Times New Roman" w:hAnsi="Times New Roman" w:cs="Times New Roman"/>
          <w:color w:val="000000" w:themeColor="text1"/>
          <w:szCs w:val="22"/>
        </w:rPr>
        <w:t>identified and included appropriate</w:t>
      </w:r>
      <w:r w:rsidR="00A775F2">
        <w:rPr>
          <w:rFonts w:ascii="Times New Roman" w:hAnsi="Times New Roman" w:cs="Times New Roman"/>
          <w:color w:val="000000" w:themeColor="text1"/>
          <w:szCs w:val="22"/>
        </w:rPr>
        <w:t>ly</w:t>
      </w:r>
      <w:r w:rsidR="002E0A04">
        <w:rPr>
          <w:rFonts w:ascii="Times New Roman" w:hAnsi="Times New Roman" w:cs="Times New Roman"/>
          <w:color w:val="000000" w:themeColor="text1"/>
          <w:szCs w:val="22"/>
        </w:rPr>
        <w:t>;</w:t>
      </w:r>
    </w:p>
    <w:p w14:paraId="5DF4A186" w14:textId="56DE0D77" w:rsidR="001500F4" w:rsidRDefault="001500F4" w:rsidP="00AA4928">
      <w:pPr>
        <w:pStyle w:val="ListParagraph"/>
        <w:numPr>
          <w:ilvl w:val="0"/>
          <w:numId w:val="7"/>
        </w:numPr>
        <w:rPr>
          <w:rFonts w:ascii="Times New Roman" w:hAnsi="Times New Roman" w:cs="Times New Roman"/>
          <w:color w:val="000000" w:themeColor="text1"/>
          <w:szCs w:val="22"/>
        </w:rPr>
      </w:pPr>
      <w:r w:rsidRPr="00AA4928">
        <w:rPr>
          <w:rFonts w:ascii="Times New Roman" w:hAnsi="Times New Roman" w:cs="Times New Roman"/>
          <w:color w:val="000000" w:themeColor="text1"/>
          <w:szCs w:val="22"/>
        </w:rPr>
        <w:t>all authors have provided their permission to be included as such</w:t>
      </w:r>
      <w:r w:rsidR="002E0A04">
        <w:rPr>
          <w:rFonts w:ascii="Times New Roman" w:hAnsi="Times New Roman" w:cs="Times New Roman"/>
          <w:color w:val="000000" w:themeColor="text1"/>
          <w:szCs w:val="22"/>
        </w:rPr>
        <w:t>;</w:t>
      </w:r>
    </w:p>
    <w:p w14:paraId="6142ACD5" w14:textId="1FB7746F" w:rsidR="001500F4" w:rsidRPr="00F07E23" w:rsidRDefault="00F07E23" w:rsidP="00F07E23">
      <w:pPr>
        <w:pStyle w:val="ListParagraph"/>
        <w:numPr>
          <w:ilvl w:val="0"/>
          <w:numId w:val="7"/>
        </w:numPr>
        <w:rPr>
          <w:rFonts w:ascii="Times New Roman" w:hAnsi="Times New Roman" w:cs="Times New Roman"/>
          <w:color w:val="000000" w:themeColor="text1"/>
          <w:szCs w:val="22"/>
        </w:rPr>
      </w:pPr>
      <w:r w:rsidRPr="00F07E23">
        <w:rPr>
          <w:rFonts w:ascii="Times New Roman" w:hAnsi="Times New Roman" w:cs="Times New Roman"/>
          <w:color w:val="000000" w:themeColor="text1"/>
          <w:szCs w:val="22"/>
        </w:rPr>
        <w:t>all authors have reviewed and agreed with the content of the publication and their listed contributions</w:t>
      </w:r>
      <w:r>
        <w:rPr>
          <w:rFonts w:ascii="Times New Roman" w:hAnsi="Times New Roman" w:cs="Times New Roman"/>
          <w:color w:val="000000" w:themeColor="text1"/>
          <w:szCs w:val="22"/>
        </w:rPr>
        <w:t xml:space="preserve"> and </w:t>
      </w:r>
      <w:r w:rsidR="001500F4" w:rsidRPr="00F07E23">
        <w:rPr>
          <w:rFonts w:ascii="Times New Roman" w:hAnsi="Times New Roman" w:cs="Times New Roman"/>
          <w:color w:val="000000" w:themeColor="text1"/>
          <w:szCs w:val="22"/>
        </w:rPr>
        <w:t>have approved the final version of the publication</w:t>
      </w:r>
      <w:r w:rsidR="002E0A04">
        <w:rPr>
          <w:rFonts w:ascii="Times New Roman" w:hAnsi="Times New Roman" w:cs="Times New Roman"/>
          <w:color w:val="000000" w:themeColor="text1"/>
          <w:szCs w:val="22"/>
        </w:rPr>
        <w:t>;</w:t>
      </w:r>
    </w:p>
    <w:p w14:paraId="4E9DBCC5" w14:textId="5BFA96DF" w:rsidR="001500F4" w:rsidRDefault="001500F4" w:rsidP="00AA4928">
      <w:pPr>
        <w:pStyle w:val="ListParagraph"/>
        <w:numPr>
          <w:ilvl w:val="0"/>
          <w:numId w:val="7"/>
        </w:numPr>
        <w:rPr>
          <w:rFonts w:ascii="Times New Roman" w:hAnsi="Times New Roman" w:cs="Times New Roman"/>
          <w:color w:val="000000" w:themeColor="text1"/>
          <w:szCs w:val="22"/>
        </w:rPr>
      </w:pPr>
      <w:r w:rsidRPr="00AA4928">
        <w:rPr>
          <w:rFonts w:ascii="Times New Roman" w:hAnsi="Times New Roman" w:cs="Times New Roman"/>
          <w:color w:val="000000" w:themeColor="text1"/>
          <w:szCs w:val="22"/>
        </w:rPr>
        <w:t xml:space="preserve">all authors </w:t>
      </w:r>
      <w:r w:rsidR="00F5015B">
        <w:rPr>
          <w:rFonts w:ascii="Times New Roman" w:hAnsi="Times New Roman" w:cs="Times New Roman"/>
          <w:color w:val="000000" w:themeColor="text1"/>
          <w:szCs w:val="22"/>
        </w:rPr>
        <w:t>are</w:t>
      </w:r>
      <w:r w:rsidRPr="00AA4928">
        <w:rPr>
          <w:rFonts w:ascii="Times New Roman" w:hAnsi="Times New Roman" w:cs="Times New Roman"/>
          <w:color w:val="000000" w:themeColor="text1"/>
          <w:szCs w:val="22"/>
        </w:rPr>
        <w:t xml:space="preserve"> kept informed of the current status of the publication</w:t>
      </w:r>
      <w:r w:rsidR="002E0A04">
        <w:rPr>
          <w:rFonts w:ascii="Times New Roman" w:hAnsi="Times New Roman" w:cs="Times New Roman"/>
          <w:color w:val="000000" w:themeColor="text1"/>
          <w:szCs w:val="22"/>
        </w:rPr>
        <w:t>;</w:t>
      </w:r>
    </w:p>
    <w:p w14:paraId="28A345F5" w14:textId="377ACCF8" w:rsidR="00A775F2" w:rsidRPr="00F5015B" w:rsidRDefault="00A775F2" w:rsidP="00F5015B">
      <w:pPr>
        <w:pStyle w:val="ListParagraph"/>
        <w:numPr>
          <w:ilvl w:val="0"/>
          <w:numId w:val="7"/>
        </w:numPr>
        <w:rPr>
          <w:rFonts w:ascii="Times New Roman" w:hAnsi="Times New Roman" w:cs="Times New Roman"/>
          <w:color w:val="000000" w:themeColor="text1"/>
          <w:szCs w:val="22"/>
        </w:rPr>
      </w:pPr>
      <w:r>
        <w:rPr>
          <w:rFonts w:ascii="Times New Roman" w:hAnsi="Times New Roman" w:cs="Times New Roman"/>
          <w:color w:val="000000" w:themeColor="text1"/>
          <w:szCs w:val="22"/>
        </w:rPr>
        <w:t xml:space="preserve">there is </w:t>
      </w:r>
      <w:r w:rsidR="00F5015B">
        <w:rPr>
          <w:rFonts w:ascii="Times New Roman" w:hAnsi="Times New Roman" w:cs="Times New Roman"/>
          <w:color w:val="000000" w:themeColor="text1"/>
          <w:szCs w:val="22"/>
        </w:rPr>
        <w:t>neither</w:t>
      </w:r>
      <w:r>
        <w:rPr>
          <w:rFonts w:ascii="Times New Roman" w:hAnsi="Times New Roman" w:cs="Times New Roman"/>
          <w:color w:val="000000" w:themeColor="text1"/>
          <w:szCs w:val="22"/>
        </w:rPr>
        <w:t xml:space="preserve"> gift</w:t>
      </w:r>
      <w:r w:rsidR="00F5015B">
        <w:rPr>
          <w:rFonts w:ascii="Times New Roman" w:hAnsi="Times New Roman" w:cs="Times New Roman"/>
          <w:color w:val="000000" w:themeColor="text1"/>
          <w:szCs w:val="22"/>
        </w:rPr>
        <w:t xml:space="preserve">, </w:t>
      </w:r>
      <w:r>
        <w:rPr>
          <w:rFonts w:ascii="Times New Roman" w:hAnsi="Times New Roman" w:cs="Times New Roman"/>
          <w:color w:val="000000" w:themeColor="text1"/>
          <w:szCs w:val="22"/>
        </w:rPr>
        <w:t>guest</w:t>
      </w:r>
      <w:r w:rsidR="00F5015B">
        <w:rPr>
          <w:rFonts w:ascii="Times New Roman" w:hAnsi="Times New Roman" w:cs="Times New Roman"/>
          <w:color w:val="000000" w:themeColor="text1"/>
          <w:szCs w:val="22"/>
        </w:rPr>
        <w:t xml:space="preserve">, </w:t>
      </w:r>
      <w:r>
        <w:rPr>
          <w:rFonts w:ascii="Times New Roman" w:hAnsi="Times New Roman" w:cs="Times New Roman"/>
          <w:color w:val="000000" w:themeColor="text1"/>
          <w:szCs w:val="22"/>
        </w:rPr>
        <w:t>honorary</w:t>
      </w:r>
      <w:r w:rsidR="00F5015B">
        <w:rPr>
          <w:rFonts w:ascii="Times New Roman" w:hAnsi="Times New Roman" w:cs="Times New Roman"/>
          <w:color w:val="000000" w:themeColor="text1"/>
          <w:szCs w:val="22"/>
        </w:rPr>
        <w:t xml:space="preserve">, or </w:t>
      </w:r>
      <w:r>
        <w:rPr>
          <w:rFonts w:ascii="Times New Roman" w:hAnsi="Times New Roman" w:cs="Times New Roman"/>
          <w:color w:val="000000" w:themeColor="text1"/>
          <w:szCs w:val="22"/>
        </w:rPr>
        <w:t>ghost authorship</w:t>
      </w:r>
      <w:r w:rsidR="00F5015B">
        <w:rPr>
          <w:rFonts w:ascii="Times New Roman" w:hAnsi="Times New Roman" w:cs="Times New Roman"/>
          <w:color w:val="000000" w:themeColor="text1"/>
          <w:szCs w:val="22"/>
        </w:rPr>
        <w:t xml:space="preserve">, </w:t>
      </w:r>
      <w:r w:rsidRPr="00F5015B">
        <w:rPr>
          <w:rFonts w:ascii="Times New Roman" w:hAnsi="Times New Roman" w:cs="Times New Roman"/>
          <w:color w:val="000000" w:themeColor="text1"/>
          <w:szCs w:val="22"/>
        </w:rPr>
        <w:t>nor undue author affiliation</w:t>
      </w:r>
      <w:r w:rsidR="002E0A04">
        <w:rPr>
          <w:rFonts w:ascii="Times New Roman" w:hAnsi="Times New Roman" w:cs="Times New Roman"/>
          <w:color w:val="000000" w:themeColor="text1"/>
          <w:szCs w:val="22"/>
        </w:rPr>
        <w:t>;</w:t>
      </w:r>
    </w:p>
    <w:p w14:paraId="017BBB2A" w14:textId="50DA5347" w:rsidR="001500F4" w:rsidRPr="00AA4928" w:rsidRDefault="001500F4" w:rsidP="00AA4928">
      <w:pPr>
        <w:pStyle w:val="ListParagraph"/>
        <w:numPr>
          <w:ilvl w:val="0"/>
          <w:numId w:val="7"/>
        </w:numPr>
        <w:rPr>
          <w:rFonts w:ascii="Times New Roman" w:hAnsi="Times New Roman" w:cs="Times New Roman"/>
          <w:color w:val="000000" w:themeColor="text1"/>
          <w:szCs w:val="22"/>
        </w:rPr>
      </w:pPr>
      <w:r w:rsidRPr="00AA4928">
        <w:rPr>
          <w:rFonts w:ascii="Times New Roman" w:hAnsi="Times New Roman" w:cs="Times New Roman"/>
          <w:color w:val="000000" w:themeColor="text1"/>
          <w:szCs w:val="22"/>
        </w:rPr>
        <w:lastRenderedPageBreak/>
        <w:t>the publication reflects original work and has not been previously submitted to another publication venue</w:t>
      </w:r>
      <w:r w:rsidR="002E0A04">
        <w:rPr>
          <w:rFonts w:ascii="Times New Roman" w:hAnsi="Times New Roman" w:cs="Times New Roman"/>
          <w:color w:val="000000" w:themeColor="text1"/>
          <w:szCs w:val="22"/>
        </w:rPr>
        <w:t>;</w:t>
      </w:r>
      <w:r w:rsidRPr="00AA4928">
        <w:rPr>
          <w:rFonts w:ascii="Times New Roman" w:hAnsi="Times New Roman" w:cs="Times New Roman"/>
          <w:color w:val="000000" w:themeColor="text1"/>
          <w:szCs w:val="22"/>
        </w:rPr>
        <w:t xml:space="preserve"> and</w:t>
      </w:r>
    </w:p>
    <w:p w14:paraId="1C914D89" w14:textId="004894B1" w:rsidR="001500F4" w:rsidRPr="00AA4928" w:rsidRDefault="00393360" w:rsidP="00AA4928">
      <w:pPr>
        <w:pStyle w:val="ListParagraph"/>
        <w:numPr>
          <w:ilvl w:val="0"/>
          <w:numId w:val="7"/>
        </w:numPr>
        <w:rPr>
          <w:rFonts w:ascii="Times New Roman" w:hAnsi="Times New Roman" w:cs="Times New Roman"/>
          <w:color w:val="000000" w:themeColor="text1"/>
          <w:szCs w:val="22"/>
        </w:rPr>
      </w:pPr>
      <w:r>
        <w:rPr>
          <w:rFonts w:ascii="Times New Roman" w:hAnsi="Times New Roman" w:cs="Times New Roman"/>
          <w:color w:val="000000" w:themeColor="text1"/>
          <w:szCs w:val="22"/>
        </w:rPr>
        <w:t>t</w:t>
      </w:r>
      <w:r w:rsidRPr="00393360">
        <w:rPr>
          <w:rFonts w:ascii="Times New Roman" w:hAnsi="Times New Roman" w:cs="Times New Roman"/>
          <w:color w:val="000000" w:themeColor="text1"/>
          <w:szCs w:val="22"/>
        </w:rPr>
        <w:t>he publication</w:t>
      </w:r>
      <w:r>
        <w:rPr>
          <w:rFonts w:ascii="Times New Roman" w:hAnsi="Times New Roman" w:cs="Times New Roman"/>
          <w:color w:val="000000" w:themeColor="text1"/>
          <w:szCs w:val="22"/>
        </w:rPr>
        <w:t>/presentation</w:t>
      </w:r>
      <w:r w:rsidRPr="00393360">
        <w:rPr>
          <w:rFonts w:ascii="Times New Roman" w:hAnsi="Times New Roman" w:cs="Times New Roman"/>
          <w:color w:val="000000" w:themeColor="text1"/>
          <w:szCs w:val="22"/>
        </w:rPr>
        <w:t xml:space="preserve"> provides an accurate and transparent account of the research findings, reflecting the data</w:t>
      </w:r>
      <w:r>
        <w:rPr>
          <w:rFonts w:ascii="Times New Roman" w:hAnsi="Times New Roman" w:cs="Times New Roman"/>
          <w:color w:val="000000" w:themeColor="text1"/>
          <w:szCs w:val="22"/>
        </w:rPr>
        <w:t>, methods,</w:t>
      </w:r>
      <w:r w:rsidRPr="00393360">
        <w:rPr>
          <w:rFonts w:ascii="Times New Roman" w:hAnsi="Times New Roman" w:cs="Times New Roman"/>
          <w:color w:val="000000" w:themeColor="text1"/>
          <w:szCs w:val="22"/>
        </w:rPr>
        <w:t xml:space="preserve"> and analyses as conducted</w:t>
      </w:r>
      <w:r w:rsidR="001500F4" w:rsidRPr="00AA4928">
        <w:rPr>
          <w:rFonts w:ascii="Times New Roman" w:hAnsi="Times New Roman" w:cs="Times New Roman"/>
          <w:color w:val="000000" w:themeColor="text1"/>
          <w:szCs w:val="22"/>
        </w:rPr>
        <w:t>.</w:t>
      </w:r>
    </w:p>
    <w:p w14:paraId="4CF7530D" w14:textId="77777777" w:rsidR="001500F4" w:rsidRPr="00AA4928" w:rsidRDefault="001500F4" w:rsidP="00AA4928">
      <w:pPr>
        <w:rPr>
          <w:rFonts w:ascii="Times New Roman" w:hAnsi="Times New Roman" w:cs="Times New Roman"/>
          <w:color w:val="000000" w:themeColor="text1"/>
          <w:szCs w:val="22"/>
        </w:rPr>
      </w:pPr>
    </w:p>
    <w:p w14:paraId="42BE628F" w14:textId="5E3889FB" w:rsidR="00A30918" w:rsidRPr="00AA4928" w:rsidRDefault="001500F4" w:rsidP="00AA4928">
      <w:pPr>
        <w:rPr>
          <w:rFonts w:ascii="Times New Roman" w:hAnsi="Times New Roman" w:cs="Times New Roman"/>
          <w:color w:val="000000" w:themeColor="text1"/>
          <w:szCs w:val="22"/>
        </w:rPr>
      </w:pPr>
      <w:r w:rsidRPr="00AA4928">
        <w:rPr>
          <w:rFonts w:ascii="Times New Roman" w:hAnsi="Times New Roman" w:cs="Times New Roman"/>
          <w:color w:val="000000" w:themeColor="text1"/>
          <w:szCs w:val="22"/>
        </w:rPr>
        <w:t xml:space="preserve">The corresponding author will follow the publisher’s </w:t>
      </w:r>
      <w:r w:rsidR="003D59AD" w:rsidRPr="00AA4928">
        <w:rPr>
          <w:rFonts w:ascii="Times New Roman" w:hAnsi="Times New Roman" w:cs="Times New Roman"/>
          <w:color w:val="000000" w:themeColor="text1"/>
          <w:szCs w:val="22"/>
        </w:rPr>
        <w:t xml:space="preserve">authorship and publication </w:t>
      </w:r>
      <w:r w:rsidRPr="00AA4928">
        <w:rPr>
          <w:rFonts w:ascii="Times New Roman" w:hAnsi="Times New Roman" w:cs="Times New Roman"/>
          <w:color w:val="000000" w:themeColor="text1"/>
          <w:szCs w:val="22"/>
        </w:rPr>
        <w:t xml:space="preserve">guidelines (e.g., </w:t>
      </w:r>
      <w:hyperlink r:id="rId14" w:history="1">
        <w:r w:rsidR="007E3B78" w:rsidRPr="00531797">
          <w:rPr>
            <w:rStyle w:val="Hyperlink"/>
            <w:rFonts w:ascii="Times New Roman" w:hAnsi="Times New Roman" w:cs="Times New Roman"/>
            <w:color w:val="467886"/>
            <w:szCs w:val="22"/>
          </w:rPr>
          <w:t>ICMJE</w:t>
        </w:r>
      </w:hyperlink>
      <w:r w:rsidR="002E4D26" w:rsidRPr="00531797">
        <w:rPr>
          <w:rStyle w:val="Hyperlink"/>
          <w:rFonts w:ascii="Times New Roman" w:hAnsi="Times New Roman" w:cs="Times New Roman"/>
          <w:color w:val="467886"/>
          <w:szCs w:val="22"/>
        </w:rPr>
        <w:t xml:space="preserve"> </w:t>
      </w:r>
      <w:r w:rsidR="002E4D26" w:rsidRPr="002E0A04">
        <w:rPr>
          <w:rStyle w:val="Hyperlink"/>
          <w:rFonts w:ascii="Times New Roman" w:hAnsi="Times New Roman" w:cs="Times New Roman"/>
          <w:color w:val="000000" w:themeColor="text1"/>
          <w:szCs w:val="22"/>
          <w:u w:val="none"/>
        </w:rPr>
        <w:t xml:space="preserve">or relevant </w:t>
      </w:r>
      <w:r w:rsidR="00FA5808" w:rsidRPr="002E0A04">
        <w:rPr>
          <w:rStyle w:val="Hyperlink"/>
          <w:rFonts w:ascii="Times New Roman" w:hAnsi="Times New Roman" w:cs="Times New Roman"/>
          <w:color w:val="000000" w:themeColor="text1"/>
          <w:szCs w:val="22"/>
          <w:u w:val="none"/>
        </w:rPr>
        <w:t>standards</w:t>
      </w:r>
      <w:r w:rsidRPr="00AA4928">
        <w:rPr>
          <w:rFonts w:ascii="Times New Roman" w:hAnsi="Times New Roman" w:cs="Times New Roman"/>
          <w:color w:val="000000" w:themeColor="text1"/>
          <w:szCs w:val="22"/>
        </w:rPr>
        <w:t xml:space="preserve">) regarding their role and responsibilities in the publication process. </w:t>
      </w:r>
    </w:p>
    <w:p w14:paraId="7BB79EAE" w14:textId="77777777" w:rsidR="008B5A35" w:rsidRPr="00AA4928" w:rsidRDefault="008B5A35" w:rsidP="00AA4928">
      <w:pPr>
        <w:rPr>
          <w:rFonts w:ascii="Times New Roman" w:hAnsi="Times New Roman" w:cs="Times New Roman"/>
          <w:b/>
          <w:bCs/>
          <w:color w:val="000000" w:themeColor="text1"/>
          <w:szCs w:val="22"/>
        </w:rPr>
      </w:pPr>
    </w:p>
    <w:p w14:paraId="0C670BA9" w14:textId="06426F5F" w:rsidR="00D52C33" w:rsidRPr="00AA4928" w:rsidRDefault="00D52C33" w:rsidP="00AA4928">
      <w:pPr>
        <w:rPr>
          <w:rFonts w:ascii="Times New Roman" w:hAnsi="Times New Roman" w:cs="Times New Roman"/>
          <w:color w:val="000000" w:themeColor="text1"/>
          <w:szCs w:val="22"/>
        </w:rPr>
      </w:pPr>
      <w:r w:rsidRPr="00AA4928">
        <w:rPr>
          <w:rFonts w:ascii="Times New Roman" w:hAnsi="Times New Roman" w:cs="Times New Roman"/>
          <w:b/>
          <w:bCs/>
          <w:color w:val="000000" w:themeColor="text1"/>
          <w:szCs w:val="22"/>
        </w:rPr>
        <w:t>Proposed corresponding author:</w:t>
      </w:r>
      <w:r w:rsidRPr="00AA4928">
        <w:rPr>
          <w:rFonts w:ascii="Times New Roman" w:hAnsi="Times New Roman" w:cs="Times New Roman"/>
          <w:color w:val="000000" w:themeColor="text1"/>
          <w:szCs w:val="22"/>
        </w:rPr>
        <w:t xml:space="preserve"> </w:t>
      </w:r>
      <w:r w:rsidR="008D0528" w:rsidRPr="00AA4928">
        <w:rPr>
          <w:rFonts w:ascii="Times New Roman" w:hAnsi="Times New Roman" w:cs="Times New Roman"/>
          <w:color w:val="000000" w:themeColor="text1"/>
          <w:szCs w:val="22"/>
        </w:rPr>
        <w:t>_______________________________________________________</w:t>
      </w:r>
    </w:p>
    <w:p w14:paraId="6CDCB293" w14:textId="77777777" w:rsidR="00FA5808" w:rsidRPr="00AA4928" w:rsidRDefault="00FA5808" w:rsidP="00AA4928">
      <w:pPr>
        <w:rPr>
          <w:rFonts w:ascii="Times New Roman" w:hAnsi="Times New Roman" w:cs="Times New Roman"/>
          <w:szCs w:val="22"/>
        </w:rPr>
      </w:pPr>
    </w:p>
    <w:p w14:paraId="3265A03D" w14:textId="60F2751F" w:rsidR="002E4D26" w:rsidRPr="00AA4928" w:rsidRDefault="00FA5808" w:rsidP="00B53821">
      <w:pPr>
        <w:pStyle w:val="Heading1"/>
      </w:pPr>
      <w:r w:rsidRPr="00AA4928">
        <w:t>USE OF ARTIFICIAL INTELLIGENCE (AI)</w:t>
      </w:r>
    </w:p>
    <w:p w14:paraId="7FC10F89" w14:textId="77777777" w:rsidR="002E4D26" w:rsidRPr="00AA4928" w:rsidRDefault="002E4D26" w:rsidP="00AA4928">
      <w:pPr>
        <w:rPr>
          <w:rFonts w:ascii="Times New Roman" w:hAnsi="Times New Roman" w:cs="Times New Roman"/>
          <w:szCs w:val="22"/>
        </w:rPr>
      </w:pPr>
    </w:p>
    <w:p w14:paraId="2C7DF0A2" w14:textId="2F8D074E" w:rsidR="002E4D26" w:rsidRPr="00AA4928" w:rsidRDefault="002E4D26" w:rsidP="00AA4928">
      <w:pPr>
        <w:rPr>
          <w:rFonts w:ascii="Times New Roman" w:hAnsi="Times New Roman" w:cs="Times New Roman"/>
          <w:color w:val="000000" w:themeColor="text1"/>
          <w:szCs w:val="22"/>
        </w:rPr>
      </w:pPr>
      <w:r w:rsidRPr="00AA4928">
        <w:rPr>
          <w:rFonts w:ascii="Times New Roman" w:hAnsi="Times New Roman" w:cs="Times New Roman"/>
          <w:color w:val="000000" w:themeColor="text1"/>
          <w:szCs w:val="22"/>
        </w:rPr>
        <w:t xml:space="preserve">Each author and contributor to the paper agrees to follow the Artificial Intelligence (AI) use policy of the publisher (e.g., </w:t>
      </w:r>
      <w:hyperlink r:id="rId15" w:history="1">
        <w:r w:rsidRPr="00531797">
          <w:rPr>
            <w:rStyle w:val="Hyperlink"/>
            <w:rFonts w:ascii="Times New Roman" w:hAnsi="Times New Roman" w:cs="Times New Roman"/>
            <w:color w:val="467886"/>
            <w:szCs w:val="22"/>
          </w:rPr>
          <w:t>ICMJE</w:t>
        </w:r>
      </w:hyperlink>
      <w:r w:rsidRPr="00AA4928">
        <w:rPr>
          <w:rFonts w:ascii="Times New Roman" w:hAnsi="Times New Roman" w:cs="Times New Roman"/>
          <w:color w:val="000000" w:themeColor="text1"/>
          <w:szCs w:val="22"/>
        </w:rPr>
        <w:t xml:space="preserve">). In general, AI systems do not meet the criteria for authorship. Content that is AI-generated, including text, images, figures, and/or code, should be disclosed in the appropriate section of the publication, depending on how the content was used (e.g., AI used for analysis or figure generation should be disclosed in the methods section of the publication; AI used for writing should be disclosed in the acknowledgements section). Additional AI policies of various publishers are available on the Purdue Libraries AI </w:t>
      </w:r>
      <w:hyperlink r:id="rId16" w:history="1">
        <w:r w:rsidRPr="00531797">
          <w:rPr>
            <w:rStyle w:val="Hyperlink"/>
            <w:rFonts w:ascii="Times New Roman" w:hAnsi="Times New Roman" w:cs="Times New Roman"/>
            <w:color w:val="467886"/>
            <w:szCs w:val="22"/>
          </w:rPr>
          <w:t>resource page</w:t>
        </w:r>
      </w:hyperlink>
      <w:r w:rsidRPr="00AA4928">
        <w:rPr>
          <w:rFonts w:ascii="Times New Roman" w:hAnsi="Times New Roman" w:cs="Times New Roman"/>
          <w:color w:val="000000" w:themeColor="text1"/>
          <w:szCs w:val="22"/>
        </w:rPr>
        <w:t xml:space="preserve">. </w:t>
      </w:r>
    </w:p>
    <w:p w14:paraId="732455B1" w14:textId="77777777" w:rsidR="00FA5808" w:rsidRPr="00AA4928" w:rsidRDefault="00FA5808" w:rsidP="00AA4928">
      <w:pPr>
        <w:rPr>
          <w:rFonts w:ascii="Times New Roman" w:hAnsi="Times New Roman" w:cs="Times New Roman"/>
          <w:szCs w:val="22"/>
        </w:rPr>
      </w:pPr>
    </w:p>
    <w:p w14:paraId="33A5C919" w14:textId="5C994A9B" w:rsidR="009605B3" w:rsidRPr="00AA4928" w:rsidRDefault="00FA5808" w:rsidP="00B53821">
      <w:pPr>
        <w:pStyle w:val="Heading1"/>
      </w:pPr>
      <w:r w:rsidRPr="00AA4928">
        <w:t>ACKNOWLEDGEMENTS OF NON-AUTHOR CONTRIBUTORS</w:t>
      </w:r>
    </w:p>
    <w:p w14:paraId="2C2D21EA" w14:textId="77777777" w:rsidR="0055312A" w:rsidRPr="00AA4928" w:rsidRDefault="0055312A" w:rsidP="00AA4928">
      <w:pPr>
        <w:rPr>
          <w:rFonts w:ascii="Times New Roman" w:hAnsi="Times New Roman" w:cs="Times New Roman"/>
          <w:szCs w:val="22"/>
        </w:rPr>
      </w:pPr>
    </w:p>
    <w:p w14:paraId="3AACD272" w14:textId="487CF12C" w:rsidR="002E4D26" w:rsidRPr="00AA4928" w:rsidRDefault="009605B3" w:rsidP="00AA4928">
      <w:pPr>
        <w:rPr>
          <w:rFonts w:ascii="Times New Roman" w:hAnsi="Times New Roman" w:cs="Times New Roman"/>
          <w:color w:val="000000" w:themeColor="text1"/>
          <w:szCs w:val="22"/>
        </w:rPr>
      </w:pPr>
      <w:r w:rsidRPr="00AA4928">
        <w:rPr>
          <w:rFonts w:ascii="Times New Roman" w:hAnsi="Times New Roman" w:cs="Times New Roman"/>
          <w:color w:val="000000" w:themeColor="text1"/>
          <w:szCs w:val="22"/>
        </w:rPr>
        <w:t xml:space="preserve">Acknowledgements may be used to recognize </w:t>
      </w:r>
      <w:r w:rsidR="006B68D1" w:rsidRPr="00AA4928">
        <w:rPr>
          <w:rFonts w:ascii="Times New Roman" w:hAnsi="Times New Roman" w:cs="Times New Roman"/>
          <w:color w:val="000000" w:themeColor="text1"/>
          <w:szCs w:val="22"/>
        </w:rPr>
        <w:t xml:space="preserve">individuals who provided </w:t>
      </w:r>
      <w:r w:rsidRPr="00AA4928">
        <w:rPr>
          <w:rFonts w:ascii="Times New Roman" w:hAnsi="Times New Roman" w:cs="Times New Roman"/>
          <w:color w:val="000000" w:themeColor="text1"/>
          <w:szCs w:val="22"/>
        </w:rPr>
        <w:t xml:space="preserve">important support and contributions to the work </w:t>
      </w:r>
      <w:r w:rsidR="002E4D26" w:rsidRPr="00AA4928">
        <w:rPr>
          <w:rFonts w:ascii="Times New Roman" w:hAnsi="Times New Roman" w:cs="Times New Roman"/>
          <w:color w:val="000000" w:themeColor="text1"/>
          <w:szCs w:val="22"/>
        </w:rPr>
        <w:t xml:space="preserve">but </w:t>
      </w:r>
      <w:r w:rsidRPr="00AA4928">
        <w:rPr>
          <w:rFonts w:ascii="Times New Roman" w:hAnsi="Times New Roman" w:cs="Times New Roman"/>
          <w:color w:val="000000" w:themeColor="text1"/>
          <w:szCs w:val="22"/>
        </w:rPr>
        <w:t>do not meet the authorship</w:t>
      </w:r>
      <w:r w:rsidR="002E4D26" w:rsidRPr="00AA4928">
        <w:rPr>
          <w:rFonts w:ascii="Times New Roman" w:hAnsi="Times New Roman" w:cs="Times New Roman"/>
          <w:color w:val="000000" w:themeColor="text1"/>
          <w:szCs w:val="22"/>
        </w:rPr>
        <w:t xml:space="preserve"> criteria (e.g., participating solely in data collection</w:t>
      </w:r>
      <w:r w:rsidR="00393360">
        <w:rPr>
          <w:rFonts w:ascii="Times New Roman" w:hAnsi="Times New Roman" w:cs="Times New Roman"/>
          <w:color w:val="000000" w:themeColor="text1"/>
          <w:szCs w:val="22"/>
        </w:rPr>
        <w:t xml:space="preserve"> that uses well-established methods</w:t>
      </w:r>
      <w:r w:rsidR="002E4D26" w:rsidRPr="00AA4928">
        <w:rPr>
          <w:rFonts w:ascii="Times New Roman" w:hAnsi="Times New Roman" w:cs="Times New Roman"/>
          <w:color w:val="000000" w:themeColor="text1"/>
          <w:szCs w:val="22"/>
        </w:rPr>
        <w:t xml:space="preserve">, </w:t>
      </w:r>
      <w:r w:rsidR="00393360">
        <w:rPr>
          <w:rFonts w:ascii="Times New Roman" w:hAnsi="Times New Roman" w:cs="Times New Roman"/>
          <w:color w:val="000000" w:themeColor="text1"/>
          <w:szCs w:val="22"/>
        </w:rPr>
        <w:t>maintaining and calibrating scientific equipment, proofreading,</w:t>
      </w:r>
      <w:r w:rsidR="002E4D26" w:rsidRPr="00AA4928">
        <w:rPr>
          <w:rFonts w:ascii="Times New Roman" w:hAnsi="Times New Roman" w:cs="Times New Roman"/>
          <w:color w:val="000000" w:themeColor="text1"/>
          <w:szCs w:val="22"/>
        </w:rPr>
        <w:t xml:space="preserve"> etc.)</w:t>
      </w:r>
      <w:r w:rsidRPr="00AA4928">
        <w:rPr>
          <w:rFonts w:ascii="Times New Roman" w:hAnsi="Times New Roman" w:cs="Times New Roman"/>
          <w:color w:val="000000" w:themeColor="text1"/>
          <w:szCs w:val="22"/>
        </w:rPr>
        <w:t xml:space="preserve">. </w:t>
      </w:r>
    </w:p>
    <w:p w14:paraId="3C9E6A9F" w14:textId="77777777" w:rsidR="002E4D26" w:rsidRPr="00AA4928" w:rsidRDefault="002E4D26" w:rsidP="00AA4928">
      <w:pPr>
        <w:rPr>
          <w:rFonts w:ascii="Times New Roman" w:hAnsi="Times New Roman" w:cs="Times New Roman"/>
          <w:color w:val="000000" w:themeColor="text1"/>
          <w:szCs w:val="22"/>
        </w:rPr>
      </w:pPr>
    </w:p>
    <w:p w14:paraId="5622B42E" w14:textId="441A6F54" w:rsidR="009605B3" w:rsidRPr="00AA4928" w:rsidRDefault="002E4D26" w:rsidP="00AA4928">
      <w:pPr>
        <w:rPr>
          <w:rFonts w:ascii="Times New Roman" w:hAnsi="Times New Roman" w:cs="Times New Roman"/>
          <w:color w:val="000000" w:themeColor="text1"/>
          <w:szCs w:val="22"/>
        </w:rPr>
      </w:pPr>
      <w:r w:rsidRPr="00AA4928">
        <w:rPr>
          <w:rFonts w:ascii="Times New Roman" w:hAnsi="Times New Roman" w:cs="Times New Roman"/>
          <w:color w:val="000000" w:themeColor="text1"/>
          <w:szCs w:val="22"/>
        </w:rPr>
        <w:t>It is considered best practice to obtain consent from individuals a</w:t>
      </w:r>
      <w:r w:rsidR="009605B3" w:rsidRPr="00AA4928">
        <w:rPr>
          <w:rFonts w:ascii="Times New Roman" w:hAnsi="Times New Roman" w:cs="Times New Roman"/>
          <w:color w:val="000000" w:themeColor="text1"/>
          <w:szCs w:val="22"/>
        </w:rPr>
        <w:t>cknowledge</w:t>
      </w:r>
      <w:r w:rsidRPr="00AA4928">
        <w:rPr>
          <w:rFonts w:ascii="Times New Roman" w:hAnsi="Times New Roman" w:cs="Times New Roman"/>
          <w:color w:val="000000" w:themeColor="text1"/>
          <w:szCs w:val="22"/>
        </w:rPr>
        <w:t>d.</w:t>
      </w:r>
      <w:r w:rsidR="009605B3" w:rsidRPr="00AA4928">
        <w:rPr>
          <w:rFonts w:ascii="Times New Roman" w:hAnsi="Times New Roman" w:cs="Times New Roman"/>
          <w:color w:val="000000" w:themeColor="text1"/>
          <w:szCs w:val="22"/>
        </w:rPr>
        <w:t xml:space="preserve"> </w:t>
      </w:r>
    </w:p>
    <w:p w14:paraId="57D1E4FA" w14:textId="77777777" w:rsidR="008B5A35" w:rsidRPr="00AA4928" w:rsidRDefault="008B5A35" w:rsidP="00AA4928">
      <w:pPr>
        <w:rPr>
          <w:rFonts w:ascii="Times New Roman" w:hAnsi="Times New Roman" w:cs="Times New Roman"/>
          <w:color w:val="000000" w:themeColor="text1"/>
          <w:szCs w:val="22"/>
        </w:rPr>
      </w:pPr>
    </w:p>
    <w:tbl>
      <w:tblPr>
        <w:tblStyle w:val="TableGrid"/>
        <w:tblW w:w="10221" w:type="dxa"/>
        <w:tblLook w:val="04A0" w:firstRow="1" w:lastRow="0" w:firstColumn="1" w:lastColumn="0" w:noHBand="0" w:noVBand="1"/>
      </w:tblPr>
      <w:tblGrid>
        <w:gridCol w:w="2122"/>
        <w:gridCol w:w="6661"/>
        <w:gridCol w:w="1438"/>
      </w:tblGrid>
      <w:tr w:rsidR="00A75B53" w:rsidRPr="00AA4928" w14:paraId="2D23BD66" w14:textId="5D375521" w:rsidTr="00756FED">
        <w:trPr>
          <w:trHeight w:val="287"/>
        </w:trPr>
        <w:tc>
          <w:tcPr>
            <w:tcW w:w="2122" w:type="dxa"/>
            <w:vAlign w:val="center"/>
          </w:tcPr>
          <w:p w14:paraId="43B77F14" w14:textId="0FB42E28" w:rsidR="00A75B53" w:rsidRPr="00AA4928" w:rsidRDefault="00BC317C" w:rsidP="00AA4928">
            <w:pPr>
              <w:rPr>
                <w:rFonts w:ascii="Times New Roman" w:hAnsi="Times New Roman" w:cs="Times New Roman"/>
                <w:b/>
                <w:bCs/>
                <w:szCs w:val="22"/>
              </w:rPr>
            </w:pPr>
            <w:r>
              <w:rPr>
                <w:rFonts w:ascii="Times New Roman" w:hAnsi="Times New Roman" w:cs="Times New Roman"/>
                <w:b/>
                <w:bCs/>
                <w:szCs w:val="22"/>
              </w:rPr>
              <w:t xml:space="preserve">Contributor </w:t>
            </w:r>
            <w:r w:rsidR="00A75B53" w:rsidRPr="00AA4928">
              <w:rPr>
                <w:rFonts w:ascii="Times New Roman" w:hAnsi="Times New Roman" w:cs="Times New Roman"/>
                <w:b/>
                <w:bCs/>
                <w:szCs w:val="22"/>
              </w:rPr>
              <w:t>Name</w:t>
            </w:r>
          </w:p>
        </w:tc>
        <w:tc>
          <w:tcPr>
            <w:tcW w:w="6661" w:type="dxa"/>
            <w:vAlign w:val="center"/>
          </w:tcPr>
          <w:p w14:paraId="7192F090" w14:textId="12DBC1C0" w:rsidR="00A75B53" w:rsidRPr="00AA4928" w:rsidRDefault="00A75B53" w:rsidP="00AA4928">
            <w:pPr>
              <w:rPr>
                <w:rFonts w:ascii="Times New Roman" w:hAnsi="Times New Roman" w:cs="Times New Roman"/>
                <w:b/>
                <w:bCs/>
                <w:szCs w:val="22"/>
              </w:rPr>
            </w:pPr>
            <w:r w:rsidRPr="00AA4928">
              <w:rPr>
                <w:rFonts w:ascii="Times New Roman" w:hAnsi="Times New Roman" w:cs="Times New Roman"/>
                <w:b/>
                <w:bCs/>
                <w:szCs w:val="22"/>
              </w:rPr>
              <w:t>Role</w:t>
            </w:r>
            <w:r w:rsidR="00F5015B">
              <w:rPr>
                <w:rFonts w:ascii="Times New Roman" w:hAnsi="Times New Roman" w:cs="Times New Roman"/>
                <w:b/>
                <w:bCs/>
                <w:szCs w:val="22"/>
              </w:rPr>
              <w:t xml:space="preserve"> in the research project</w:t>
            </w:r>
            <w:r w:rsidR="00BC317C">
              <w:rPr>
                <w:rFonts w:ascii="Times New Roman" w:hAnsi="Times New Roman" w:cs="Times New Roman"/>
                <w:b/>
                <w:bCs/>
                <w:szCs w:val="22"/>
              </w:rPr>
              <w:t xml:space="preserve"> </w:t>
            </w:r>
          </w:p>
        </w:tc>
        <w:tc>
          <w:tcPr>
            <w:tcW w:w="1438" w:type="dxa"/>
            <w:vAlign w:val="center"/>
          </w:tcPr>
          <w:p w14:paraId="2EC9C302" w14:textId="6728924D" w:rsidR="00A75B53" w:rsidRPr="00AA4928" w:rsidRDefault="00A75B53" w:rsidP="00AA4928">
            <w:pPr>
              <w:rPr>
                <w:rFonts w:ascii="Times New Roman" w:hAnsi="Times New Roman" w:cs="Times New Roman"/>
                <w:b/>
                <w:bCs/>
                <w:szCs w:val="22"/>
              </w:rPr>
            </w:pPr>
            <w:r w:rsidRPr="00AA4928">
              <w:rPr>
                <w:rFonts w:ascii="Times New Roman" w:hAnsi="Times New Roman" w:cs="Times New Roman"/>
                <w:b/>
                <w:bCs/>
                <w:szCs w:val="22"/>
              </w:rPr>
              <w:t>Permission received?</w:t>
            </w:r>
          </w:p>
        </w:tc>
      </w:tr>
      <w:tr w:rsidR="00A75B53" w:rsidRPr="00AA4928" w14:paraId="18E16EEB" w14:textId="0D4AEC69" w:rsidTr="00756FED">
        <w:trPr>
          <w:trHeight w:val="557"/>
        </w:trPr>
        <w:tc>
          <w:tcPr>
            <w:tcW w:w="2122" w:type="dxa"/>
          </w:tcPr>
          <w:p w14:paraId="4F25B9E9" w14:textId="77777777" w:rsidR="00A75B53" w:rsidRPr="00AA4928" w:rsidRDefault="00A75B53" w:rsidP="00AA4928">
            <w:pPr>
              <w:rPr>
                <w:rFonts w:ascii="Times New Roman" w:hAnsi="Times New Roman" w:cs="Times New Roman"/>
                <w:szCs w:val="22"/>
              </w:rPr>
            </w:pPr>
          </w:p>
        </w:tc>
        <w:tc>
          <w:tcPr>
            <w:tcW w:w="6661" w:type="dxa"/>
          </w:tcPr>
          <w:p w14:paraId="755A00E6" w14:textId="77777777" w:rsidR="00A75B53" w:rsidRPr="00AA4928" w:rsidRDefault="00A75B53" w:rsidP="00AA4928">
            <w:pPr>
              <w:rPr>
                <w:rFonts w:ascii="Times New Roman" w:hAnsi="Times New Roman" w:cs="Times New Roman"/>
                <w:szCs w:val="22"/>
              </w:rPr>
            </w:pPr>
          </w:p>
        </w:tc>
        <w:tc>
          <w:tcPr>
            <w:tcW w:w="1438" w:type="dxa"/>
            <w:vAlign w:val="center"/>
          </w:tcPr>
          <w:p w14:paraId="71A67C74" w14:textId="58AB1B38" w:rsidR="00A75B53" w:rsidRPr="00AA4928" w:rsidRDefault="00034AAA" w:rsidP="00AA4928">
            <w:pPr>
              <w:jc w:val="center"/>
              <w:rPr>
                <w:rFonts w:ascii="Times New Roman" w:hAnsi="Times New Roman" w:cs="Times New Roman"/>
                <w:szCs w:val="22"/>
              </w:rPr>
            </w:pPr>
            <w:sdt>
              <w:sdtPr>
                <w:rPr>
                  <w:rFonts w:ascii="Times New Roman" w:hAnsi="Times New Roman" w:cs="Times New Roman"/>
                  <w:szCs w:val="22"/>
                </w:rPr>
                <w:id w:val="-1215040496"/>
                <w14:checkbox>
                  <w14:checked w14:val="0"/>
                  <w14:checkedState w14:val="2612" w14:font="MS Gothic"/>
                  <w14:uncheckedState w14:val="2610" w14:font="MS Gothic"/>
                </w14:checkbox>
              </w:sdtPr>
              <w:sdtEndPr/>
              <w:sdtContent>
                <w:r w:rsidR="00A75B53" w:rsidRPr="00AA4928">
                  <w:rPr>
                    <w:rFonts w:ascii="Segoe UI Symbol" w:eastAsia="MS Gothic" w:hAnsi="Segoe UI Symbol" w:cs="Segoe UI Symbol"/>
                    <w:szCs w:val="22"/>
                  </w:rPr>
                  <w:t>☐</w:t>
                </w:r>
              </w:sdtContent>
            </w:sdt>
            <w:r w:rsidR="00A75B53" w:rsidRPr="00AA4928">
              <w:rPr>
                <w:rFonts w:ascii="Times New Roman" w:hAnsi="Times New Roman" w:cs="Times New Roman"/>
                <w:szCs w:val="22"/>
              </w:rPr>
              <w:t xml:space="preserve"> Yes</w:t>
            </w:r>
          </w:p>
          <w:p w14:paraId="0E5C32F7" w14:textId="03996EC4" w:rsidR="00A75B53" w:rsidRPr="00AA4928" w:rsidRDefault="00034AAA" w:rsidP="00AA4928">
            <w:pPr>
              <w:jc w:val="center"/>
              <w:rPr>
                <w:rFonts w:ascii="Times New Roman" w:hAnsi="Times New Roman" w:cs="Times New Roman"/>
                <w:szCs w:val="22"/>
              </w:rPr>
            </w:pPr>
            <w:sdt>
              <w:sdtPr>
                <w:rPr>
                  <w:rFonts w:ascii="Times New Roman" w:hAnsi="Times New Roman" w:cs="Times New Roman"/>
                  <w:szCs w:val="22"/>
                </w:rPr>
                <w:id w:val="-1806382033"/>
                <w14:checkbox>
                  <w14:checked w14:val="0"/>
                  <w14:checkedState w14:val="2612" w14:font="MS Gothic"/>
                  <w14:uncheckedState w14:val="2610" w14:font="MS Gothic"/>
                </w14:checkbox>
              </w:sdtPr>
              <w:sdtEndPr/>
              <w:sdtContent>
                <w:r w:rsidR="00476250" w:rsidRPr="00AA4928">
                  <w:rPr>
                    <w:rFonts w:ascii="Segoe UI Symbol" w:eastAsia="MS Gothic" w:hAnsi="Segoe UI Symbol" w:cs="Segoe UI Symbol"/>
                    <w:szCs w:val="22"/>
                  </w:rPr>
                  <w:t>☐</w:t>
                </w:r>
              </w:sdtContent>
            </w:sdt>
            <w:r w:rsidR="00A75B53" w:rsidRPr="00AA4928">
              <w:rPr>
                <w:rFonts w:ascii="Times New Roman" w:hAnsi="Times New Roman" w:cs="Times New Roman"/>
                <w:szCs w:val="22"/>
              </w:rPr>
              <w:t xml:space="preserve"> No</w:t>
            </w:r>
          </w:p>
        </w:tc>
      </w:tr>
      <w:tr w:rsidR="00A75B53" w:rsidRPr="00AA4928" w14:paraId="2E23945B" w14:textId="021BF7C4" w:rsidTr="00756FED">
        <w:trPr>
          <w:trHeight w:val="530"/>
        </w:trPr>
        <w:tc>
          <w:tcPr>
            <w:tcW w:w="2122" w:type="dxa"/>
          </w:tcPr>
          <w:p w14:paraId="1B68EE7D" w14:textId="77777777" w:rsidR="00A75B53" w:rsidRPr="00AA4928" w:rsidRDefault="00A75B53" w:rsidP="00AA4928">
            <w:pPr>
              <w:rPr>
                <w:rFonts w:ascii="Times New Roman" w:hAnsi="Times New Roman" w:cs="Times New Roman"/>
                <w:szCs w:val="22"/>
              </w:rPr>
            </w:pPr>
          </w:p>
        </w:tc>
        <w:tc>
          <w:tcPr>
            <w:tcW w:w="6661" w:type="dxa"/>
          </w:tcPr>
          <w:p w14:paraId="2391DEF8" w14:textId="77777777" w:rsidR="00A75B53" w:rsidRPr="00AA4928" w:rsidRDefault="00A75B53" w:rsidP="00AA4928">
            <w:pPr>
              <w:rPr>
                <w:rFonts w:ascii="Times New Roman" w:hAnsi="Times New Roman" w:cs="Times New Roman"/>
                <w:szCs w:val="22"/>
              </w:rPr>
            </w:pPr>
          </w:p>
        </w:tc>
        <w:tc>
          <w:tcPr>
            <w:tcW w:w="1438" w:type="dxa"/>
            <w:vAlign w:val="center"/>
          </w:tcPr>
          <w:p w14:paraId="4AAE0195" w14:textId="77777777" w:rsidR="00A75B53" w:rsidRPr="00AA4928" w:rsidRDefault="00034AAA" w:rsidP="00AA4928">
            <w:pPr>
              <w:jc w:val="center"/>
              <w:rPr>
                <w:rFonts w:ascii="Times New Roman" w:hAnsi="Times New Roman" w:cs="Times New Roman"/>
                <w:szCs w:val="22"/>
              </w:rPr>
            </w:pPr>
            <w:sdt>
              <w:sdtPr>
                <w:rPr>
                  <w:rFonts w:ascii="Times New Roman" w:hAnsi="Times New Roman" w:cs="Times New Roman"/>
                  <w:szCs w:val="22"/>
                </w:rPr>
                <w:id w:val="-493036505"/>
                <w14:checkbox>
                  <w14:checked w14:val="0"/>
                  <w14:checkedState w14:val="2612" w14:font="MS Gothic"/>
                  <w14:uncheckedState w14:val="2610" w14:font="MS Gothic"/>
                </w14:checkbox>
              </w:sdtPr>
              <w:sdtEndPr/>
              <w:sdtContent>
                <w:r w:rsidR="00A75B53" w:rsidRPr="00AA4928">
                  <w:rPr>
                    <w:rFonts w:ascii="Segoe UI Symbol" w:eastAsia="MS Gothic" w:hAnsi="Segoe UI Symbol" w:cs="Segoe UI Symbol"/>
                    <w:szCs w:val="22"/>
                  </w:rPr>
                  <w:t>☐</w:t>
                </w:r>
              </w:sdtContent>
            </w:sdt>
            <w:r w:rsidR="00A75B53" w:rsidRPr="00AA4928">
              <w:rPr>
                <w:rFonts w:ascii="Times New Roman" w:hAnsi="Times New Roman" w:cs="Times New Roman"/>
                <w:szCs w:val="22"/>
              </w:rPr>
              <w:t xml:space="preserve"> Yes</w:t>
            </w:r>
          </w:p>
          <w:p w14:paraId="05FCB901" w14:textId="107F7AF0" w:rsidR="00A75B53" w:rsidRPr="00AA4928" w:rsidRDefault="00034AAA" w:rsidP="00AA4928">
            <w:pPr>
              <w:jc w:val="center"/>
              <w:rPr>
                <w:rFonts w:ascii="Times New Roman" w:hAnsi="Times New Roman" w:cs="Times New Roman"/>
                <w:szCs w:val="22"/>
              </w:rPr>
            </w:pPr>
            <w:sdt>
              <w:sdtPr>
                <w:rPr>
                  <w:rFonts w:ascii="Times New Roman" w:hAnsi="Times New Roman" w:cs="Times New Roman"/>
                  <w:szCs w:val="22"/>
                </w:rPr>
                <w:id w:val="1100914855"/>
                <w14:checkbox>
                  <w14:checked w14:val="0"/>
                  <w14:checkedState w14:val="2612" w14:font="MS Gothic"/>
                  <w14:uncheckedState w14:val="2610" w14:font="MS Gothic"/>
                </w14:checkbox>
              </w:sdtPr>
              <w:sdtEndPr/>
              <w:sdtContent>
                <w:r w:rsidR="00A75B53" w:rsidRPr="00AA4928">
                  <w:rPr>
                    <w:rFonts w:ascii="Segoe UI Symbol" w:eastAsia="MS Gothic" w:hAnsi="Segoe UI Symbol" w:cs="Segoe UI Symbol"/>
                    <w:szCs w:val="22"/>
                  </w:rPr>
                  <w:t>☐</w:t>
                </w:r>
              </w:sdtContent>
            </w:sdt>
            <w:r w:rsidR="00A75B53" w:rsidRPr="00AA4928">
              <w:rPr>
                <w:rFonts w:ascii="Times New Roman" w:hAnsi="Times New Roman" w:cs="Times New Roman"/>
                <w:szCs w:val="22"/>
              </w:rPr>
              <w:t xml:space="preserve"> No</w:t>
            </w:r>
          </w:p>
        </w:tc>
      </w:tr>
      <w:tr w:rsidR="00A75B53" w:rsidRPr="00AA4928" w14:paraId="27C50AE0" w14:textId="4B520194" w:rsidTr="00756FED">
        <w:trPr>
          <w:trHeight w:val="755"/>
        </w:trPr>
        <w:tc>
          <w:tcPr>
            <w:tcW w:w="2122" w:type="dxa"/>
          </w:tcPr>
          <w:p w14:paraId="25FF2CBE" w14:textId="77777777" w:rsidR="00A75B53" w:rsidRPr="00AA4928" w:rsidRDefault="00A75B53" w:rsidP="00AA4928">
            <w:pPr>
              <w:rPr>
                <w:rFonts w:ascii="Times New Roman" w:hAnsi="Times New Roman" w:cs="Times New Roman"/>
                <w:szCs w:val="22"/>
              </w:rPr>
            </w:pPr>
          </w:p>
        </w:tc>
        <w:tc>
          <w:tcPr>
            <w:tcW w:w="6661" w:type="dxa"/>
          </w:tcPr>
          <w:p w14:paraId="49644C04" w14:textId="77777777" w:rsidR="00A75B53" w:rsidRPr="00AA4928" w:rsidRDefault="00A75B53" w:rsidP="00AA4928">
            <w:pPr>
              <w:rPr>
                <w:rFonts w:ascii="Times New Roman" w:hAnsi="Times New Roman" w:cs="Times New Roman"/>
                <w:szCs w:val="22"/>
              </w:rPr>
            </w:pPr>
          </w:p>
        </w:tc>
        <w:tc>
          <w:tcPr>
            <w:tcW w:w="1438" w:type="dxa"/>
            <w:vAlign w:val="center"/>
          </w:tcPr>
          <w:p w14:paraId="661251A8" w14:textId="77777777" w:rsidR="00A75B53" w:rsidRPr="00AA4928" w:rsidRDefault="00034AAA" w:rsidP="00AA4928">
            <w:pPr>
              <w:jc w:val="center"/>
              <w:rPr>
                <w:rFonts w:ascii="Times New Roman" w:hAnsi="Times New Roman" w:cs="Times New Roman"/>
                <w:szCs w:val="22"/>
              </w:rPr>
            </w:pPr>
            <w:sdt>
              <w:sdtPr>
                <w:rPr>
                  <w:rFonts w:ascii="Times New Roman" w:hAnsi="Times New Roman" w:cs="Times New Roman"/>
                  <w:szCs w:val="22"/>
                </w:rPr>
                <w:id w:val="-204183261"/>
                <w14:checkbox>
                  <w14:checked w14:val="0"/>
                  <w14:checkedState w14:val="2612" w14:font="MS Gothic"/>
                  <w14:uncheckedState w14:val="2610" w14:font="MS Gothic"/>
                </w14:checkbox>
              </w:sdtPr>
              <w:sdtEndPr/>
              <w:sdtContent>
                <w:r w:rsidR="00A75B53" w:rsidRPr="00AA4928">
                  <w:rPr>
                    <w:rFonts w:ascii="Segoe UI Symbol" w:eastAsia="MS Gothic" w:hAnsi="Segoe UI Symbol" w:cs="Segoe UI Symbol"/>
                    <w:szCs w:val="22"/>
                  </w:rPr>
                  <w:t>☐</w:t>
                </w:r>
              </w:sdtContent>
            </w:sdt>
            <w:r w:rsidR="00A75B53" w:rsidRPr="00AA4928">
              <w:rPr>
                <w:rFonts w:ascii="Times New Roman" w:hAnsi="Times New Roman" w:cs="Times New Roman"/>
                <w:szCs w:val="22"/>
              </w:rPr>
              <w:t xml:space="preserve"> Yes</w:t>
            </w:r>
          </w:p>
          <w:p w14:paraId="24136DAA" w14:textId="67D38208" w:rsidR="00A75B53" w:rsidRPr="00AA4928" w:rsidRDefault="00034AAA" w:rsidP="00AA4928">
            <w:pPr>
              <w:jc w:val="center"/>
              <w:rPr>
                <w:rFonts w:ascii="Times New Roman" w:hAnsi="Times New Roman" w:cs="Times New Roman"/>
                <w:szCs w:val="22"/>
              </w:rPr>
            </w:pPr>
            <w:sdt>
              <w:sdtPr>
                <w:rPr>
                  <w:rFonts w:ascii="Times New Roman" w:hAnsi="Times New Roman" w:cs="Times New Roman"/>
                  <w:szCs w:val="22"/>
                </w:rPr>
                <w:id w:val="-1319105955"/>
                <w14:checkbox>
                  <w14:checked w14:val="0"/>
                  <w14:checkedState w14:val="2612" w14:font="MS Gothic"/>
                  <w14:uncheckedState w14:val="2610" w14:font="MS Gothic"/>
                </w14:checkbox>
              </w:sdtPr>
              <w:sdtEndPr/>
              <w:sdtContent>
                <w:r w:rsidR="00A75B53" w:rsidRPr="00AA4928">
                  <w:rPr>
                    <w:rFonts w:ascii="Segoe UI Symbol" w:eastAsia="MS Gothic" w:hAnsi="Segoe UI Symbol" w:cs="Segoe UI Symbol"/>
                    <w:szCs w:val="22"/>
                  </w:rPr>
                  <w:t>☐</w:t>
                </w:r>
              </w:sdtContent>
            </w:sdt>
            <w:r w:rsidR="00A75B53" w:rsidRPr="00AA4928">
              <w:rPr>
                <w:rFonts w:ascii="Times New Roman" w:hAnsi="Times New Roman" w:cs="Times New Roman"/>
                <w:szCs w:val="22"/>
              </w:rPr>
              <w:t xml:space="preserve"> No</w:t>
            </w:r>
          </w:p>
        </w:tc>
      </w:tr>
    </w:tbl>
    <w:p w14:paraId="2BB6B408" w14:textId="77777777" w:rsidR="00A75B53" w:rsidRPr="00AA4928" w:rsidRDefault="00A75B53" w:rsidP="00AA4928">
      <w:pPr>
        <w:rPr>
          <w:rFonts w:ascii="Times New Roman" w:hAnsi="Times New Roman" w:cs="Times New Roman"/>
          <w:szCs w:val="22"/>
        </w:rPr>
      </w:pPr>
    </w:p>
    <w:p w14:paraId="0E73479E" w14:textId="391320DE" w:rsidR="005573D5" w:rsidRPr="00AA4928" w:rsidRDefault="002E4D26" w:rsidP="00B53821">
      <w:pPr>
        <w:pStyle w:val="Heading1"/>
      </w:pPr>
      <w:r w:rsidRPr="00AA4928">
        <w:t xml:space="preserve">CONFLICTS OF INTEREST DISCLOSURE </w:t>
      </w:r>
    </w:p>
    <w:p w14:paraId="0EC10BDC" w14:textId="77777777" w:rsidR="005573D5" w:rsidRPr="00AA4928" w:rsidRDefault="005573D5" w:rsidP="00AA4928">
      <w:pPr>
        <w:rPr>
          <w:rFonts w:ascii="Times New Roman" w:hAnsi="Times New Roman" w:cs="Times New Roman"/>
          <w:szCs w:val="22"/>
        </w:rPr>
      </w:pPr>
    </w:p>
    <w:p w14:paraId="65DF3012" w14:textId="24629DAC" w:rsidR="002E4D26" w:rsidRPr="00AA4928" w:rsidRDefault="00075CF1" w:rsidP="00AA4928">
      <w:pPr>
        <w:rPr>
          <w:rFonts w:ascii="Times New Roman" w:hAnsi="Times New Roman" w:cs="Times New Roman"/>
          <w:color w:val="000000" w:themeColor="text1"/>
          <w:szCs w:val="22"/>
        </w:rPr>
      </w:pPr>
      <w:r w:rsidRPr="00AA4928">
        <w:rPr>
          <w:rFonts w:ascii="Times New Roman" w:hAnsi="Times New Roman" w:cs="Times New Roman"/>
          <w:color w:val="000000" w:themeColor="text1"/>
          <w:szCs w:val="22"/>
        </w:rPr>
        <w:t xml:space="preserve">Each author </w:t>
      </w:r>
      <w:r w:rsidR="002E4D26" w:rsidRPr="00AA4928">
        <w:rPr>
          <w:rFonts w:ascii="Times New Roman" w:hAnsi="Times New Roman" w:cs="Times New Roman"/>
          <w:color w:val="000000" w:themeColor="text1"/>
          <w:szCs w:val="22"/>
        </w:rPr>
        <w:t xml:space="preserve">must </w:t>
      </w:r>
      <w:r w:rsidRPr="00AA4928">
        <w:rPr>
          <w:rFonts w:ascii="Times New Roman" w:hAnsi="Times New Roman" w:cs="Times New Roman"/>
          <w:color w:val="000000" w:themeColor="text1"/>
          <w:szCs w:val="22"/>
        </w:rPr>
        <w:t xml:space="preserve">disclose any relevant financial or non-financial conflicts of interest </w:t>
      </w:r>
      <w:r w:rsidR="002E4D26" w:rsidRPr="00AA4928">
        <w:rPr>
          <w:rFonts w:ascii="Times New Roman" w:hAnsi="Times New Roman" w:cs="Times New Roman"/>
          <w:color w:val="000000" w:themeColor="text1"/>
          <w:szCs w:val="22"/>
        </w:rPr>
        <w:t>related to this research</w:t>
      </w:r>
      <w:r w:rsidR="00393360">
        <w:rPr>
          <w:rFonts w:ascii="Times New Roman" w:hAnsi="Times New Roman" w:cs="Times New Roman"/>
          <w:color w:val="000000" w:themeColor="text1"/>
          <w:szCs w:val="22"/>
        </w:rPr>
        <w:t xml:space="preserve"> project</w:t>
      </w:r>
      <w:r w:rsidR="002E4D26" w:rsidRPr="00AA4928">
        <w:rPr>
          <w:rFonts w:ascii="Times New Roman" w:hAnsi="Times New Roman" w:cs="Times New Roman"/>
          <w:color w:val="000000" w:themeColor="text1"/>
          <w:szCs w:val="22"/>
        </w:rPr>
        <w:t xml:space="preserve">. Disclosures must comply with the requirements of </w:t>
      </w:r>
      <w:r w:rsidR="00CE1749">
        <w:rPr>
          <w:rFonts w:ascii="Times New Roman" w:hAnsi="Times New Roman" w:cs="Times New Roman"/>
          <w:color w:val="000000" w:themeColor="text1"/>
          <w:szCs w:val="22"/>
        </w:rPr>
        <w:t>publication</w:t>
      </w:r>
      <w:r w:rsidR="002E4D26" w:rsidRPr="00AA4928">
        <w:rPr>
          <w:rFonts w:ascii="Times New Roman" w:hAnsi="Times New Roman" w:cs="Times New Roman"/>
          <w:color w:val="000000" w:themeColor="text1"/>
          <w:szCs w:val="22"/>
        </w:rPr>
        <w:t xml:space="preserve"> to which the work is submitted</w:t>
      </w:r>
      <w:r w:rsidR="00393360">
        <w:rPr>
          <w:rFonts w:ascii="Times New Roman" w:hAnsi="Times New Roman" w:cs="Times New Roman"/>
          <w:color w:val="000000" w:themeColor="text1"/>
          <w:szCs w:val="22"/>
        </w:rPr>
        <w:t>,</w:t>
      </w:r>
      <w:r w:rsidR="002E4D26" w:rsidRPr="00AA4928">
        <w:rPr>
          <w:rFonts w:ascii="Times New Roman" w:hAnsi="Times New Roman" w:cs="Times New Roman"/>
          <w:color w:val="000000" w:themeColor="text1"/>
          <w:szCs w:val="22"/>
        </w:rPr>
        <w:t xml:space="preserve"> as well as</w:t>
      </w:r>
      <w:r w:rsidRPr="00AA4928">
        <w:rPr>
          <w:rFonts w:ascii="Times New Roman" w:hAnsi="Times New Roman" w:cs="Times New Roman"/>
          <w:color w:val="000000" w:themeColor="text1"/>
          <w:szCs w:val="22"/>
        </w:rPr>
        <w:t xml:space="preserve"> Purdue University’s </w:t>
      </w:r>
      <w:hyperlink r:id="rId17" w:history="1">
        <w:r w:rsidR="002E4D26" w:rsidRPr="00531797">
          <w:rPr>
            <w:rStyle w:val="Hyperlink"/>
            <w:rFonts w:ascii="Times New Roman" w:hAnsi="Times New Roman" w:cs="Times New Roman"/>
            <w:color w:val="467886"/>
            <w:szCs w:val="22"/>
          </w:rPr>
          <w:t>Financial Conflicts of Interest policy</w:t>
        </w:r>
      </w:hyperlink>
      <w:r w:rsidR="00393360">
        <w:rPr>
          <w:rFonts w:ascii="Times New Roman" w:hAnsi="Times New Roman" w:cs="Times New Roman"/>
          <w:color w:val="000000" w:themeColor="text1"/>
          <w:szCs w:val="22"/>
        </w:rPr>
        <w:t xml:space="preserve"> and any associated COI management/mitigation plans.</w:t>
      </w:r>
    </w:p>
    <w:p w14:paraId="69FD2C23" w14:textId="77777777" w:rsidR="00FA5808" w:rsidRPr="00AA4928" w:rsidRDefault="00FA5808" w:rsidP="00AA4928">
      <w:pPr>
        <w:rPr>
          <w:rFonts w:ascii="Times New Roman" w:hAnsi="Times New Roman" w:cs="Times New Roman"/>
          <w:color w:val="000000" w:themeColor="text1"/>
          <w:szCs w:val="22"/>
        </w:rPr>
      </w:pPr>
    </w:p>
    <w:p w14:paraId="09DDD535" w14:textId="2D6C1840" w:rsidR="002D7EE8" w:rsidRPr="00AA4928" w:rsidRDefault="002E4D26" w:rsidP="00AA4928">
      <w:pPr>
        <w:rPr>
          <w:rFonts w:ascii="Times New Roman" w:hAnsi="Times New Roman" w:cs="Times New Roman"/>
          <w:color w:val="000000" w:themeColor="text1"/>
          <w:szCs w:val="22"/>
        </w:rPr>
      </w:pPr>
      <w:r w:rsidRPr="00AA4928">
        <w:rPr>
          <w:rFonts w:ascii="Times New Roman" w:eastAsia="Times New Roman" w:hAnsi="Times New Roman" w:cs="Times New Roman"/>
          <w:color w:val="000000" w:themeColor="text1"/>
          <w:kern w:val="0"/>
          <w:szCs w:val="22"/>
          <w14:ligatures w14:val="none"/>
        </w:rPr>
        <w:t>Failure to disclose relevant conflicts may result in corrective action by the institution or the publisher.</w:t>
      </w:r>
    </w:p>
    <w:p w14:paraId="744CB417" w14:textId="77777777" w:rsidR="002E4D26" w:rsidRDefault="002E4D26" w:rsidP="00981BE5"/>
    <w:p w14:paraId="3AE0A999" w14:textId="77777777" w:rsidR="00CA0737" w:rsidRPr="00AA4928" w:rsidRDefault="00CA0737" w:rsidP="00981BE5"/>
    <w:p w14:paraId="41D63336" w14:textId="150DD5FE" w:rsidR="002D7EE8" w:rsidRPr="00AA4928" w:rsidRDefault="002E4D26" w:rsidP="00B53821">
      <w:pPr>
        <w:pStyle w:val="Heading1"/>
      </w:pPr>
      <w:r w:rsidRPr="00AA4928">
        <w:lastRenderedPageBreak/>
        <w:t>DATA OWNERSHIP</w:t>
      </w:r>
      <w:r w:rsidR="00701F7E">
        <w:t xml:space="preserve">, </w:t>
      </w:r>
      <w:r w:rsidRPr="00AA4928">
        <w:t>ACCESS</w:t>
      </w:r>
      <w:r w:rsidR="00BC317C">
        <w:t xml:space="preserve">, </w:t>
      </w:r>
      <w:r w:rsidR="00701F7E">
        <w:t xml:space="preserve">AND </w:t>
      </w:r>
      <w:r w:rsidR="00BC317C">
        <w:t>DATA MANAGEMENT PLANS</w:t>
      </w:r>
    </w:p>
    <w:p w14:paraId="58541316" w14:textId="77777777" w:rsidR="002D7EE8" w:rsidRPr="00AA4928" w:rsidRDefault="002D7EE8" w:rsidP="00AA4928">
      <w:pPr>
        <w:rPr>
          <w:rFonts w:ascii="Times New Roman" w:hAnsi="Times New Roman" w:cs="Times New Roman"/>
          <w:szCs w:val="22"/>
        </w:rPr>
      </w:pPr>
    </w:p>
    <w:p w14:paraId="58A41B56" w14:textId="686E60AF" w:rsidR="002E4D26" w:rsidRPr="00AA4928" w:rsidRDefault="002E4D26" w:rsidP="00AA4928">
      <w:pPr>
        <w:rPr>
          <w:rFonts w:ascii="Times New Roman" w:hAnsi="Times New Roman" w:cs="Times New Roman"/>
          <w:color w:val="000000" w:themeColor="text1"/>
          <w:szCs w:val="22"/>
        </w:rPr>
      </w:pPr>
      <w:r w:rsidRPr="00AA4928">
        <w:rPr>
          <w:rFonts w:ascii="Times New Roman" w:hAnsi="Times New Roman" w:cs="Times New Roman"/>
          <w:color w:val="000000" w:themeColor="text1"/>
          <w:szCs w:val="22"/>
        </w:rPr>
        <w:t xml:space="preserve">All research data generated as part of this project are subject to </w:t>
      </w:r>
      <w:hyperlink r:id="rId18" w:history="1">
        <w:r w:rsidR="00BC317C" w:rsidRPr="00531797">
          <w:rPr>
            <w:rStyle w:val="Hyperlink"/>
            <w:rFonts w:ascii="Times New Roman" w:hAnsi="Times New Roman" w:cs="Times New Roman"/>
            <w:color w:val="467886"/>
            <w:szCs w:val="22"/>
          </w:rPr>
          <w:t>Purdue’s</w:t>
        </w:r>
        <w:r w:rsidRPr="00531797">
          <w:rPr>
            <w:rStyle w:val="Hyperlink"/>
            <w:rFonts w:ascii="Times New Roman" w:hAnsi="Times New Roman" w:cs="Times New Roman"/>
            <w:color w:val="467886"/>
            <w:szCs w:val="22"/>
          </w:rPr>
          <w:t xml:space="preserve"> </w:t>
        </w:r>
        <w:r w:rsidR="00BC317C" w:rsidRPr="00531797">
          <w:rPr>
            <w:rStyle w:val="Hyperlink"/>
            <w:rFonts w:ascii="Times New Roman" w:hAnsi="Times New Roman" w:cs="Times New Roman"/>
            <w:color w:val="467886"/>
            <w:szCs w:val="22"/>
          </w:rPr>
          <w:t>IP</w:t>
        </w:r>
        <w:r w:rsidRPr="00531797">
          <w:rPr>
            <w:rStyle w:val="Hyperlink"/>
            <w:rFonts w:ascii="Times New Roman" w:hAnsi="Times New Roman" w:cs="Times New Roman"/>
            <w:color w:val="467886"/>
            <w:szCs w:val="22"/>
          </w:rPr>
          <w:t xml:space="preserve"> polic</w:t>
        </w:r>
        <w:r w:rsidR="00BC317C" w:rsidRPr="00531797">
          <w:rPr>
            <w:rStyle w:val="Hyperlink"/>
            <w:rFonts w:ascii="Times New Roman" w:hAnsi="Times New Roman" w:cs="Times New Roman"/>
            <w:color w:val="467886"/>
            <w:szCs w:val="22"/>
          </w:rPr>
          <w:t>y</w:t>
        </w:r>
      </w:hyperlink>
      <w:r w:rsidRPr="00AA4928">
        <w:rPr>
          <w:rFonts w:ascii="Times New Roman" w:hAnsi="Times New Roman" w:cs="Times New Roman"/>
          <w:color w:val="000000" w:themeColor="text1"/>
          <w:szCs w:val="22"/>
        </w:rPr>
        <w:t xml:space="preserve"> and applicable sponsor requirements. The PI is the steward of the data and is responsible for ensuring its proper management, storage, and sharing in compliance with institutional, sponsor, and ethical standards.</w:t>
      </w:r>
      <w:r w:rsidR="00BC317C">
        <w:rPr>
          <w:rFonts w:ascii="Times New Roman" w:hAnsi="Times New Roman" w:cs="Times New Roman"/>
          <w:color w:val="000000" w:themeColor="text1"/>
          <w:szCs w:val="22"/>
        </w:rPr>
        <w:t xml:space="preserve"> Federal research sponsoring agencies may require specific </w:t>
      </w:r>
      <w:hyperlink r:id="rId19" w:history="1">
        <w:r w:rsidR="00BC317C" w:rsidRPr="00270289">
          <w:rPr>
            <w:rStyle w:val="Hyperlink"/>
            <w:rFonts w:ascii="Times New Roman" w:hAnsi="Times New Roman" w:cs="Times New Roman"/>
            <w:szCs w:val="22"/>
          </w:rPr>
          <w:t>Data Management Plans</w:t>
        </w:r>
      </w:hyperlink>
      <w:r w:rsidR="00BC317C">
        <w:rPr>
          <w:rFonts w:ascii="Times New Roman" w:hAnsi="Times New Roman" w:cs="Times New Roman"/>
          <w:color w:val="000000" w:themeColor="text1"/>
          <w:szCs w:val="22"/>
        </w:rPr>
        <w:t xml:space="preserve"> </w:t>
      </w:r>
      <w:r w:rsidR="00270289">
        <w:rPr>
          <w:rFonts w:ascii="Times New Roman" w:hAnsi="Times New Roman" w:cs="Times New Roman"/>
          <w:color w:val="000000" w:themeColor="text1"/>
          <w:szCs w:val="22"/>
        </w:rPr>
        <w:t xml:space="preserve">(DMPs) </w:t>
      </w:r>
      <w:r w:rsidR="00BC317C">
        <w:rPr>
          <w:rFonts w:ascii="Times New Roman" w:hAnsi="Times New Roman" w:cs="Times New Roman"/>
          <w:color w:val="000000" w:themeColor="text1"/>
          <w:szCs w:val="22"/>
        </w:rPr>
        <w:t>as part of the proposal submission package</w:t>
      </w:r>
      <w:r w:rsidR="00270289">
        <w:rPr>
          <w:rFonts w:ascii="Times New Roman" w:hAnsi="Times New Roman" w:cs="Times New Roman"/>
          <w:color w:val="000000" w:themeColor="text1"/>
          <w:szCs w:val="22"/>
        </w:rPr>
        <w:t xml:space="preserve">s. </w:t>
      </w:r>
    </w:p>
    <w:p w14:paraId="63948C99" w14:textId="77777777" w:rsidR="002E4D26" w:rsidRPr="00AA4928" w:rsidRDefault="002E4D26" w:rsidP="00AA4928">
      <w:pPr>
        <w:rPr>
          <w:rFonts w:ascii="Times New Roman" w:hAnsi="Times New Roman" w:cs="Times New Roman"/>
          <w:color w:val="000000" w:themeColor="text1"/>
          <w:szCs w:val="22"/>
        </w:rPr>
      </w:pPr>
    </w:p>
    <w:p w14:paraId="199AEA42" w14:textId="4C9BBA7E" w:rsidR="002E4D26" w:rsidRDefault="002E4D26" w:rsidP="00AA4928">
      <w:pPr>
        <w:rPr>
          <w:rFonts w:ascii="Times New Roman" w:hAnsi="Times New Roman" w:cs="Times New Roman"/>
          <w:color w:val="000000" w:themeColor="text1"/>
          <w:szCs w:val="22"/>
        </w:rPr>
      </w:pPr>
      <w:r w:rsidRPr="00AA4928">
        <w:rPr>
          <w:rFonts w:ascii="Times New Roman" w:hAnsi="Times New Roman" w:cs="Times New Roman"/>
          <w:color w:val="000000" w:themeColor="text1"/>
          <w:szCs w:val="22"/>
        </w:rPr>
        <w:t>All research team members are expected to access and use data responsibly</w:t>
      </w:r>
      <w:r w:rsidR="0047517B">
        <w:rPr>
          <w:rFonts w:ascii="Times New Roman" w:hAnsi="Times New Roman" w:cs="Times New Roman"/>
          <w:color w:val="000000" w:themeColor="text1"/>
          <w:szCs w:val="22"/>
        </w:rPr>
        <w:t xml:space="preserve">, </w:t>
      </w:r>
      <w:r w:rsidRPr="00AA4928">
        <w:rPr>
          <w:rFonts w:ascii="Times New Roman" w:hAnsi="Times New Roman" w:cs="Times New Roman"/>
          <w:color w:val="000000" w:themeColor="text1"/>
          <w:szCs w:val="22"/>
        </w:rPr>
        <w:t>only for approved research</w:t>
      </w:r>
      <w:r w:rsidR="00270289">
        <w:rPr>
          <w:rFonts w:ascii="Times New Roman" w:hAnsi="Times New Roman" w:cs="Times New Roman"/>
          <w:color w:val="000000" w:themeColor="text1"/>
          <w:szCs w:val="22"/>
        </w:rPr>
        <w:t xml:space="preserve"> and as outlined in the respective DMPs (if any)</w:t>
      </w:r>
      <w:r w:rsidRPr="00AA4928">
        <w:rPr>
          <w:rFonts w:ascii="Times New Roman" w:hAnsi="Times New Roman" w:cs="Times New Roman"/>
          <w:color w:val="000000" w:themeColor="text1"/>
          <w:szCs w:val="22"/>
        </w:rPr>
        <w:t>, while maintaining confidentiality, respecting intellectual property, and complying with data use agreements.</w:t>
      </w:r>
    </w:p>
    <w:p w14:paraId="7EE844C1" w14:textId="77777777" w:rsidR="00AA4928" w:rsidRPr="00AA4928" w:rsidRDefault="00AA4928" w:rsidP="00AA4928">
      <w:pPr>
        <w:rPr>
          <w:rFonts w:ascii="Times New Roman" w:hAnsi="Times New Roman" w:cs="Times New Roman"/>
          <w:color w:val="000000" w:themeColor="text1"/>
          <w:szCs w:val="22"/>
        </w:rPr>
      </w:pPr>
    </w:p>
    <w:p w14:paraId="43935B1F" w14:textId="58772546" w:rsidR="002E4D26" w:rsidRPr="00AA4928" w:rsidRDefault="002E4D26" w:rsidP="00AA4928">
      <w:pPr>
        <w:rPr>
          <w:rFonts w:ascii="Times New Roman" w:eastAsia="Times New Roman" w:hAnsi="Times New Roman" w:cs="Times New Roman"/>
          <w:color w:val="000000" w:themeColor="text1"/>
          <w:szCs w:val="22"/>
        </w:rPr>
      </w:pPr>
      <w:r w:rsidRPr="00AA4928">
        <w:rPr>
          <w:rFonts w:ascii="Times New Roman" w:eastAsia="Times New Roman" w:hAnsi="Times New Roman" w:cs="Times New Roman"/>
          <w:color w:val="000000" w:themeColor="text1"/>
          <w:szCs w:val="22"/>
        </w:rPr>
        <w:t xml:space="preserve">Upon project completion or </w:t>
      </w:r>
      <w:r w:rsidR="0047517B">
        <w:rPr>
          <w:rFonts w:ascii="Times New Roman" w:eastAsia="Times New Roman" w:hAnsi="Times New Roman" w:cs="Times New Roman"/>
          <w:color w:val="000000" w:themeColor="text1"/>
          <w:szCs w:val="22"/>
        </w:rPr>
        <w:t xml:space="preserve">the </w:t>
      </w:r>
      <w:r w:rsidRPr="00AA4928">
        <w:rPr>
          <w:rFonts w:ascii="Times New Roman" w:eastAsia="Times New Roman" w:hAnsi="Times New Roman" w:cs="Times New Roman"/>
          <w:color w:val="000000" w:themeColor="text1"/>
          <w:szCs w:val="22"/>
        </w:rPr>
        <w:t xml:space="preserve">departure of team members, continued access to data will be determined </w:t>
      </w:r>
      <w:r w:rsidR="0047517B">
        <w:rPr>
          <w:rFonts w:ascii="Times New Roman" w:eastAsia="Times New Roman" w:hAnsi="Times New Roman" w:cs="Times New Roman"/>
          <w:color w:val="000000" w:themeColor="text1"/>
          <w:szCs w:val="22"/>
        </w:rPr>
        <w:t>by</w:t>
      </w:r>
      <w:r w:rsidRPr="00AA4928">
        <w:rPr>
          <w:rFonts w:ascii="Times New Roman" w:eastAsia="Times New Roman" w:hAnsi="Times New Roman" w:cs="Times New Roman"/>
          <w:color w:val="000000" w:themeColor="text1"/>
          <w:szCs w:val="22"/>
        </w:rPr>
        <w:t xml:space="preserve"> institutional policy and PI discretion.</w:t>
      </w:r>
    </w:p>
    <w:p w14:paraId="6DB4C302" w14:textId="77777777" w:rsidR="002D7EE8" w:rsidRPr="00AA4928" w:rsidRDefault="002D7EE8" w:rsidP="00AA4928">
      <w:pPr>
        <w:rPr>
          <w:rFonts w:ascii="Times New Roman" w:hAnsi="Times New Roman" w:cs="Times New Roman"/>
          <w:szCs w:val="22"/>
        </w:rPr>
      </w:pPr>
    </w:p>
    <w:p w14:paraId="79C1FC42" w14:textId="77777777" w:rsidR="002E4D26" w:rsidRPr="00B53821" w:rsidRDefault="002E4D26" w:rsidP="00B53821">
      <w:pPr>
        <w:pStyle w:val="Heading1"/>
        <w:rPr>
          <w:rStyle w:val="Strong"/>
          <w:b/>
          <w:bCs w:val="0"/>
        </w:rPr>
      </w:pPr>
      <w:r w:rsidRPr="00B53821">
        <w:rPr>
          <w:rStyle w:val="Strong"/>
          <w:b/>
          <w:bCs w:val="0"/>
        </w:rPr>
        <w:t>INTELLECTUAL PROPERTY AND COPYRIGHT PROTECTION</w:t>
      </w:r>
    </w:p>
    <w:p w14:paraId="21F759A1" w14:textId="77777777" w:rsidR="002E4D26" w:rsidRPr="00AA4928" w:rsidRDefault="002E4D26" w:rsidP="00AA4928">
      <w:pPr>
        <w:rPr>
          <w:rFonts w:ascii="Times New Roman" w:hAnsi="Times New Roman" w:cs="Times New Roman"/>
          <w:szCs w:val="22"/>
        </w:rPr>
      </w:pPr>
    </w:p>
    <w:p w14:paraId="29362D76" w14:textId="506ACF09" w:rsidR="002E4D26" w:rsidRPr="00AA4928" w:rsidRDefault="002E4D26" w:rsidP="00AA4928">
      <w:pPr>
        <w:pStyle w:val="NormalWeb"/>
        <w:spacing w:before="0" w:beforeAutospacing="0" w:after="0" w:afterAutospacing="0"/>
        <w:rPr>
          <w:color w:val="000000" w:themeColor="text1"/>
          <w:sz w:val="22"/>
          <w:szCs w:val="22"/>
        </w:rPr>
      </w:pPr>
      <w:r w:rsidRPr="00AA4928">
        <w:rPr>
          <w:color w:val="000000" w:themeColor="text1"/>
          <w:sz w:val="22"/>
          <w:szCs w:val="22"/>
        </w:rPr>
        <w:t xml:space="preserve">All authors agree to respect and uphold Purdue University’s policies on </w:t>
      </w:r>
      <w:hyperlink r:id="rId20" w:history="1">
        <w:r w:rsidRPr="00531797">
          <w:rPr>
            <w:rStyle w:val="Hyperlink"/>
            <w:color w:val="467886"/>
            <w:sz w:val="22"/>
            <w:szCs w:val="22"/>
          </w:rPr>
          <w:t>intellectual property</w:t>
        </w:r>
      </w:hyperlink>
      <w:r w:rsidRPr="00AA4928">
        <w:rPr>
          <w:color w:val="000000" w:themeColor="text1"/>
          <w:sz w:val="22"/>
          <w:szCs w:val="22"/>
        </w:rPr>
        <w:t xml:space="preserve"> and </w:t>
      </w:r>
      <w:hyperlink r:id="rId21" w:history="1">
        <w:r w:rsidRPr="00531797">
          <w:rPr>
            <w:rStyle w:val="Hyperlink"/>
            <w:color w:val="467886"/>
            <w:sz w:val="22"/>
            <w:szCs w:val="22"/>
          </w:rPr>
          <w:t>copyright</w:t>
        </w:r>
      </w:hyperlink>
      <w:r w:rsidRPr="00AA4928">
        <w:rPr>
          <w:color w:val="000000" w:themeColor="text1"/>
          <w:sz w:val="22"/>
          <w:szCs w:val="22"/>
        </w:rPr>
        <w:t xml:space="preserve">. Any inventions, </w:t>
      </w:r>
      <w:r w:rsidR="00270289">
        <w:rPr>
          <w:color w:val="000000" w:themeColor="text1"/>
          <w:sz w:val="22"/>
          <w:szCs w:val="22"/>
        </w:rPr>
        <w:t>copyrightable works</w:t>
      </w:r>
      <w:r w:rsidRPr="00AA4928">
        <w:rPr>
          <w:color w:val="000000" w:themeColor="text1"/>
          <w:sz w:val="22"/>
          <w:szCs w:val="22"/>
        </w:rPr>
        <w:t xml:space="preserve">, </w:t>
      </w:r>
      <w:r w:rsidR="00270289">
        <w:rPr>
          <w:color w:val="000000" w:themeColor="text1"/>
          <w:sz w:val="22"/>
          <w:szCs w:val="22"/>
        </w:rPr>
        <w:t>research data, tangible research property, trade secrets, and other</w:t>
      </w:r>
      <w:r w:rsidRPr="00AA4928">
        <w:rPr>
          <w:color w:val="000000" w:themeColor="text1"/>
          <w:sz w:val="22"/>
          <w:szCs w:val="22"/>
        </w:rPr>
        <w:t xml:space="preserve"> creative works arising from this research </w:t>
      </w:r>
      <w:r w:rsidR="00270289">
        <w:rPr>
          <w:color w:val="000000" w:themeColor="text1"/>
          <w:sz w:val="22"/>
          <w:szCs w:val="22"/>
        </w:rPr>
        <w:t xml:space="preserve">project </w:t>
      </w:r>
      <w:r w:rsidRPr="00AA4928">
        <w:rPr>
          <w:color w:val="000000" w:themeColor="text1"/>
          <w:sz w:val="22"/>
          <w:szCs w:val="22"/>
        </w:rPr>
        <w:t>are subject to Purdue’s intellectual property policies and may require disclosure to the university’s Office of Technology Commercialization (OTC).</w:t>
      </w:r>
      <w:r w:rsidR="00270289">
        <w:rPr>
          <w:color w:val="000000" w:themeColor="text1"/>
          <w:sz w:val="22"/>
          <w:szCs w:val="22"/>
        </w:rPr>
        <w:t xml:space="preserve"> </w:t>
      </w:r>
    </w:p>
    <w:p w14:paraId="2ED10204" w14:textId="77777777" w:rsidR="002E4D26" w:rsidRPr="00AA4928" w:rsidRDefault="002E4D26" w:rsidP="00AA4928">
      <w:pPr>
        <w:pStyle w:val="NormalWeb"/>
        <w:spacing w:before="0" w:beforeAutospacing="0" w:after="0" w:afterAutospacing="0"/>
        <w:rPr>
          <w:sz w:val="22"/>
          <w:szCs w:val="22"/>
        </w:rPr>
      </w:pPr>
    </w:p>
    <w:p w14:paraId="2B97A00F" w14:textId="41FDE688" w:rsidR="009605B3" w:rsidRPr="00AA4928" w:rsidRDefault="002E4D26" w:rsidP="00B53821">
      <w:pPr>
        <w:pStyle w:val="Heading1"/>
      </w:pPr>
      <w:r w:rsidRPr="00AA4928">
        <w:t>DISPUTE RESOLUTION</w:t>
      </w:r>
    </w:p>
    <w:p w14:paraId="1CDA8D2F" w14:textId="77777777" w:rsidR="008A6CD2" w:rsidRPr="00AA4928" w:rsidRDefault="008A6CD2" w:rsidP="00AA4928">
      <w:pPr>
        <w:rPr>
          <w:rFonts w:ascii="Times New Roman" w:hAnsi="Times New Roman" w:cs="Times New Roman"/>
          <w:szCs w:val="22"/>
        </w:rPr>
      </w:pPr>
    </w:p>
    <w:p w14:paraId="41B9F424" w14:textId="7ADCA999" w:rsidR="007B4E08" w:rsidRPr="00AA4928" w:rsidRDefault="008236A9" w:rsidP="00AA4928">
      <w:pPr>
        <w:rPr>
          <w:rFonts w:ascii="Times New Roman" w:hAnsi="Times New Roman" w:cs="Times New Roman"/>
          <w:color w:val="000000" w:themeColor="text1"/>
          <w:szCs w:val="22"/>
        </w:rPr>
      </w:pPr>
      <w:r w:rsidRPr="00AA4928">
        <w:rPr>
          <w:rFonts w:ascii="Times New Roman" w:hAnsi="Times New Roman" w:cs="Times New Roman"/>
          <w:color w:val="000000" w:themeColor="text1"/>
          <w:szCs w:val="22"/>
        </w:rPr>
        <w:t>If authorship disputes arise, the individual is encouraged to resolve the issue with the lead or</w:t>
      </w:r>
      <w:r w:rsidR="0047517B">
        <w:rPr>
          <w:rFonts w:ascii="Times New Roman" w:hAnsi="Times New Roman" w:cs="Times New Roman"/>
          <w:color w:val="000000" w:themeColor="text1"/>
          <w:szCs w:val="22"/>
        </w:rPr>
        <w:t xml:space="preserve"> </w:t>
      </w:r>
      <w:r w:rsidRPr="00AA4928">
        <w:rPr>
          <w:rFonts w:ascii="Times New Roman" w:hAnsi="Times New Roman" w:cs="Times New Roman"/>
          <w:color w:val="000000" w:themeColor="text1"/>
          <w:szCs w:val="22"/>
        </w:rPr>
        <w:t>corresponding author</w:t>
      </w:r>
      <w:r w:rsidR="0047517B">
        <w:rPr>
          <w:rFonts w:ascii="Times New Roman" w:hAnsi="Times New Roman" w:cs="Times New Roman"/>
          <w:color w:val="000000" w:themeColor="text1"/>
          <w:szCs w:val="22"/>
        </w:rPr>
        <w:t xml:space="preserve"> within the framework used in each academic unit</w:t>
      </w:r>
      <w:r w:rsidRPr="00AA4928">
        <w:rPr>
          <w:rFonts w:ascii="Times New Roman" w:hAnsi="Times New Roman" w:cs="Times New Roman"/>
          <w:color w:val="000000" w:themeColor="text1"/>
          <w:szCs w:val="22"/>
        </w:rPr>
        <w:t xml:space="preserve">. If </w:t>
      </w:r>
      <w:r w:rsidR="0047517B">
        <w:rPr>
          <w:rFonts w:ascii="Times New Roman" w:hAnsi="Times New Roman" w:cs="Times New Roman"/>
          <w:color w:val="000000" w:themeColor="text1"/>
          <w:szCs w:val="22"/>
        </w:rPr>
        <w:t>a</w:t>
      </w:r>
      <w:r w:rsidRPr="00AA4928">
        <w:rPr>
          <w:rFonts w:ascii="Times New Roman" w:hAnsi="Times New Roman" w:cs="Times New Roman"/>
          <w:color w:val="000000" w:themeColor="text1"/>
          <w:szCs w:val="22"/>
        </w:rPr>
        <w:t xml:space="preserve"> </w:t>
      </w:r>
      <w:r w:rsidR="0047517B">
        <w:rPr>
          <w:rFonts w:ascii="Times New Roman" w:hAnsi="Times New Roman" w:cs="Times New Roman"/>
          <w:color w:val="000000" w:themeColor="text1"/>
          <w:szCs w:val="22"/>
        </w:rPr>
        <w:t>resolution cannot be reached</w:t>
      </w:r>
      <w:r w:rsidRPr="00AA4928">
        <w:rPr>
          <w:rFonts w:ascii="Times New Roman" w:hAnsi="Times New Roman" w:cs="Times New Roman"/>
          <w:color w:val="000000" w:themeColor="text1"/>
          <w:szCs w:val="22"/>
        </w:rPr>
        <w:t>, the individual may report the concern in writing to Purdue’s Research Integrity Officer</w:t>
      </w:r>
      <w:r w:rsidR="0047517B">
        <w:rPr>
          <w:rFonts w:ascii="Times New Roman" w:hAnsi="Times New Roman" w:cs="Times New Roman"/>
          <w:color w:val="000000" w:themeColor="text1"/>
          <w:szCs w:val="22"/>
        </w:rPr>
        <w:t xml:space="preserve"> (</w:t>
      </w:r>
      <w:hyperlink r:id="rId22" w:history="1">
        <w:r w:rsidR="0047517B" w:rsidRPr="003643D3">
          <w:rPr>
            <w:rStyle w:val="Hyperlink"/>
            <w:rFonts w:ascii="Times New Roman" w:hAnsi="Times New Roman" w:cs="Times New Roman"/>
            <w:szCs w:val="22"/>
          </w:rPr>
          <w:t>researchintegrity@purdue.edu</w:t>
        </w:r>
      </w:hyperlink>
      <w:r w:rsidR="0047517B">
        <w:rPr>
          <w:rFonts w:ascii="Times New Roman" w:hAnsi="Times New Roman" w:cs="Times New Roman"/>
          <w:color w:val="000000" w:themeColor="text1"/>
          <w:szCs w:val="22"/>
        </w:rPr>
        <w:t>).</w:t>
      </w:r>
      <w:r w:rsidRPr="00AA4928">
        <w:rPr>
          <w:rFonts w:ascii="Times New Roman" w:hAnsi="Times New Roman" w:cs="Times New Roman"/>
          <w:color w:val="000000" w:themeColor="text1"/>
          <w:szCs w:val="22"/>
        </w:rPr>
        <w:t xml:space="preserve"> </w:t>
      </w:r>
      <w:r w:rsidR="0008169C" w:rsidRPr="00AA4928">
        <w:rPr>
          <w:rFonts w:ascii="Times New Roman" w:hAnsi="Times New Roman" w:cs="Times New Roman"/>
          <w:color w:val="000000" w:themeColor="text1"/>
          <w:szCs w:val="22"/>
        </w:rPr>
        <w:t>Additional information on the resolution of authorship disputes is</w:t>
      </w:r>
      <w:r w:rsidR="0047517B">
        <w:rPr>
          <w:rFonts w:ascii="Times New Roman" w:hAnsi="Times New Roman" w:cs="Times New Roman"/>
          <w:color w:val="000000" w:themeColor="text1"/>
          <w:szCs w:val="22"/>
        </w:rPr>
        <w:t xml:space="preserve"> outlined</w:t>
      </w:r>
      <w:r w:rsidR="0008169C" w:rsidRPr="00AA4928">
        <w:rPr>
          <w:rFonts w:ascii="Times New Roman" w:hAnsi="Times New Roman" w:cs="Times New Roman"/>
          <w:color w:val="000000" w:themeColor="text1"/>
          <w:szCs w:val="22"/>
        </w:rPr>
        <w:t xml:space="preserve"> in Purdue’s </w:t>
      </w:r>
      <w:r w:rsidR="0047517B">
        <w:rPr>
          <w:rFonts w:ascii="Times New Roman" w:hAnsi="Times New Roman" w:cs="Times New Roman"/>
          <w:color w:val="000000" w:themeColor="text1"/>
          <w:szCs w:val="22"/>
        </w:rPr>
        <w:t xml:space="preserve">Standard on </w:t>
      </w:r>
      <w:hyperlink r:id="rId23" w:history="1">
        <w:r w:rsidR="0008169C" w:rsidRPr="00531797">
          <w:rPr>
            <w:rStyle w:val="Hyperlink"/>
            <w:rFonts w:ascii="Times New Roman" w:hAnsi="Times New Roman" w:cs="Times New Roman"/>
            <w:color w:val="467886"/>
            <w:szCs w:val="22"/>
          </w:rPr>
          <w:t>Authorship of Scholarly Works (S-24)</w:t>
        </w:r>
      </w:hyperlink>
      <w:r w:rsidR="0008169C" w:rsidRPr="00AA4928">
        <w:rPr>
          <w:rFonts w:ascii="Times New Roman" w:hAnsi="Times New Roman" w:cs="Times New Roman"/>
          <w:color w:val="000000" w:themeColor="text1"/>
          <w:szCs w:val="22"/>
        </w:rPr>
        <w:t>.</w:t>
      </w:r>
    </w:p>
    <w:p w14:paraId="55FD4676" w14:textId="77777777" w:rsidR="007B4E08" w:rsidRPr="00AA4928" w:rsidRDefault="007B4E08" w:rsidP="00AA4928">
      <w:pPr>
        <w:rPr>
          <w:rFonts w:ascii="Times New Roman" w:hAnsi="Times New Roman" w:cs="Times New Roman"/>
          <w:szCs w:val="22"/>
        </w:rPr>
      </w:pPr>
    </w:p>
    <w:p w14:paraId="1724CC04" w14:textId="679B0CE7" w:rsidR="008A6CD2" w:rsidRPr="00AA4928" w:rsidRDefault="002E4D26" w:rsidP="00B53821">
      <w:pPr>
        <w:pStyle w:val="Heading1"/>
      </w:pPr>
      <w:r w:rsidRPr="00AA4928">
        <w:t>SIGNATURES</w:t>
      </w:r>
    </w:p>
    <w:p w14:paraId="424FB55D" w14:textId="77777777" w:rsidR="00764A3A" w:rsidRPr="00AA4928" w:rsidRDefault="00764A3A" w:rsidP="00AA4928">
      <w:pPr>
        <w:rPr>
          <w:rFonts w:ascii="Times New Roman" w:hAnsi="Times New Roman" w:cs="Times New Roman"/>
          <w:szCs w:val="22"/>
        </w:rPr>
      </w:pPr>
    </w:p>
    <w:p w14:paraId="46B8E6CC" w14:textId="28B95B0F" w:rsidR="003C7DD9" w:rsidRPr="00AA4928" w:rsidRDefault="003C7DD9" w:rsidP="00AA4928">
      <w:pPr>
        <w:rPr>
          <w:rFonts w:ascii="Times New Roman" w:hAnsi="Times New Roman" w:cs="Times New Roman"/>
          <w:color w:val="000000" w:themeColor="text1"/>
          <w:szCs w:val="22"/>
        </w:rPr>
      </w:pPr>
      <w:r w:rsidRPr="00AA4928">
        <w:rPr>
          <w:rFonts w:ascii="Times New Roman" w:hAnsi="Times New Roman" w:cs="Times New Roman"/>
          <w:color w:val="000000" w:themeColor="text1"/>
          <w:szCs w:val="22"/>
        </w:rPr>
        <w:t xml:space="preserve">By signing below, each author </w:t>
      </w:r>
      <w:r w:rsidR="00896311" w:rsidRPr="00AA4928">
        <w:rPr>
          <w:rFonts w:ascii="Times New Roman" w:hAnsi="Times New Roman" w:cs="Times New Roman"/>
          <w:color w:val="000000" w:themeColor="text1"/>
          <w:szCs w:val="22"/>
        </w:rPr>
        <w:t xml:space="preserve">certifies that they </w:t>
      </w:r>
      <w:r w:rsidR="002E4D26" w:rsidRPr="00AA4928">
        <w:rPr>
          <w:rFonts w:ascii="Times New Roman" w:hAnsi="Times New Roman" w:cs="Times New Roman"/>
          <w:color w:val="000000" w:themeColor="text1"/>
          <w:szCs w:val="22"/>
        </w:rPr>
        <w:t>agree to the authorship expectations outlined above</w:t>
      </w:r>
      <w:r w:rsidR="00AA4928" w:rsidRPr="00AA4928">
        <w:rPr>
          <w:rFonts w:ascii="Times New Roman" w:hAnsi="Times New Roman" w:cs="Times New Roman"/>
          <w:color w:val="000000" w:themeColor="text1"/>
          <w:szCs w:val="22"/>
        </w:rPr>
        <w:t xml:space="preserve"> </w:t>
      </w:r>
      <w:r w:rsidR="00565DEA" w:rsidRPr="00AA4928">
        <w:rPr>
          <w:rFonts w:ascii="Times New Roman" w:hAnsi="Times New Roman" w:cs="Times New Roman"/>
          <w:color w:val="000000" w:themeColor="text1"/>
          <w:szCs w:val="22"/>
        </w:rPr>
        <w:t xml:space="preserve">and </w:t>
      </w:r>
      <w:r w:rsidR="002E4D26" w:rsidRPr="00AA4928">
        <w:rPr>
          <w:rFonts w:ascii="Times New Roman" w:hAnsi="Times New Roman" w:cs="Times New Roman"/>
          <w:color w:val="000000" w:themeColor="text1"/>
          <w:szCs w:val="22"/>
        </w:rPr>
        <w:t xml:space="preserve">confirm that they understand </w:t>
      </w:r>
      <w:r w:rsidR="0047517B">
        <w:rPr>
          <w:rFonts w:ascii="Times New Roman" w:hAnsi="Times New Roman" w:cs="Times New Roman"/>
          <w:color w:val="000000" w:themeColor="text1"/>
          <w:szCs w:val="22"/>
        </w:rPr>
        <w:t xml:space="preserve">the requirements of </w:t>
      </w:r>
      <w:r w:rsidR="00565DEA" w:rsidRPr="00AA4928">
        <w:rPr>
          <w:rFonts w:ascii="Times New Roman" w:hAnsi="Times New Roman" w:cs="Times New Roman"/>
          <w:color w:val="000000" w:themeColor="text1"/>
          <w:szCs w:val="22"/>
        </w:rPr>
        <w:t>Purdue’s</w:t>
      </w:r>
      <w:r w:rsidR="0047517B">
        <w:rPr>
          <w:rFonts w:ascii="Times New Roman" w:hAnsi="Times New Roman" w:cs="Times New Roman"/>
          <w:color w:val="000000" w:themeColor="text1"/>
          <w:szCs w:val="22"/>
        </w:rPr>
        <w:t xml:space="preserve"> Standard</w:t>
      </w:r>
      <w:r w:rsidR="00565DEA" w:rsidRPr="00AA4928">
        <w:rPr>
          <w:rFonts w:ascii="Times New Roman" w:hAnsi="Times New Roman" w:cs="Times New Roman"/>
          <w:color w:val="000000" w:themeColor="text1"/>
          <w:szCs w:val="22"/>
        </w:rPr>
        <w:t xml:space="preserve"> </w:t>
      </w:r>
      <w:r w:rsidR="0047517B">
        <w:rPr>
          <w:rFonts w:ascii="Times New Roman" w:hAnsi="Times New Roman" w:cs="Times New Roman"/>
          <w:color w:val="000000" w:themeColor="text1"/>
          <w:szCs w:val="22"/>
        </w:rPr>
        <w:t xml:space="preserve">on </w:t>
      </w:r>
      <w:hyperlink r:id="rId24" w:history="1">
        <w:r w:rsidR="00565DEA" w:rsidRPr="00531797">
          <w:rPr>
            <w:rStyle w:val="Hyperlink"/>
            <w:rFonts w:ascii="Times New Roman" w:hAnsi="Times New Roman" w:cs="Times New Roman"/>
            <w:color w:val="467886"/>
            <w:szCs w:val="22"/>
          </w:rPr>
          <w:t>Authorship of Scholarly Works (S-24)</w:t>
        </w:r>
      </w:hyperlink>
      <w:r w:rsidRPr="00AA4928">
        <w:rPr>
          <w:rFonts w:ascii="Times New Roman" w:hAnsi="Times New Roman" w:cs="Times New Roman"/>
          <w:color w:val="000000" w:themeColor="text1"/>
          <w:szCs w:val="22"/>
        </w:rPr>
        <w:t xml:space="preserve">. </w:t>
      </w:r>
    </w:p>
    <w:p w14:paraId="19FA87A9" w14:textId="77777777" w:rsidR="005311AB" w:rsidRPr="00AA4928" w:rsidRDefault="005311AB" w:rsidP="00AA4928">
      <w:pPr>
        <w:rPr>
          <w:rFonts w:ascii="Times New Roman" w:hAnsi="Times New Roman" w:cs="Times New Roman"/>
          <w:szCs w:val="22"/>
        </w:rPr>
      </w:pPr>
    </w:p>
    <w:tbl>
      <w:tblPr>
        <w:tblStyle w:val="TableGrid"/>
        <w:tblW w:w="9654" w:type="dxa"/>
        <w:tblLook w:val="04A0" w:firstRow="1" w:lastRow="0" w:firstColumn="1" w:lastColumn="0" w:noHBand="0" w:noVBand="1"/>
      </w:tblPr>
      <w:tblGrid>
        <w:gridCol w:w="2803"/>
        <w:gridCol w:w="2052"/>
        <w:gridCol w:w="2610"/>
        <w:gridCol w:w="2189"/>
      </w:tblGrid>
      <w:tr w:rsidR="0047517B" w:rsidRPr="00AA4928" w14:paraId="22F0F226" w14:textId="77777777" w:rsidTr="00F0711F">
        <w:trPr>
          <w:trHeight w:val="305"/>
        </w:trPr>
        <w:tc>
          <w:tcPr>
            <w:tcW w:w="2803" w:type="dxa"/>
          </w:tcPr>
          <w:p w14:paraId="45E633F6" w14:textId="25837D21" w:rsidR="0047517B" w:rsidRPr="00AA4928" w:rsidRDefault="00F0711F" w:rsidP="00AA4928">
            <w:pPr>
              <w:rPr>
                <w:rFonts w:ascii="Times New Roman" w:hAnsi="Times New Roman" w:cs="Times New Roman"/>
                <w:b/>
                <w:bCs/>
                <w:szCs w:val="22"/>
              </w:rPr>
            </w:pPr>
            <w:r>
              <w:rPr>
                <w:rFonts w:ascii="Times New Roman" w:hAnsi="Times New Roman" w:cs="Times New Roman"/>
                <w:b/>
                <w:bCs/>
                <w:szCs w:val="22"/>
              </w:rPr>
              <w:t>Author Name</w:t>
            </w:r>
          </w:p>
        </w:tc>
        <w:tc>
          <w:tcPr>
            <w:tcW w:w="2052" w:type="dxa"/>
          </w:tcPr>
          <w:p w14:paraId="2B6447E0" w14:textId="5CB65CE4" w:rsidR="0047517B" w:rsidRPr="00AA4928" w:rsidRDefault="00F0711F" w:rsidP="00AA4928">
            <w:pPr>
              <w:rPr>
                <w:rFonts w:ascii="Times New Roman" w:hAnsi="Times New Roman" w:cs="Times New Roman"/>
                <w:b/>
                <w:bCs/>
                <w:szCs w:val="22"/>
              </w:rPr>
            </w:pPr>
            <w:r>
              <w:rPr>
                <w:rFonts w:ascii="Times New Roman" w:hAnsi="Times New Roman" w:cs="Times New Roman"/>
                <w:b/>
                <w:bCs/>
                <w:szCs w:val="22"/>
              </w:rPr>
              <w:t>Role</w:t>
            </w:r>
          </w:p>
        </w:tc>
        <w:tc>
          <w:tcPr>
            <w:tcW w:w="2610" w:type="dxa"/>
          </w:tcPr>
          <w:p w14:paraId="2B657EA9" w14:textId="180D00D9" w:rsidR="0047517B" w:rsidRPr="00AA4928" w:rsidRDefault="0047517B" w:rsidP="00AA4928">
            <w:pPr>
              <w:rPr>
                <w:rFonts w:ascii="Times New Roman" w:hAnsi="Times New Roman" w:cs="Times New Roman"/>
                <w:b/>
                <w:bCs/>
                <w:szCs w:val="22"/>
              </w:rPr>
            </w:pPr>
            <w:r w:rsidRPr="00AA4928">
              <w:rPr>
                <w:rFonts w:ascii="Times New Roman" w:hAnsi="Times New Roman" w:cs="Times New Roman"/>
                <w:b/>
                <w:bCs/>
                <w:szCs w:val="22"/>
              </w:rPr>
              <w:t>Signature</w:t>
            </w:r>
          </w:p>
        </w:tc>
        <w:tc>
          <w:tcPr>
            <w:tcW w:w="2189" w:type="dxa"/>
          </w:tcPr>
          <w:p w14:paraId="6FB8E332" w14:textId="7DD7D375" w:rsidR="0047517B" w:rsidRPr="00AA4928" w:rsidRDefault="0047517B" w:rsidP="00AA4928">
            <w:pPr>
              <w:rPr>
                <w:rFonts w:ascii="Times New Roman" w:hAnsi="Times New Roman" w:cs="Times New Roman"/>
                <w:b/>
                <w:bCs/>
                <w:szCs w:val="22"/>
              </w:rPr>
            </w:pPr>
            <w:r w:rsidRPr="00AA4928">
              <w:rPr>
                <w:rFonts w:ascii="Times New Roman" w:hAnsi="Times New Roman" w:cs="Times New Roman"/>
                <w:b/>
                <w:bCs/>
                <w:szCs w:val="22"/>
              </w:rPr>
              <w:t>Date</w:t>
            </w:r>
          </w:p>
        </w:tc>
      </w:tr>
      <w:tr w:rsidR="0047517B" w:rsidRPr="00AA4928" w14:paraId="13F52523" w14:textId="77777777" w:rsidTr="00B53821">
        <w:trPr>
          <w:trHeight w:val="476"/>
        </w:trPr>
        <w:tc>
          <w:tcPr>
            <w:tcW w:w="2803" w:type="dxa"/>
          </w:tcPr>
          <w:p w14:paraId="6D7CE161" w14:textId="77777777" w:rsidR="0047517B" w:rsidRPr="00AA4928" w:rsidRDefault="0047517B" w:rsidP="00AA4928">
            <w:pPr>
              <w:rPr>
                <w:rFonts w:ascii="Times New Roman" w:hAnsi="Times New Roman" w:cs="Times New Roman"/>
                <w:szCs w:val="22"/>
              </w:rPr>
            </w:pPr>
          </w:p>
        </w:tc>
        <w:tc>
          <w:tcPr>
            <w:tcW w:w="2052" w:type="dxa"/>
          </w:tcPr>
          <w:p w14:paraId="6ADF44CA" w14:textId="77777777" w:rsidR="0047517B" w:rsidRPr="00AA4928" w:rsidRDefault="0047517B" w:rsidP="00AA4928">
            <w:pPr>
              <w:rPr>
                <w:rFonts w:ascii="Times New Roman" w:hAnsi="Times New Roman" w:cs="Times New Roman"/>
                <w:szCs w:val="22"/>
              </w:rPr>
            </w:pPr>
          </w:p>
        </w:tc>
        <w:tc>
          <w:tcPr>
            <w:tcW w:w="2610" w:type="dxa"/>
          </w:tcPr>
          <w:p w14:paraId="3177AFC7" w14:textId="4126183E" w:rsidR="0047517B" w:rsidRPr="00AA4928" w:rsidRDefault="0047517B" w:rsidP="00AA4928">
            <w:pPr>
              <w:rPr>
                <w:rFonts w:ascii="Times New Roman" w:hAnsi="Times New Roman" w:cs="Times New Roman"/>
                <w:szCs w:val="22"/>
              </w:rPr>
            </w:pPr>
          </w:p>
        </w:tc>
        <w:tc>
          <w:tcPr>
            <w:tcW w:w="2189" w:type="dxa"/>
          </w:tcPr>
          <w:p w14:paraId="579F43B4" w14:textId="77777777" w:rsidR="0047517B" w:rsidRPr="00AA4928" w:rsidRDefault="0047517B" w:rsidP="00AA4928">
            <w:pPr>
              <w:rPr>
                <w:rFonts w:ascii="Times New Roman" w:hAnsi="Times New Roman" w:cs="Times New Roman"/>
                <w:szCs w:val="22"/>
              </w:rPr>
            </w:pPr>
          </w:p>
        </w:tc>
      </w:tr>
      <w:tr w:rsidR="0047517B" w:rsidRPr="00AA4928" w14:paraId="0664EA70" w14:textId="77777777" w:rsidTr="000006BF">
        <w:trPr>
          <w:trHeight w:val="530"/>
        </w:trPr>
        <w:tc>
          <w:tcPr>
            <w:tcW w:w="2803" w:type="dxa"/>
          </w:tcPr>
          <w:p w14:paraId="5F690EF2" w14:textId="77777777" w:rsidR="0047517B" w:rsidRPr="00AA4928" w:rsidRDefault="0047517B" w:rsidP="00AA4928">
            <w:pPr>
              <w:rPr>
                <w:rFonts w:ascii="Times New Roman" w:hAnsi="Times New Roman" w:cs="Times New Roman"/>
                <w:szCs w:val="22"/>
              </w:rPr>
            </w:pPr>
          </w:p>
        </w:tc>
        <w:tc>
          <w:tcPr>
            <w:tcW w:w="2052" w:type="dxa"/>
          </w:tcPr>
          <w:p w14:paraId="5C6F491B" w14:textId="77777777" w:rsidR="0047517B" w:rsidRPr="00AA4928" w:rsidRDefault="0047517B" w:rsidP="00AA4928">
            <w:pPr>
              <w:rPr>
                <w:rFonts w:ascii="Times New Roman" w:hAnsi="Times New Roman" w:cs="Times New Roman"/>
                <w:szCs w:val="22"/>
              </w:rPr>
            </w:pPr>
          </w:p>
        </w:tc>
        <w:tc>
          <w:tcPr>
            <w:tcW w:w="2610" w:type="dxa"/>
          </w:tcPr>
          <w:p w14:paraId="4B500C59" w14:textId="125EF1A5" w:rsidR="0047517B" w:rsidRPr="00AA4928" w:rsidRDefault="0047517B" w:rsidP="00AA4928">
            <w:pPr>
              <w:rPr>
                <w:rFonts w:ascii="Times New Roman" w:hAnsi="Times New Roman" w:cs="Times New Roman"/>
                <w:szCs w:val="22"/>
              </w:rPr>
            </w:pPr>
          </w:p>
        </w:tc>
        <w:tc>
          <w:tcPr>
            <w:tcW w:w="2189" w:type="dxa"/>
          </w:tcPr>
          <w:p w14:paraId="58F692A7" w14:textId="77777777" w:rsidR="0047517B" w:rsidRPr="00AA4928" w:rsidRDefault="0047517B" w:rsidP="00AA4928">
            <w:pPr>
              <w:rPr>
                <w:rFonts w:ascii="Times New Roman" w:hAnsi="Times New Roman" w:cs="Times New Roman"/>
                <w:szCs w:val="22"/>
              </w:rPr>
            </w:pPr>
          </w:p>
        </w:tc>
      </w:tr>
      <w:tr w:rsidR="00B53821" w:rsidRPr="00AA4928" w14:paraId="782AA7E4" w14:textId="77777777" w:rsidTr="000006BF">
        <w:trPr>
          <w:trHeight w:val="530"/>
        </w:trPr>
        <w:tc>
          <w:tcPr>
            <w:tcW w:w="2803" w:type="dxa"/>
          </w:tcPr>
          <w:p w14:paraId="4AB8845F" w14:textId="77777777" w:rsidR="00B53821" w:rsidRPr="00AA4928" w:rsidRDefault="00B53821" w:rsidP="00AA4928">
            <w:pPr>
              <w:rPr>
                <w:rFonts w:ascii="Times New Roman" w:hAnsi="Times New Roman" w:cs="Times New Roman"/>
                <w:szCs w:val="22"/>
              </w:rPr>
            </w:pPr>
          </w:p>
        </w:tc>
        <w:tc>
          <w:tcPr>
            <w:tcW w:w="2052" w:type="dxa"/>
          </w:tcPr>
          <w:p w14:paraId="23BB136B" w14:textId="77777777" w:rsidR="00B53821" w:rsidRPr="00AA4928" w:rsidRDefault="00B53821" w:rsidP="00AA4928">
            <w:pPr>
              <w:rPr>
                <w:rFonts w:ascii="Times New Roman" w:hAnsi="Times New Roman" w:cs="Times New Roman"/>
                <w:szCs w:val="22"/>
              </w:rPr>
            </w:pPr>
          </w:p>
        </w:tc>
        <w:tc>
          <w:tcPr>
            <w:tcW w:w="2610" w:type="dxa"/>
          </w:tcPr>
          <w:p w14:paraId="5AE4C0B8" w14:textId="77777777" w:rsidR="00B53821" w:rsidRPr="00AA4928" w:rsidRDefault="00B53821" w:rsidP="00AA4928">
            <w:pPr>
              <w:rPr>
                <w:rFonts w:ascii="Times New Roman" w:hAnsi="Times New Roman" w:cs="Times New Roman"/>
                <w:szCs w:val="22"/>
              </w:rPr>
            </w:pPr>
          </w:p>
        </w:tc>
        <w:tc>
          <w:tcPr>
            <w:tcW w:w="2189" w:type="dxa"/>
          </w:tcPr>
          <w:p w14:paraId="14C22C50" w14:textId="77777777" w:rsidR="00B53821" w:rsidRPr="00AA4928" w:rsidRDefault="00B53821" w:rsidP="00AA4928">
            <w:pPr>
              <w:rPr>
                <w:rFonts w:ascii="Times New Roman" w:hAnsi="Times New Roman" w:cs="Times New Roman"/>
                <w:szCs w:val="22"/>
              </w:rPr>
            </w:pPr>
          </w:p>
        </w:tc>
      </w:tr>
    </w:tbl>
    <w:p w14:paraId="28704680" w14:textId="77777777" w:rsidR="00641692" w:rsidRPr="00AA4928" w:rsidRDefault="00641692" w:rsidP="00AA4928">
      <w:pPr>
        <w:rPr>
          <w:rFonts w:ascii="Times New Roman" w:hAnsi="Times New Roman" w:cs="Times New Roman"/>
          <w:szCs w:val="22"/>
        </w:rPr>
      </w:pPr>
    </w:p>
    <w:p w14:paraId="0262B8D0" w14:textId="6B9F846B" w:rsidR="00B53821" w:rsidRDefault="00EC0DDB" w:rsidP="00B53821">
      <w:pPr>
        <w:pStyle w:val="Heading1"/>
      </w:pPr>
      <w:r>
        <w:t>CONTACTS</w:t>
      </w:r>
    </w:p>
    <w:p w14:paraId="0487426D" w14:textId="77777777" w:rsidR="00B53821" w:rsidRDefault="00B53821" w:rsidP="00EC0DDB">
      <w:pPr>
        <w:rPr>
          <w:rFonts w:ascii="Times New Roman" w:hAnsi="Times New Roman" w:cs="Times New Roman"/>
          <w:b/>
          <w:bCs/>
          <w:color w:val="996633"/>
          <w:szCs w:val="22"/>
        </w:rPr>
      </w:pPr>
    </w:p>
    <w:p w14:paraId="158FE412" w14:textId="2058AA3A" w:rsidR="00EC0DDB" w:rsidRPr="00AA4928" w:rsidRDefault="00EC0DDB" w:rsidP="00EC0DDB">
      <w:pPr>
        <w:rPr>
          <w:rFonts w:ascii="Times New Roman" w:hAnsi="Times New Roman" w:cs="Times New Roman"/>
          <w:color w:val="000000" w:themeColor="text1"/>
          <w:szCs w:val="22"/>
        </w:rPr>
      </w:pPr>
      <w:r w:rsidRPr="00AA4928">
        <w:rPr>
          <w:rFonts w:ascii="Times New Roman" w:hAnsi="Times New Roman" w:cs="Times New Roman"/>
          <w:color w:val="000000" w:themeColor="text1"/>
          <w:szCs w:val="22"/>
        </w:rPr>
        <w:t xml:space="preserve">The </w:t>
      </w:r>
      <w:hyperlink r:id="rId25" w:history="1">
        <w:r w:rsidRPr="00531797">
          <w:rPr>
            <w:rStyle w:val="Hyperlink"/>
            <w:rFonts w:ascii="Times New Roman" w:hAnsi="Times New Roman" w:cs="Times New Roman"/>
            <w:color w:val="467886"/>
            <w:szCs w:val="22"/>
          </w:rPr>
          <w:t>Research Integrity Office</w:t>
        </w:r>
      </w:hyperlink>
      <w:r w:rsidRPr="00AA4928">
        <w:rPr>
          <w:rFonts w:ascii="Times New Roman" w:hAnsi="Times New Roman" w:cs="Times New Roman"/>
          <w:color w:val="000000" w:themeColor="text1"/>
          <w:szCs w:val="22"/>
        </w:rPr>
        <w:t xml:space="preserve"> handles allegations </w:t>
      </w:r>
      <w:r>
        <w:rPr>
          <w:rFonts w:ascii="Times New Roman" w:hAnsi="Times New Roman" w:cs="Times New Roman"/>
          <w:color w:val="000000" w:themeColor="text1"/>
          <w:szCs w:val="22"/>
        </w:rPr>
        <w:t>of</w:t>
      </w:r>
      <w:r w:rsidRPr="00AA4928">
        <w:rPr>
          <w:rFonts w:ascii="Times New Roman" w:hAnsi="Times New Roman" w:cs="Times New Roman"/>
          <w:color w:val="000000" w:themeColor="text1"/>
          <w:szCs w:val="22"/>
        </w:rPr>
        <w:t xml:space="preserve"> research misconduct</w:t>
      </w:r>
      <w:r w:rsidR="00F0711F">
        <w:rPr>
          <w:rFonts w:ascii="Times New Roman" w:hAnsi="Times New Roman" w:cs="Times New Roman"/>
          <w:color w:val="000000" w:themeColor="text1"/>
          <w:szCs w:val="22"/>
        </w:rPr>
        <w:t xml:space="preserve"> and assists in resolving authorship disputes; </w:t>
      </w:r>
      <w:r w:rsidRPr="00AA4928">
        <w:rPr>
          <w:rFonts w:ascii="Times New Roman" w:hAnsi="Times New Roman" w:cs="Times New Roman"/>
          <w:color w:val="000000" w:themeColor="text1"/>
          <w:szCs w:val="22"/>
        </w:rPr>
        <w:t xml:space="preserve">the </w:t>
      </w:r>
      <w:hyperlink r:id="rId26" w:history="1">
        <w:r w:rsidRPr="00531797">
          <w:rPr>
            <w:rStyle w:val="Hyperlink"/>
            <w:rFonts w:ascii="Times New Roman" w:hAnsi="Times New Roman" w:cs="Times New Roman"/>
            <w:color w:val="467886"/>
            <w:szCs w:val="22"/>
          </w:rPr>
          <w:t>Office of Research</w:t>
        </w:r>
      </w:hyperlink>
      <w:r w:rsidRPr="00AA4928">
        <w:rPr>
          <w:rFonts w:ascii="Times New Roman" w:hAnsi="Times New Roman" w:cs="Times New Roman"/>
          <w:color w:val="000000" w:themeColor="text1"/>
          <w:szCs w:val="22"/>
        </w:rPr>
        <w:t xml:space="preserve"> administers RCR training.</w:t>
      </w:r>
      <w:r>
        <w:rPr>
          <w:rFonts w:ascii="Times New Roman" w:hAnsi="Times New Roman" w:cs="Times New Roman"/>
          <w:color w:val="000000" w:themeColor="text1"/>
          <w:szCs w:val="22"/>
        </w:rPr>
        <w:t xml:space="preserve"> Contact </w:t>
      </w:r>
      <w:hyperlink r:id="rId27" w:history="1">
        <w:r w:rsidRPr="003643D3">
          <w:rPr>
            <w:rStyle w:val="Hyperlink"/>
            <w:rFonts w:ascii="Times New Roman" w:hAnsi="Times New Roman" w:cs="Times New Roman"/>
            <w:szCs w:val="22"/>
          </w:rPr>
          <w:t>researchintegrity@purdue.edu</w:t>
        </w:r>
      </w:hyperlink>
      <w:r>
        <w:rPr>
          <w:rFonts w:ascii="Times New Roman" w:hAnsi="Times New Roman" w:cs="Times New Roman"/>
          <w:color w:val="000000" w:themeColor="text1"/>
          <w:szCs w:val="22"/>
        </w:rPr>
        <w:t xml:space="preserve"> if you need assistance with an authorship dispute that cannot be resolved </w:t>
      </w:r>
      <w:r>
        <w:rPr>
          <w:rFonts w:ascii="Times New Roman" w:hAnsi="Times New Roman" w:cs="Times New Roman"/>
          <w:color w:val="000000" w:themeColor="text1"/>
          <w:szCs w:val="22"/>
        </w:rPr>
        <w:lastRenderedPageBreak/>
        <w:t xml:space="preserve">through mitigation within the research team, or </w:t>
      </w:r>
      <w:hyperlink r:id="rId28" w:history="1">
        <w:r w:rsidR="00F0711F" w:rsidRPr="003643D3">
          <w:rPr>
            <w:rStyle w:val="Hyperlink"/>
            <w:rFonts w:ascii="Times New Roman" w:hAnsi="Times New Roman" w:cs="Times New Roman"/>
            <w:szCs w:val="22"/>
          </w:rPr>
          <w:t>RCRTraining@purdue.edu</w:t>
        </w:r>
      </w:hyperlink>
      <w:r>
        <w:rPr>
          <w:rFonts w:ascii="Times New Roman" w:hAnsi="Times New Roman" w:cs="Times New Roman"/>
          <w:color w:val="000000" w:themeColor="text1"/>
          <w:szCs w:val="22"/>
        </w:rPr>
        <w:t xml:space="preserve"> if you need help with, or have suggestions for improving, this authorship agreement template.</w:t>
      </w:r>
    </w:p>
    <w:p w14:paraId="0B3C4D4A" w14:textId="77777777" w:rsidR="00EC0DDB" w:rsidRDefault="00EC0DDB" w:rsidP="00AA4928">
      <w:pPr>
        <w:rPr>
          <w:rFonts w:ascii="Times New Roman" w:hAnsi="Times New Roman" w:cs="Times New Roman"/>
          <w:b/>
          <w:bCs/>
          <w:color w:val="996633"/>
          <w:szCs w:val="22"/>
        </w:rPr>
      </w:pPr>
    </w:p>
    <w:p w14:paraId="6F8EDBE3" w14:textId="01D48536" w:rsidR="002E4D26" w:rsidRPr="00AA4928" w:rsidRDefault="002E4D26" w:rsidP="00B53821">
      <w:pPr>
        <w:pStyle w:val="Heading1"/>
      </w:pPr>
      <w:r w:rsidRPr="00AA4928">
        <w:t xml:space="preserve">RESOURCES </w:t>
      </w:r>
    </w:p>
    <w:p w14:paraId="56967C4A" w14:textId="77777777" w:rsidR="002E4D26" w:rsidRPr="00AA4928" w:rsidRDefault="002E4D26" w:rsidP="00AA4928">
      <w:pPr>
        <w:rPr>
          <w:rFonts w:ascii="Times New Roman" w:hAnsi="Times New Roman" w:cs="Times New Roman"/>
          <w:b/>
          <w:bCs/>
          <w:color w:val="996633"/>
          <w:szCs w:val="22"/>
        </w:rPr>
      </w:pPr>
    </w:p>
    <w:bookmarkStart w:id="3" w:name="_Hlk204692081"/>
    <w:p w14:paraId="662B0137" w14:textId="37019749" w:rsidR="002E4D26" w:rsidRPr="002E0F85" w:rsidRDefault="002E4D26" w:rsidP="00AA4928">
      <w:pPr>
        <w:pStyle w:val="ListParagraph"/>
        <w:numPr>
          <w:ilvl w:val="0"/>
          <w:numId w:val="9"/>
        </w:numPr>
        <w:ind w:left="180" w:hanging="180"/>
        <w:rPr>
          <w:rFonts w:ascii="Times New Roman" w:hAnsi="Times New Roman" w:cs="Times New Roman"/>
          <w:color w:val="000000" w:themeColor="text1"/>
          <w:szCs w:val="22"/>
        </w:rPr>
      </w:pPr>
      <w:r w:rsidRPr="002E0F85">
        <w:rPr>
          <w:rFonts w:ascii="Times New Roman" w:hAnsi="Times New Roman" w:cs="Times New Roman"/>
          <w:szCs w:val="22"/>
        </w:rPr>
        <w:fldChar w:fldCharType="begin"/>
      </w:r>
      <w:r w:rsidRPr="002E0F85">
        <w:rPr>
          <w:rFonts w:ascii="Times New Roman" w:hAnsi="Times New Roman" w:cs="Times New Roman"/>
          <w:szCs w:val="22"/>
        </w:rPr>
        <w:instrText>HYPERLINK "https://www.purdue.edu/policies/academic-research-affairs/s24.html"</w:instrText>
      </w:r>
      <w:r w:rsidRPr="002E0F85">
        <w:rPr>
          <w:rFonts w:ascii="Times New Roman" w:hAnsi="Times New Roman" w:cs="Times New Roman"/>
          <w:szCs w:val="22"/>
        </w:rPr>
        <w:fldChar w:fldCharType="separate"/>
      </w:r>
      <w:r w:rsidRPr="002E0F85">
        <w:rPr>
          <w:rStyle w:val="Hyperlink"/>
          <w:rFonts w:ascii="Times New Roman" w:hAnsi="Times New Roman" w:cs="Times New Roman"/>
          <w:color w:val="467886"/>
          <w:szCs w:val="22"/>
        </w:rPr>
        <w:t>Authorship of Scholarly Works Standard (S-24)</w:t>
      </w:r>
      <w:r w:rsidRPr="002E0F85">
        <w:rPr>
          <w:rFonts w:ascii="Times New Roman" w:hAnsi="Times New Roman" w:cs="Times New Roman"/>
          <w:szCs w:val="22"/>
        </w:rPr>
        <w:fldChar w:fldCharType="end"/>
      </w:r>
      <w:r w:rsidR="00A15922" w:rsidRPr="002E0F85">
        <w:rPr>
          <w:rFonts w:ascii="Times New Roman" w:hAnsi="Times New Roman" w:cs="Times New Roman"/>
          <w:szCs w:val="22"/>
        </w:rPr>
        <w:t xml:space="preserve">: Purdue University’s </w:t>
      </w:r>
      <w:r w:rsidR="002E0F85" w:rsidRPr="002E0F85">
        <w:rPr>
          <w:rFonts w:ascii="Times New Roman" w:hAnsi="Times New Roman" w:cs="Times New Roman"/>
          <w:szCs w:val="22"/>
        </w:rPr>
        <w:t>standard on responsible and ethical authorship practices.</w:t>
      </w:r>
    </w:p>
    <w:bookmarkEnd w:id="3"/>
    <w:p w14:paraId="1ADA8F1F" w14:textId="77777777" w:rsidR="002E4D26" w:rsidRPr="00AA4928" w:rsidRDefault="002E4D26" w:rsidP="00AA4928">
      <w:pPr>
        <w:pStyle w:val="NormalWeb"/>
        <w:spacing w:before="0" w:beforeAutospacing="0" w:after="0" w:afterAutospacing="0"/>
        <w:ind w:left="180" w:hanging="180"/>
        <w:rPr>
          <w:color w:val="000000" w:themeColor="text1"/>
          <w:sz w:val="22"/>
          <w:szCs w:val="22"/>
        </w:rPr>
      </w:pPr>
    </w:p>
    <w:p w14:paraId="4DB16091" w14:textId="0098DBB9" w:rsidR="002E4D26" w:rsidRDefault="00034AAA" w:rsidP="00AA4928">
      <w:pPr>
        <w:pStyle w:val="NormalWeb"/>
        <w:numPr>
          <w:ilvl w:val="0"/>
          <w:numId w:val="9"/>
        </w:numPr>
        <w:spacing w:before="0" w:beforeAutospacing="0" w:after="0" w:afterAutospacing="0"/>
        <w:ind w:left="180" w:hanging="180"/>
        <w:rPr>
          <w:color w:val="000000" w:themeColor="text1"/>
          <w:sz w:val="22"/>
          <w:szCs w:val="22"/>
        </w:rPr>
      </w:pPr>
      <w:hyperlink r:id="rId29" w:tgtFrame="_blank" w:history="1">
        <w:proofErr w:type="spellStart"/>
        <w:r w:rsidR="002E4D26" w:rsidRPr="00C77603">
          <w:rPr>
            <w:rStyle w:val="nobr"/>
            <w:rFonts w:eastAsiaTheme="majorEastAsia"/>
            <w:color w:val="467886"/>
            <w:sz w:val="22"/>
            <w:szCs w:val="22"/>
            <w:u w:val="single"/>
            <w:shd w:val="clear" w:color="auto" w:fill="FFFFFF"/>
          </w:rPr>
          <w:t>CRediT</w:t>
        </w:r>
        <w:proofErr w:type="spellEnd"/>
        <w:r w:rsidR="007D3CE5">
          <w:rPr>
            <w:rStyle w:val="nobr"/>
            <w:rFonts w:eastAsiaTheme="majorEastAsia"/>
            <w:color w:val="467886"/>
            <w:sz w:val="22"/>
            <w:szCs w:val="22"/>
            <w:u w:val="single"/>
            <w:shd w:val="clear" w:color="auto" w:fill="FFFFFF"/>
          </w:rPr>
          <w:t xml:space="preserve"> </w:t>
        </w:r>
        <w:r w:rsidR="002E4D26" w:rsidRPr="00C77603">
          <w:rPr>
            <w:rStyle w:val="nobr"/>
            <w:rFonts w:eastAsiaTheme="majorEastAsia"/>
            <w:color w:val="467886"/>
            <w:sz w:val="22"/>
            <w:szCs w:val="22"/>
            <w:u w:val="single"/>
            <w:shd w:val="clear" w:color="auto" w:fill="FFFFFF"/>
          </w:rPr>
          <w:t>Contributor Roles Taxonomy</w:t>
        </w:r>
      </w:hyperlink>
      <w:r w:rsidR="006C7A49">
        <w:rPr>
          <w:color w:val="000000" w:themeColor="text1"/>
          <w:sz w:val="22"/>
          <w:szCs w:val="22"/>
        </w:rPr>
        <w:t>:</w:t>
      </w:r>
      <w:r w:rsidR="002E4D26" w:rsidRPr="00AA4928">
        <w:rPr>
          <w:color w:val="000000" w:themeColor="text1"/>
          <w:sz w:val="22"/>
          <w:szCs w:val="22"/>
        </w:rPr>
        <w:t xml:space="preserve"> A standardized framework outlining various contribution types that may merit authorship. Useful for clarifying roles and resolving authorship disputes.</w:t>
      </w:r>
    </w:p>
    <w:p w14:paraId="17AD1814" w14:textId="77777777" w:rsidR="00B6030A" w:rsidRDefault="00B6030A" w:rsidP="00B6030A">
      <w:pPr>
        <w:pStyle w:val="ListParagraph"/>
        <w:rPr>
          <w:color w:val="000000" w:themeColor="text1"/>
          <w:szCs w:val="22"/>
        </w:rPr>
      </w:pPr>
    </w:p>
    <w:p w14:paraId="5F032B9D" w14:textId="0304D3F5" w:rsidR="00B6030A" w:rsidRDefault="00034AAA" w:rsidP="00AA4928">
      <w:pPr>
        <w:pStyle w:val="NormalWeb"/>
        <w:numPr>
          <w:ilvl w:val="0"/>
          <w:numId w:val="9"/>
        </w:numPr>
        <w:spacing w:before="0" w:beforeAutospacing="0" w:after="0" w:afterAutospacing="0"/>
        <w:ind w:left="180" w:hanging="180"/>
        <w:rPr>
          <w:color w:val="000000" w:themeColor="text1"/>
          <w:sz w:val="22"/>
          <w:szCs w:val="22"/>
        </w:rPr>
      </w:pPr>
      <w:hyperlink r:id="rId30" w:history="1">
        <w:r w:rsidR="00B6030A" w:rsidRPr="005976F3">
          <w:rPr>
            <w:rStyle w:val="Hyperlink"/>
            <w:sz w:val="22"/>
            <w:szCs w:val="22"/>
          </w:rPr>
          <w:t xml:space="preserve">Nature </w:t>
        </w:r>
        <w:r w:rsidR="00386110">
          <w:rPr>
            <w:rStyle w:val="Hyperlink"/>
            <w:sz w:val="22"/>
            <w:szCs w:val="22"/>
          </w:rPr>
          <w:t xml:space="preserve">Portfolio </w:t>
        </w:r>
        <w:r w:rsidR="00B6030A" w:rsidRPr="005976F3">
          <w:rPr>
            <w:rStyle w:val="Hyperlink"/>
            <w:sz w:val="22"/>
            <w:szCs w:val="22"/>
          </w:rPr>
          <w:t>journal’s Authorship Recommendations</w:t>
        </w:r>
      </w:hyperlink>
      <w:r w:rsidR="00B6030A">
        <w:rPr>
          <w:color w:val="000000" w:themeColor="text1"/>
          <w:sz w:val="22"/>
          <w:szCs w:val="22"/>
        </w:rPr>
        <w:t xml:space="preserve">: </w:t>
      </w:r>
      <w:r w:rsidR="00386110">
        <w:rPr>
          <w:color w:val="000000" w:themeColor="text1"/>
          <w:sz w:val="22"/>
          <w:szCs w:val="22"/>
        </w:rPr>
        <w:t xml:space="preserve">Guidance from the Nature journal about authorship </w:t>
      </w:r>
      <w:r w:rsidR="00EC655A">
        <w:rPr>
          <w:color w:val="000000" w:themeColor="text1"/>
          <w:sz w:val="22"/>
          <w:szCs w:val="22"/>
        </w:rPr>
        <w:t xml:space="preserve">criteria, responsibilities, and best practices for ethical research conduct. </w:t>
      </w:r>
      <w:r w:rsidR="00386110">
        <w:rPr>
          <w:color w:val="000000" w:themeColor="text1"/>
          <w:sz w:val="22"/>
          <w:szCs w:val="22"/>
        </w:rPr>
        <w:t xml:space="preserve"> </w:t>
      </w:r>
    </w:p>
    <w:p w14:paraId="03CEF7B5" w14:textId="77777777" w:rsidR="00F17BF4" w:rsidRDefault="00F17BF4" w:rsidP="00F17BF4">
      <w:pPr>
        <w:pStyle w:val="ListParagraph"/>
        <w:rPr>
          <w:color w:val="000000" w:themeColor="text1"/>
          <w:szCs w:val="22"/>
        </w:rPr>
      </w:pPr>
    </w:p>
    <w:p w14:paraId="2C278967" w14:textId="6FBF2BD0" w:rsidR="00F17BF4" w:rsidRPr="00AA4928" w:rsidRDefault="00034AAA" w:rsidP="00AA4928">
      <w:pPr>
        <w:pStyle w:val="NormalWeb"/>
        <w:numPr>
          <w:ilvl w:val="0"/>
          <w:numId w:val="9"/>
        </w:numPr>
        <w:spacing w:before="0" w:beforeAutospacing="0" w:after="0" w:afterAutospacing="0"/>
        <w:ind w:left="180" w:hanging="180"/>
        <w:rPr>
          <w:color w:val="000000" w:themeColor="text1"/>
          <w:sz w:val="22"/>
          <w:szCs w:val="22"/>
        </w:rPr>
      </w:pPr>
      <w:hyperlink r:id="rId31" w:history="1">
        <w:r w:rsidR="00F17BF4" w:rsidRPr="00F17BF4">
          <w:rPr>
            <w:rStyle w:val="Hyperlink"/>
            <w:sz w:val="22"/>
            <w:szCs w:val="22"/>
          </w:rPr>
          <w:t>PLOS Biology journal’s Authorship Recommendations</w:t>
        </w:r>
      </w:hyperlink>
      <w:r w:rsidR="00F17BF4">
        <w:rPr>
          <w:color w:val="000000" w:themeColor="text1"/>
          <w:sz w:val="22"/>
          <w:szCs w:val="22"/>
        </w:rPr>
        <w:t xml:space="preserve">: Guidance from the PLOS Biology journal about authorship criteria, responsibilities, and </w:t>
      </w:r>
      <w:proofErr w:type="spellStart"/>
      <w:r w:rsidR="00F17BF4">
        <w:rPr>
          <w:color w:val="000000" w:themeColor="text1"/>
          <w:sz w:val="22"/>
          <w:szCs w:val="22"/>
        </w:rPr>
        <w:t>CRediT</w:t>
      </w:r>
      <w:proofErr w:type="spellEnd"/>
      <w:r w:rsidR="00F17BF4">
        <w:rPr>
          <w:color w:val="000000" w:themeColor="text1"/>
          <w:sz w:val="22"/>
          <w:szCs w:val="22"/>
        </w:rPr>
        <w:t xml:space="preserve"> Taxonomy implementation.</w:t>
      </w:r>
    </w:p>
    <w:p w14:paraId="28D27F62" w14:textId="77777777" w:rsidR="002E4D26" w:rsidRPr="00AA4928" w:rsidRDefault="002E4D26" w:rsidP="00AA4928">
      <w:pPr>
        <w:pStyle w:val="NormalWeb"/>
        <w:spacing w:before="0" w:beforeAutospacing="0" w:after="0" w:afterAutospacing="0"/>
        <w:ind w:left="180" w:hanging="180"/>
        <w:rPr>
          <w:color w:val="000000" w:themeColor="text1"/>
          <w:sz w:val="22"/>
          <w:szCs w:val="22"/>
        </w:rPr>
      </w:pPr>
    </w:p>
    <w:p w14:paraId="2E6D8AE0" w14:textId="719526DB" w:rsidR="002E4D26" w:rsidRPr="00AA4928" w:rsidRDefault="00034AAA" w:rsidP="00AA4928">
      <w:pPr>
        <w:pStyle w:val="NormalWeb"/>
        <w:numPr>
          <w:ilvl w:val="0"/>
          <w:numId w:val="9"/>
        </w:numPr>
        <w:spacing w:before="0" w:beforeAutospacing="0" w:after="0" w:afterAutospacing="0"/>
        <w:ind w:left="180" w:hanging="180"/>
        <w:rPr>
          <w:color w:val="000000" w:themeColor="text1"/>
          <w:sz w:val="22"/>
          <w:szCs w:val="22"/>
        </w:rPr>
      </w:pPr>
      <w:hyperlink r:id="rId32" w:history="1">
        <w:r w:rsidR="002E4D26" w:rsidRPr="00531797">
          <w:rPr>
            <w:rStyle w:val="Hyperlink"/>
            <w:color w:val="467886"/>
            <w:sz w:val="22"/>
            <w:szCs w:val="22"/>
          </w:rPr>
          <w:t>ICMJE Recommendations (updated April 2025)</w:t>
        </w:r>
      </w:hyperlink>
      <w:r w:rsidR="006C7A49">
        <w:rPr>
          <w:color w:val="000000" w:themeColor="text1"/>
          <w:sz w:val="22"/>
          <w:szCs w:val="22"/>
        </w:rPr>
        <w:t>:</w:t>
      </w:r>
      <w:r w:rsidR="002E4D26" w:rsidRPr="00AA4928">
        <w:rPr>
          <w:color w:val="000000" w:themeColor="text1"/>
          <w:sz w:val="22"/>
          <w:szCs w:val="22"/>
        </w:rPr>
        <w:t xml:space="preserve"> Guidelines for the conduct, reporting, editing, and publication of scholarly work in medical journals. Widely adopted by journals and followed by Purdue’s Standard for Authorship and Scholarly Works. </w:t>
      </w:r>
    </w:p>
    <w:p w14:paraId="5B14BD28" w14:textId="77777777" w:rsidR="002E4D26" w:rsidRPr="00AA4928" w:rsidRDefault="002E4D26" w:rsidP="00AA4928">
      <w:pPr>
        <w:pStyle w:val="NormalWeb"/>
        <w:spacing w:before="0" w:beforeAutospacing="0" w:after="0" w:afterAutospacing="0"/>
        <w:ind w:left="180"/>
        <w:rPr>
          <w:color w:val="000000" w:themeColor="text1"/>
          <w:sz w:val="22"/>
          <w:szCs w:val="22"/>
        </w:rPr>
      </w:pPr>
    </w:p>
    <w:p w14:paraId="3B7576A9" w14:textId="35836619" w:rsidR="002E4D26" w:rsidRPr="00AA4928" w:rsidRDefault="00034AAA" w:rsidP="00AA4928">
      <w:pPr>
        <w:pStyle w:val="NormalWeb"/>
        <w:numPr>
          <w:ilvl w:val="0"/>
          <w:numId w:val="9"/>
        </w:numPr>
        <w:spacing w:before="0" w:beforeAutospacing="0" w:after="0" w:afterAutospacing="0"/>
        <w:ind w:left="180" w:hanging="180"/>
        <w:rPr>
          <w:color w:val="000000" w:themeColor="text1"/>
          <w:sz w:val="22"/>
          <w:szCs w:val="22"/>
        </w:rPr>
      </w:pPr>
      <w:hyperlink r:id="rId33" w:history="1">
        <w:r w:rsidR="00AB538F" w:rsidRPr="00AB538F">
          <w:rPr>
            <w:rStyle w:val="Hyperlink"/>
          </w:rPr>
          <w:t>Committee on Publication Ethics (</w:t>
        </w:r>
        <w:r w:rsidR="002E4D26" w:rsidRPr="00AB538F">
          <w:rPr>
            <w:rStyle w:val="Hyperlink"/>
            <w:sz w:val="22"/>
            <w:szCs w:val="22"/>
          </w:rPr>
          <w:t>COPE</w:t>
        </w:r>
        <w:r w:rsidR="00AB538F" w:rsidRPr="00AB538F">
          <w:rPr>
            <w:rStyle w:val="Hyperlink"/>
            <w:sz w:val="22"/>
            <w:szCs w:val="22"/>
          </w:rPr>
          <w:t>)</w:t>
        </w:r>
        <w:r w:rsidR="002E4D26" w:rsidRPr="00AB538F">
          <w:rPr>
            <w:rStyle w:val="Hyperlink"/>
            <w:sz w:val="22"/>
            <w:szCs w:val="22"/>
          </w:rPr>
          <w:t xml:space="preserve"> Authorship Guidelines</w:t>
        </w:r>
        <w:r w:rsidR="006C7A49" w:rsidRPr="00AB538F">
          <w:rPr>
            <w:rStyle w:val="Hyperlink"/>
            <w:sz w:val="22"/>
            <w:szCs w:val="22"/>
          </w:rPr>
          <w:t>:</w:t>
        </w:r>
      </w:hyperlink>
      <w:r w:rsidR="002E4D26" w:rsidRPr="00AB538F">
        <w:rPr>
          <w:sz w:val="22"/>
          <w:szCs w:val="22"/>
        </w:rPr>
        <w:t xml:space="preserve"> </w:t>
      </w:r>
      <w:r w:rsidR="002E4D26" w:rsidRPr="00AA4928">
        <w:rPr>
          <w:color w:val="000000" w:themeColor="text1"/>
          <w:sz w:val="22"/>
          <w:szCs w:val="22"/>
        </w:rPr>
        <w:t>This document provides guidance for editors, including strategies for handling authorship disputes both before and after publication, resources for authors, and recommendations for institutions to support and uphold authorship integrity.</w:t>
      </w:r>
    </w:p>
    <w:p w14:paraId="24560F95" w14:textId="77777777" w:rsidR="002E4D26" w:rsidRPr="00AA4928" w:rsidRDefault="002E4D26" w:rsidP="00AA4928">
      <w:pPr>
        <w:pStyle w:val="NormalWeb"/>
        <w:spacing w:before="0" w:beforeAutospacing="0" w:after="0" w:afterAutospacing="0"/>
        <w:ind w:left="180"/>
        <w:rPr>
          <w:color w:val="000000" w:themeColor="text1"/>
          <w:sz w:val="22"/>
          <w:szCs w:val="22"/>
        </w:rPr>
      </w:pPr>
    </w:p>
    <w:p w14:paraId="14A086F9" w14:textId="323A3114" w:rsidR="002E4D26" w:rsidRPr="00AA4928" w:rsidRDefault="00034AAA" w:rsidP="00AA4928">
      <w:pPr>
        <w:pStyle w:val="NormalWeb"/>
        <w:numPr>
          <w:ilvl w:val="0"/>
          <w:numId w:val="9"/>
        </w:numPr>
        <w:spacing w:before="0" w:beforeAutospacing="0" w:after="0" w:afterAutospacing="0"/>
        <w:ind w:left="180" w:hanging="180"/>
        <w:rPr>
          <w:color w:val="000000" w:themeColor="text1"/>
          <w:sz w:val="22"/>
          <w:szCs w:val="22"/>
        </w:rPr>
      </w:pPr>
      <w:hyperlink r:id="rId34" w:history="1">
        <w:r w:rsidR="00AA4928">
          <w:rPr>
            <w:rStyle w:val="Hyperlink"/>
            <w:sz w:val="22"/>
            <w:szCs w:val="22"/>
          </w:rPr>
          <w:t>NIH General Guidelines for Authorship Contributions</w:t>
        </w:r>
        <w:r w:rsidR="006C7A49">
          <w:rPr>
            <w:rStyle w:val="Hyperlink"/>
            <w:sz w:val="22"/>
            <w:szCs w:val="22"/>
          </w:rPr>
          <w:t>:</w:t>
        </w:r>
        <w:r w:rsidR="00AA4928">
          <w:rPr>
            <w:rStyle w:val="Hyperlink"/>
            <w:sz w:val="22"/>
            <w:szCs w:val="22"/>
          </w:rPr>
          <w:t xml:space="preserve"> </w:t>
        </w:r>
      </w:hyperlink>
      <w:r w:rsidR="002E4D26" w:rsidRPr="00AA4928">
        <w:rPr>
          <w:color w:val="000000" w:themeColor="text1"/>
          <w:sz w:val="22"/>
          <w:szCs w:val="22"/>
        </w:rPr>
        <w:t>A visual chart developed by the NIH IRP Committee on Scientific Conduct &amp; Ethics, outlining common roles and when they may justify authorship.</w:t>
      </w:r>
    </w:p>
    <w:p w14:paraId="6D66A8A4" w14:textId="77777777" w:rsidR="002E4D26" w:rsidRPr="00AA4928" w:rsidRDefault="002E4D26" w:rsidP="00AA4928">
      <w:pPr>
        <w:pStyle w:val="NormalWeb"/>
        <w:spacing w:before="0" w:beforeAutospacing="0" w:after="0" w:afterAutospacing="0"/>
        <w:ind w:left="180"/>
        <w:rPr>
          <w:color w:val="000000" w:themeColor="text1"/>
          <w:sz w:val="22"/>
          <w:szCs w:val="22"/>
        </w:rPr>
      </w:pPr>
    </w:p>
    <w:p w14:paraId="16607F89" w14:textId="6551FC4B" w:rsidR="002E4D26" w:rsidRPr="00AA4928" w:rsidRDefault="00034AAA" w:rsidP="00AA4928">
      <w:pPr>
        <w:pStyle w:val="NormalWeb"/>
        <w:numPr>
          <w:ilvl w:val="0"/>
          <w:numId w:val="9"/>
        </w:numPr>
        <w:spacing w:before="0" w:beforeAutospacing="0" w:after="0" w:afterAutospacing="0"/>
        <w:ind w:left="180" w:hanging="180"/>
        <w:rPr>
          <w:color w:val="000000" w:themeColor="text1"/>
          <w:sz w:val="22"/>
          <w:szCs w:val="22"/>
        </w:rPr>
      </w:pPr>
      <w:hyperlink r:id="rId35" w:history="1">
        <w:r w:rsidR="00AA4928">
          <w:rPr>
            <w:rStyle w:val="Hyperlink"/>
            <w:sz w:val="22"/>
            <w:szCs w:val="22"/>
          </w:rPr>
          <w:t>Preempting Discord: Prenuptial Agreements for Scientists</w:t>
        </w:r>
        <w:r w:rsidR="006C7A49">
          <w:rPr>
            <w:rStyle w:val="Hyperlink"/>
            <w:sz w:val="22"/>
            <w:szCs w:val="22"/>
          </w:rPr>
          <w:t>:</w:t>
        </w:r>
        <w:r w:rsidR="00AA4928">
          <w:rPr>
            <w:rStyle w:val="Hyperlink"/>
            <w:sz w:val="22"/>
            <w:szCs w:val="22"/>
          </w:rPr>
          <w:t xml:space="preserve"> </w:t>
        </w:r>
      </w:hyperlink>
      <w:r w:rsidR="006C7A49">
        <w:rPr>
          <w:color w:val="000000" w:themeColor="text1"/>
          <w:sz w:val="22"/>
          <w:szCs w:val="22"/>
        </w:rPr>
        <w:t>T</w:t>
      </w:r>
      <w:r w:rsidR="002E4D26" w:rsidRPr="00AA4928">
        <w:rPr>
          <w:color w:val="000000" w:themeColor="text1"/>
          <w:sz w:val="22"/>
          <w:szCs w:val="22"/>
        </w:rPr>
        <w:t>his resourc</w:t>
      </w:r>
      <w:r w:rsidR="00F0711F">
        <w:rPr>
          <w:color w:val="000000" w:themeColor="text1"/>
          <w:sz w:val="22"/>
          <w:szCs w:val="22"/>
        </w:rPr>
        <w:t xml:space="preserve">e, </w:t>
      </w:r>
      <w:r w:rsidR="002E4D26" w:rsidRPr="00AA4928">
        <w:rPr>
          <w:color w:val="000000" w:themeColor="text1"/>
          <w:sz w:val="22"/>
          <w:szCs w:val="22"/>
        </w:rPr>
        <w:t>from The Office of Research Integrity</w:t>
      </w:r>
      <w:r w:rsidR="00F0711F">
        <w:rPr>
          <w:color w:val="000000" w:themeColor="text1"/>
          <w:sz w:val="22"/>
          <w:szCs w:val="22"/>
        </w:rPr>
        <w:t xml:space="preserve">, </w:t>
      </w:r>
      <w:r w:rsidR="002E4D26" w:rsidRPr="00AA4928">
        <w:rPr>
          <w:color w:val="000000" w:themeColor="text1"/>
          <w:sz w:val="22"/>
          <w:szCs w:val="22"/>
        </w:rPr>
        <w:t xml:space="preserve">emphasizes the value of setting clear expectations early in scientific collaborations to prevent disputes over authorship, data access, and contributions. </w:t>
      </w:r>
    </w:p>
    <w:p w14:paraId="4BAF030B" w14:textId="53CFE93C" w:rsidR="00D5699C" w:rsidRPr="00AA4928" w:rsidRDefault="00D5699C" w:rsidP="00270289">
      <w:pPr>
        <w:rPr>
          <w:rFonts w:ascii="Times New Roman" w:hAnsi="Times New Roman" w:cs="Times New Roman"/>
          <w:szCs w:val="22"/>
        </w:rPr>
      </w:pPr>
    </w:p>
    <w:sectPr w:rsidR="00D5699C" w:rsidRPr="00AA4928" w:rsidSect="006E315D">
      <w:headerReference w:type="default"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33C5E" w14:textId="77777777" w:rsidR="00C42C4E" w:rsidRDefault="00C42C4E" w:rsidP="00C42C4E">
      <w:r>
        <w:separator/>
      </w:r>
    </w:p>
  </w:endnote>
  <w:endnote w:type="continuationSeparator" w:id="0">
    <w:p w14:paraId="16F83DAF" w14:textId="77777777" w:rsidR="00C42C4E" w:rsidRDefault="00C42C4E" w:rsidP="00C4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001717"/>
      <w:docPartObj>
        <w:docPartGallery w:val="Page Numbers (Bottom of Page)"/>
        <w:docPartUnique/>
      </w:docPartObj>
    </w:sdtPr>
    <w:sdtEndPr>
      <w:rPr>
        <w:color w:val="7F7F7F" w:themeColor="background1" w:themeShade="7F"/>
        <w:spacing w:val="60"/>
      </w:rPr>
    </w:sdtEndPr>
    <w:sdtContent>
      <w:p w14:paraId="0B16FCE0" w14:textId="389F4C0B" w:rsidR="006E315D" w:rsidRPr="006E315D" w:rsidRDefault="006E315D" w:rsidP="006E315D">
        <w:pPr>
          <w:pStyle w:val="Footer"/>
          <w:pBdr>
            <w:top w:val="single" w:sz="4" w:space="1" w:color="D9D9D9" w:themeColor="background1" w:themeShade="D9"/>
          </w:pBdr>
          <w:rPr>
            <w:b/>
            <w:bCs/>
          </w:rPr>
        </w:pPr>
        <w:r>
          <w:fldChar w:fldCharType="begin"/>
        </w:r>
        <w:r>
          <w:instrText xml:space="preserve"> PAGE   \* MERGEFORMAT </w:instrText>
        </w:r>
        <w:r>
          <w:fldChar w:fldCharType="separate"/>
        </w:r>
        <w:r>
          <w:t>1</w:t>
        </w:r>
        <w:r>
          <w:rPr>
            <w:b/>
            <w:bCs/>
            <w:noProof/>
          </w:rPr>
          <w:fldChar w:fldCharType="end"/>
        </w:r>
        <w:r>
          <w:rPr>
            <w:b/>
            <w:bCs/>
          </w:rPr>
          <w:t xml:space="preserve"> |</w:t>
        </w:r>
        <w:r>
          <w:rPr>
            <w:color w:val="7F7F7F" w:themeColor="background1" w:themeShade="7F"/>
            <w:spacing w:val="60"/>
          </w:rPr>
          <w:t xml:space="preserve"> Aug. 1</w:t>
        </w:r>
        <w:r w:rsidRPr="002F2975">
          <w:rPr>
            <w:color w:val="7F7F7F" w:themeColor="background1" w:themeShade="7F"/>
            <w:spacing w:val="60"/>
            <w:vertAlign w:val="superscript"/>
          </w:rPr>
          <w:t>st</w:t>
        </w:r>
        <w:r>
          <w:rPr>
            <w:color w:val="7F7F7F" w:themeColor="background1" w:themeShade="7F"/>
            <w:spacing w:val="60"/>
          </w:rPr>
          <w:t xml:space="preserve">, 2025 - </w:t>
        </w:r>
        <w:r w:rsidRPr="005C2ABD">
          <w:rPr>
            <w:i/>
            <w:iCs/>
            <w:color w:val="7F7F7F" w:themeColor="background1" w:themeShade="7F"/>
            <w:spacing w:val="60"/>
          </w:rPr>
          <w:t>Version 1</w:t>
        </w:r>
        <w:r>
          <w:rPr>
            <w:i/>
            <w:iCs/>
            <w:color w:val="7F7F7F" w:themeColor="background1" w:themeShade="7F"/>
            <w:spacing w:val="60"/>
          </w:rPr>
          <w:t>.0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354303"/>
      <w:docPartObj>
        <w:docPartGallery w:val="Page Numbers (Bottom of Page)"/>
        <w:docPartUnique/>
      </w:docPartObj>
    </w:sdtPr>
    <w:sdtEndPr>
      <w:rPr>
        <w:color w:val="7F7F7F" w:themeColor="background1" w:themeShade="7F"/>
        <w:spacing w:val="60"/>
      </w:rPr>
    </w:sdtEndPr>
    <w:sdtContent>
      <w:p w14:paraId="54E70C64" w14:textId="5834E20B" w:rsidR="002F2975" w:rsidRDefault="002F297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r>
          <w:rPr>
            <w:color w:val="7F7F7F" w:themeColor="background1" w:themeShade="7F"/>
            <w:spacing w:val="60"/>
          </w:rPr>
          <w:t xml:space="preserve"> Aug. 1</w:t>
        </w:r>
        <w:r w:rsidRPr="002F2975">
          <w:rPr>
            <w:color w:val="7F7F7F" w:themeColor="background1" w:themeShade="7F"/>
            <w:spacing w:val="60"/>
            <w:vertAlign w:val="superscript"/>
          </w:rPr>
          <w:t>st</w:t>
        </w:r>
        <w:r>
          <w:rPr>
            <w:color w:val="7F7F7F" w:themeColor="background1" w:themeShade="7F"/>
            <w:spacing w:val="60"/>
          </w:rPr>
          <w:t>, 2025</w:t>
        </w:r>
        <w:r w:rsidR="005C2ABD">
          <w:rPr>
            <w:color w:val="7F7F7F" w:themeColor="background1" w:themeShade="7F"/>
            <w:spacing w:val="60"/>
          </w:rPr>
          <w:t xml:space="preserve"> - </w:t>
        </w:r>
        <w:r w:rsidR="005C2ABD" w:rsidRPr="005C2ABD">
          <w:rPr>
            <w:i/>
            <w:iCs/>
            <w:color w:val="7F7F7F" w:themeColor="background1" w:themeShade="7F"/>
            <w:spacing w:val="60"/>
          </w:rPr>
          <w:t>Version 1</w:t>
        </w:r>
        <w:r w:rsidR="00D64BDD">
          <w:rPr>
            <w:i/>
            <w:iCs/>
            <w:color w:val="7F7F7F" w:themeColor="background1" w:themeShade="7F"/>
            <w:spacing w:val="60"/>
          </w:rPr>
          <w:t>.0</w:t>
        </w:r>
      </w:p>
    </w:sdtContent>
  </w:sdt>
  <w:p w14:paraId="785ABA2F" w14:textId="77777777" w:rsidR="002F2975" w:rsidRDefault="002F2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41D7B" w14:textId="77777777" w:rsidR="00C42C4E" w:rsidRDefault="00C42C4E" w:rsidP="00C42C4E">
      <w:r>
        <w:separator/>
      </w:r>
    </w:p>
  </w:footnote>
  <w:footnote w:type="continuationSeparator" w:id="0">
    <w:p w14:paraId="6ECEC5A6" w14:textId="77777777" w:rsidR="00C42C4E" w:rsidRDefault="00C42C4E" w:rsidP="00C42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FF26" w14:textId="77777777" w:rsidR="007648B9" w:rsidRPr="00F5015B" w:rsidRDefault="007648B9" w:rsidP="007648B9">
    <w:pPr>
      <w:pStyle w:val="Header"/>
      <w:rPr>
        <w:b/>
        <w:bCs/>
      </w:rPr>
    </w:pPr>
    <w:r w:rsidRPr="00F5015B">
      <w:rPr>
        <w:b/>
        <w:bCs/>
      </w:rPr>
      <w:t xml:space="preserve">PURDUE UNIVERSITY – RESPONSIBLE </w:t>
    </w:r>
    <w:r>
      <w:rPr>
        <w:b/>
        <w:bCs/>
      </w:rPr>
      <w:t>AND</w:t>
    </w:r>
    <w:r w:rsidRPr="00F5015B">
      <w:rPr>
        <w:b/>
        <w:bCs/>
      </w:rPr>
      <w:t xml:space="preserve"> ETHICAL CONDUCT </w:t>
    </w:r>
    <w:r>
      <w:rPr>
        <w:b/>
        <w:bCs/>
      </w:rPr>
      <w:t>OF</w:t>
    </w:r>
    <w:r w:rsidRPr="00F5015B">
      <w:rPr>
        <w:b/>
        <w:bCs/>
      </w:rPr>
      <w:t xml:space="preserve"> RESEARCH </w:t>
    </w:r>
  </w:p>
  <w:p w14:paraId="009A2216" w14:textId="5E27C9DD" w:rsidR="006E315D" w:rsidRPr="007648B9" w:rsidRDefault="006E315D" w:rsidP="00764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86B2" w14:textId="36DD411B" w:rsidR="00D64BDD" w:rsidRPr="00F5015B" w:rsidRDefault="00D64BDD">
    <w:pPr>
      <w:pStyle w:val="Header"/>
      <w:rPr>
        <w:b/>
        <w:bCs/>
      </w:rPr>
    </w:pPr>
    <w:r w:rsidRPr="00F5015B">
      <w:rPr>
        <w:b/>
        <w:bCs/>
      </w:rPr>
      <w:t xml:space="preserve">PURDUE UNIVERSITY – RESPONSIBLE and ETHICAL CONDUCT of </w:t>
    </w:r>
    <w:r w:rsidR="00F5015B" w:rsidRPr="00F5015B">
      <w:rPr>
        <w:b/>
        <w:bCs/>
      </w:rPr>
      <w:t>RESEARCH</w:t>
    </w:r>
    <w:r w:rsidRPr="00F5015B">
      <w:rPr>
        <w:b/>
        <w:bCs/>
      </w:rPr>
      <w:t xml:space="preserve"> </w:t>
    </w:r>
  </w:p>
  <w:p w14:paraId="30FBBC9B" w14:textId="77777777" w:rsidR="008D3090" w:rsidRDefault="008D3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59D9"/>
    <w:multiLevelType w:val="hybridMultilevel"/>
    <w:tmpl w:val="1430E574"/>
    <w:lvl w:ilvl="0" w:tplc="9A28556A">
      <w:start w:val="1"/>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10F11"/>
    <w:multiLevelType w:val="multilevel"/>
    <w:tmpl w:val="7B22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B5C23"/>
    <w:multiLevelType w:val="hybridMultilevel"/>
    <w:tmpl w:val="D994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113571"/>
    <w:multiLevelType w:val="hybridMultilevel"/>
    <w:tmpl w:val="B98A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B303D"/>
    <w:multiLevelType w:val="hybridMultilevel"/>
    <w:tmpl w:val="B5203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7B678B"/>
    <w:multiLevelType w:val="hybridMultilevel"/>
    <w:tmpl w:val="F7587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E3468E"/>
    <w:multiLevelType w:val="hybridMultilevel"/>
    <w:tmpl w:val="8D46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1A08D5"/>
    <w:multiLevelType w:val="hybridMultilevel"/>
    <w:tmpl w:val="FB14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86958"/>
    <w:multiLevelType w:val="hybridMultilevel"/>
    <w:tmpl w:val="5128D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841B46"/>
    <w:multiLevelType w:val="hybridMultilevel"/>
    <w:tmpl w:val="243A0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7"/>
  </w:num>
  <w:num w:numId="5">
    <w:abstractNumId w:val="8"/>
  </w:num>
  <w:num w:numId="6">
    <w:abstractNumId w:val="3"/>
  </w:num>
  <w:num w:numId="7">
    <w:abstractNumId w:val="2"/>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4D"/>
    <w:rsid w:val="000006BF"/>
    <w:rsid w:val="00034AAA"/>
    <w:rsid w:val="000728F3"/>
    <w:rsid w:val="00075CF1"/>
    <w:rsid w:val="0008169C"/>
    <w:rsid w:val="00083644"/>
    <w:rsid w:val="000A179C"/>
    <w:rsid w:val="000A606C"/>
    <w:rsid w:val="000C5BC7"/>
    <w:rsid w:val="000D0D86"/>
    <w:rsid w:val="000D7AF2"/>
    <w:rsid w:val="000F6525"/>
    <w:rsid w:val="0012038F"/>
    <w:rsid w:val="00145C34"/>
    <w:rsid w:val="001500F4"/>
    <w:rsid w:val="00172806"/>
    <w:rsid w:val="001806C5"/>
    <w:rsid w:val="0018790E"/>
    <w:rsid w:val="001A5F62"/>
    <w:rsid w:val="001C2E69"/>
    <w:rsid w:val="001C66C8"/>
    <w:rsid w:val="001E368E"/>
    <w:rsid w:val="001E5A3C"/>
    <w:rsid w:val="0021286F"/>
    <w:rsid w:val="00265A33"/>
    <w:rsid w:val="00270289"/>
    <w:rsid w:val="002732B5"/>
    <w:rsid w:val="002931D8"/>
    <w:rsid w:val="002D4353"/>
    <w:rsid w:val="002D463D"/>
    <w:rsid w:val="002D7EE8"/>
    <w:rsid w:val="002E0A04"/>
    <w:rsid w:val="002E0F85"/>
    <w:rsid w:val="002E4D26"/>
    <w:rsid w:val="002F2975"/>
    <w:rsid w:val="003320B7"/>
    <w:rsid w:val="00333621"/>
    <w:rsid w:val="00364E2D"/>
    <w:rsid w:val="0038174C"/>
    <w:rsid w:val="00386110"/>
    <w:rsid w:val="00393360"/>
    <w:rsid w:val="003C436D"/>
    <w:rsid w:val="003C7DD9"/>
    <w:rsid w:val="003D0A8C"/>
    <w:rsid w:val="003D59AD"/>
    <w:rsid w:val="003E70DB"/>
    <w:rsid w:val="003F191F"/>
    <w:rsid w:val="004457C1"/>
    <w:rsid w:val="004473E7"/>
    <w:rsid w:val="00451A9D"/>
    <w:rsid w:val="00462C3F"/>
    <w:rsid w:val="00470EE2"/>
    <w:rsid w:val="004722B2"/>
    <w:rsid w:val="0047517B"/>
    <w:rsid w:val="00476250"/>
    <w:rsid w:val="004969E8"/>
    <w:rsid w:val="004A6F32"/>
    <w:rsid w:val="004D6B0F"/>
    <w:rsid w:val="004E4ED7"/>
    <w:rsid w:val="00506BB2"/>
    <w:rsid w:val="00520E82"/>
    <w:rsid w:val="005250BA"/>
    <w:rsid w:val="005311AB"/>
    <w:rsid w:val="00531797"/>
    <w:rsid w:val="0055312A"/>
    <w:rsid w:val="00556C57"/>
    <w:rsid w:val="005573D5"/>
    <w:rsid w:val="00565DEA"/>
    <w:rsid w:val="00570CC4"/>
    <w:rsid w:val="005771FD"/>
    <w:rsid w:val="00587385"/>
    <w:rsid w:val="005976F3"/>
    <w:rsid w:val="005B263B"/>
    <w:rsid w:val="005C2ABD"/>
    <w:rsid w:val="005E3082"/>
    <w:rsid w:val="00607344"/>
    <w:rsid w:val="00630FED"/>
    <w:rsid w:val="00641692"/>
    <w:rsid w:val="00642D43"/>
    <w:rsid w:val="00644A73"/>
    <w:rsid w:val="0064692B"/>
    <w:rsid w:val="006861D1"/>
    <w:rsid w:val="00696D4D"/>
    <w:rsid w:val="006A69B3"/>
    <w:rsid w:val="006B45C1"/>
    <w:rsid w:val="006B68D1"/>
    <w:rsid w:val="006C0BCB"/>
    <w:rsid w:val="006C7A49"/>
    <w:rsid w:val="006D439F"/>
    <w:rsid w:val="006E315D"/>
    <w:rsid w:val="006E486D"/>
    <w:rsid w:val="00701F7E"/>
    <w:rsid w:val="00754E18"/>
    <w:rsid w:val="00756FED"/>
    <w:rsid w:val="007648B9"/>
    <w:rsid w:val="00764A3A"/>
    <w:rsid w:val="007740BF"/>
    <w:rsid w:val="007B0D5A"/>
    <w:rsid w:val="007B4E08"/>
    <w:rsid w:val="007D3CE5"/>
    <w:rsid w:val="007D5618"/>
    <w:rsid w:val="007E3B78"/>
    <w:rsid w:val="008206BA"/>
    <w:rsid w:val="008236A9"/>
    <w:rsid w:val="008414B3"/>
    <w:rsid w:val="00847D33"/>
    <w:rsid w:val="00877FB6"/>
    <w:rsid w:val="0089513C"/>
    <w:rsid w:val="00896311"/>
    <w:rsid w:val="008A6CD2"/>
    <w:rsid w:val="008B5A35"/>
    <w:rsid w:val="008D0528"/>
    <w:rsid w:val="008D3090"/>
    <w:rsid w:val="008F31AE"/>
    <w:rsid w:val="009164BF"/>
    <w:rsid w:val="00932454"/>
    <w:rsid w:val="009605B3"/>
    <w:rsid w:val="00981ADB"/>
    <w:rsid w:val="00981BE5"/>
    <w:rsid w:val="0098508C"/>
    <w:rsid w:val="00997B20"/>
    <w:rsid w:val="009A5151"/>
    <w:rsid w:val="009C6B6F"/>
    <w:rsid w:val="009D3195"/>
    <w:rsid w:val="009F161B"/>
    <w:rsid w:val="00A15922"/>
    <w:rsid w:val="00A30918"/>
    <w:rsid w:val="00A6703A"/>
    <w:rsid w:val="00A75B53"/>
    <w:rsid w:val="00A775F2"/>
    <w:rsid w:val="00A85909"/>
    <w:rsid w:val="00A92131"/>
    <w:rsid w:val="00AA4928"/>
    <w:rsid w:val="00AB538F"/>
    <w:rsid w:val="00AF0CDD"/>
    <w:rsid w:val="00B13C4D"/>
    <w:rsid w:val="00B4307B"/>
    <w:rsid w:val="00B53821"/>
    <w:rsid w:val="00B6030A"/>
    <w:rsid w:val="00B604D4"/>
    <w:rsid w:val="00B608E7"/>
    <w:rsid w:val="00B850A8"/>
    <w:rsid w:val="00BA6368"/>
    <w:rsid w:val="00BC317C"/>
    <w:rsid w:val="00BD1A8D"/>
    <w:rsid w:val="00BE6679"/>
    <w:rsid w:val="00C33ACC"/>
    <w:rsid w:val="00C42C4E"/>
    <w:rsid w:val="00C5672C"/>
    <w:rsid w:val="00C77603"/>
    <w:rsid w:val="00C82F1E"/>
    <w:rsid w:val="00C85556"/>
    <w:rsid w:val="00CA0737"/>
    <w:rsid w:val="00CB06D5"/>
    <w:rsid w:val="00CD252C"/>
    <w:rsid w:val="00CD5B6A"/>
    <w:rsid w:val="00CE1749"/>
    <w:rsid w:val="00CF7EE5"/>
    <w:rsid w:val="00D47ADC"/>
    <w:rsid w:val="00D52C33"/>
    <w:rsid w:val="00D5699C"/>
    <w:rsid w:val="00D6017C"/>
    <w:rsid w:val="00D64BDD"/>
    <w:rsid w:val="00D66F33"/>
    <w:rsid w:val="00D720D7"/>
    <w:rsid w:val="00D73B19"/>
    <w:rsid w:val="00D93589"/>
    <w:rsid w:val="00D95B91"/>
    <w:rsid w:val="00DB5FB4"/>
    <w:rsid w:val="00DF4F3C"/>
    <w:rsid w:val="00E03CBB"/>
    <w:rsid w:val="00E31846"/>
    <w:rsid w:val="00E62758"/>
    <w:rsid w:val="00EB5BE9"/>
    <w:rsid w:val="00EC0DDB"/>
    <w:rsid w:val="00EC655A"/>
    <w:rsid w:val="00EC6E72"/>
    <w:rsid w:val="00ED7009"/>
    <w:rsid w:val="00ED7EDF"/>
    <w:rsid w:val="00EE1563"/>
    <w:rsid w:val="00EE680B"/>
    <w:rsid w:val="00F0711F"/>
    <w:rsid w:val="00F07E23"/>
    <w:rsid w:val="00F1388C"/>
    <w:rsid w:val="00F16400"/>
    <w:rsid w:val="00F17BF4"/>
    <w:rsid w:val="00F42E6F"/>
    <w:rsid w:val="00F460F5"/>
    <w:rsid w:val="00F46155"/>
    <w:rsid w:val="00F5015B"/>
    <w:rsid w:val="00F65108"/>
    <w:rsid w:val="00FA3066"/>
    <w:rsid w:val="00FA5808"/>
    <w:rsid w:val="00FA6103"/>
    <w:rsid w:val="00FA6DBE"/>
    <w:rsid w:val="00FC0320"/>
    <w:rsid w:val="00FC4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5AE676D"/>
  <w15:chartTrackingRefBased/>
  <w15:docId w15:val="{CCF69936-2EAB-403C-86DD-5592AB38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EE8"/>
    <w:pPr>
      <w:spacing w:after="0" w:line="240" w:lineRule="auto"/>
    </w:pPr>
    <w:rPr>
      <w:rFonts w:ascii="Calibri" w:hAnsi="Calibri"/>
      <w:sz w:val="22"/>
    </w:rPr>
  </w:style>
  <w:style w:type="paragraph" w:styleId="Heading1">
    <w:name w:val="heading 1"/>
    <w:basedOn w:val="Normal"/>
    <w:next w:val="Normal"/>
    <w:link w:val="Heading1Char"/>
    <w:uiPriority w:val="9"/>
    <w:qFormat/>
    <w:rsid w:val="00B53821"/>
    <w:pPr>
      <w:keepNext/>
      <w:keepLines/>
      <w:outlineLvl w:val="0"/>
    </w:pPr>
    <w:rPr>
      <w:rFonts w:ascii="Times New Roman" w:eastAsiaTheme="majorEastAsia" w:hAnsi="Times New Roman" w:cs="Times New Roman"/>
      <w:b/>
      <w:color w:val="996633"/>
      <w:szCs w:val="40"/>
    </w:rPr>
  </w:style>
  <w:style w:type="paragraph" w:styleId="Heading2">
    <w:name w:val="heading 2"/>
    <w:basedOn w:val="Heading1"/>
    <w:next w:val="Normal"/>
    <w:link w:val="Heading2Char"/>
    <w:uiPriority w:val="9"/>
    <w:unhideWhenUsed/>
    <w:qFormat/>
    <w:rsid w:val="0064692B"/>
    <w:pPr>
      <w:outlineLvl w:val="1"/>
    </w:pPr>
    <w:rPr>
      <w:szCs w:val="32"/>
    </w:rPr>
  </w:style>
  <w:style w:type="paragraph" w:styleId="Heading3">
    <w:name w:val="heading 3"/>
    <w:basedOn w:val="Normal"/>
    <w:next w:val="Normal"/>
    <w:link w:val="Heading3Char"/>
    <w:uiPriority w:val="9"/>
    <w:semiHidden/>
    <w:unhideWhenUsed/>
    <w:qFormat/>
    <w:rsid w:val="00696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D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D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D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D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821"/>
    <w:rPr>
      <w:rFonts w:ascii="Times New Roman" w:eastAsiaTheme="majorEastAsia" w:hAnsi="Times New Roman" w:cs="Times New Roman"/>
      <w:b/>
      <w:color w:val="996633"/>
      <w:sz w:val="22"/>
      <w:szCs w:val="40"/>
    </w:rPr>
  </w:style>
  <w:style w:type="character" w:customStyle="1" w:styleId="Heading2Char">
    <w:name w:val="Heading 2 Char"/>
    <w:basedOn w:val="DefaultParagraphFont"/>
    <w:link w:val="Heading2"/>
    <w:uiPriority w:val="9"/>
    <w:rsid w:val="0064692B"/>
    <w:rPr>
      <w:rFonts w:ascii="Calibri" w:eastAsiaTheme="majorEastAsia" w:hAnsi="Calibri" w:cstheme="majorBidi"/>
      <w:b/>
      <w:color w:val="996633"/>
      <w:sz w:val="22"/>
      <w:szCs w:val="32"/>
    </w:rPr>
  </w:style>
  <w:style w:type="character" w:customStyle="1" w:styleId="Heading3Char">
    <w:name w:val="Heading 3 Char"/>
    <w:basedOn w:val="DefaultParagraphFont"/>
    <w:link w:val="Heading3"/>
    <w:uiPriority w:val="9"/>
    <w:semiHidden/>
    <w:rsid w:val="00696D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D4D"/>
    <w:rPr>
      <w:rFonts w:eastAsiaTheme="majorEastAsia" w:cstheme="majorBidi"/>
      <w:color w:val="272727" w:themeColor="text1" w:themeTint="D8"/>
    </w:rPr>
  </w:style>
  <w:style w:type="paragraph" w:styleId="Title">
    <w:name w:val="Title"/>
    <w:basedOn w:val="Normal"/>
    <w:next w:val="Normal"/>
    <w:link w:val="TitleChar"/>
    <w:uiPriority w:val="10"/>
    <w:qFormat/>
    <w:rsid w:val="006861D1"/>
    <w:pPr>
      <w:contextualSpacing/>
      <w:jc w:val="center"/>
    </w:pPr>
    <w:rPr>
      <w:rFonts w:eastAsiaTheme="majorEastAsia" w:cstheme="majorBidi"/>
      <w:b/>
      <w:color w:val="996633"/>
      <w:spacing w:val="-10"/>
      <w:kern w:val="28"/>
      <w:sz w:val="52"/>
      <w:szCs w:val="56"/>
    </w:rPr>
  </w:style>
  <w:style w:type="character" w:customStyle="1" w:styleId="TitleChar">
    <w:name w:val="Title Char"/>
    <w:basedOn w:val="DefaultParagraphFont"/>
    <w:link w:val="Title"/>
    <w:uiPriority w:val="10"/>
    <w:rsid w:val="006861D1"/>
    <w:rPr>
      <w:rFonts w:ascii="Calibri" w:eastAsiaTheme="majorEastAsia" w:hAnsi="Calibri" w:cstheme="majorBidi"/>
      <w:b/>
      <w:color w:val="996633"/>
      <w:spacing w:val="-10"/>
      <w:kern w:val="28"/>
      <w:sz w:val="52"/>
      <w:szCs w:val="56"/>
    </w:rPr>
  </w:style>
  <w:style w:type="paragraph" w:styleId="Subtitle">
    <w:name w:val="Subtitle"/>
    <w:basedOn w:val="Normal"/>
    <w:next w:val="Normal"/>
    <w:link w:val="SubtitleChar"/>
    <w:uiPriority w:val="11"/>
    <w:qFormat/>
    <w:rsid w:val="00D5699C"/>
    <w:pPr>
      <w:numPr>
        <w:ilvl w:val="1"/>
      </w:numPr>
    </w:pPr>
    <w:rPr>
      <w:rFonts w:eastAsiaTheme="majorEastAsia" w:cstheme="majorBidi"/>
      <w:b/>
      <w:color w:val="595959" w:themeColor="text1" w:themeTint="A6"/>
      <w:spacing w:val="15"/>
      <w:sz w:val="24"/>
      <w:szCs w:val="28"/>
    </w:rPr>
  </w:style>
  <w:style w:type="character" w:customStyle="1" w:styleId="SubtitleChar">
    <w:name w:val="Subtitle Char"/>
    <w:basedOn w:val="DefaultParagraphFont"/>
    <w:link w:val="Subtitle"/>
    <w:uiPriority w:val="11"/>
    <w:rsid w:val="00D5699C"/>
    <w:rPr>
      <w:rFonts w:ascii="Calibri" w:eastAsiaTheme="majorEastAsia" w:hAnsi="Calibri" w:cstheme="majorBidi"/>
      <w:b/>
      <w:color w:val="595959" w:themeColor="text1" w:themeTint="A6"/>
      <w:spacing w:val="15"/>
      <w:szCs w:val="28"/>
    </w:rPr>
  </w:style>
  <w:style w:type="paragraph" w:styleId="Quote">
    <w:name w:val="Quote"/>
    <w:basedOn w:val="Normal"/>
    <w:next w:val="Normal"/>
    <w:link w:val="QuoteChar"/>
    <w:uiPriority w:val="29"/>
    <w:qFormat/>
    <w:rsid w:val="00696D4D"/>
    <w:pPr>
      <w:spacing w:before="160"/>
      <w:jc w:val="center"/>
    </w:pPr>
    <w:rPr>
      <w:i/>
      <w:iCs/>
      <w:color w:val="404040" w:themeColor="text1" w:themeTint="BF"/>
    </w:rPr>
  </w:style>
  <w:style w:type="character" w:customStyle="1" w:styleId="QuoteChar">
    <w:name w:val="Quote Char"/>
    <w:basedOn w:val="DefaultParagraphFont"/>
    <w:link w:val="Quote"/>
    <w:uiPriority w:val="29"/>
    <w:rsid w:val="00696D4D"/>
    <w:rPr>
      <w:i/>
      <w:iCs/>
      <w:color w:val="404040" w:themeColor="text1" w:themeTint="BF"/>
    </w:rPr>
  </w:style>
  <w:style w:type="paragraph" w:styleId="ListParagraph">
    <w:name w:val="List Paragraph"/>
    <w:basedOn w:val="Normal"/>
    <w:uiPriority w:val="34"/>
    <w:qFormat/>
    <w:rsid w:val="00696D4D"/>
    <w:pPr>
      <w:ind w:left="720"/>
      <w:contextualSpacing/>
    </w:pPr>
  </w:style>
  <w:style w:type="character" w:styleId="IntenseEmphasis">
    <w:name w:val="Intense Emphasis"/>
    <w:basedOn w:val="DefaultParagraphFont"/>
    <w:uiPriority w:val="21"/>
    <w:qFormat/>
    <w:rsid w:val="00696D4D"/>
    <w:rPr>
      <w:i/>
      <w:iCs/>
      <w:color w:val="0F4761" w:themeColor="accent1" w:themeShade="BF"/>
    </w:rPr>
  </w:style>
  <w:style w:type="paragraph" w:styleId="IntenseQuote">
    <w:name w:val="Intense Quote"/>
    <w:basedOn w:val="Normal"/>
    <w:next w:val="Normal"/>
    <w:link w:val="IntenseQuoteChar"/>
    <w:uiPriority w:val="30"/>
    <w:qFormat/>
    <w:rsid w:val="00696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D4D"/>
    <w:rPr>
      <w:i/>
      <w:iCs/>
      <w:color w:val="0F4761" w:themeColor="accent1" w:themeShade="BF"/>
    </w:rPr>
  </w:style>
  <w:style w:type="character" w:styleId="IntenseReference">
    <w:name w:val="Intense Reference"/>
    <w:basedOn w:val="DefaultParagraphFont"/>
    <w:uiPriority w:val="32"/>
    <w:qFormat/>
    <w:rsid w:val="00696D4D"/>
    <w:rPr>
      <w:b/>
      <w:bCs/>
      <w:smallCaps/>
      <w:color w:val="0F4761" w:themeColor="accent1" w:themeShade="BF"/>
      <w:spacing w:val="5"/>
    </w:rPr>
  </w:style>
  <w:style w:type="character" w:styleId="Hyperlink">
    <w:name w:val="Hyperlink"/>
    <w:basedOn w:val="DefaultParagraphFont"/>
    <w:uiPriority w:val="99"/>
    <w:unhideWhenUsed/>
    <w:rsid w:val="00D93589"/>
    <w:rPr>
      <w:color w:val="467886" w:themeColor="hyperlink"/>
      <w:u w:val="single"/>
    </w:rPr>
  </w:style>
  <w:style w:type="character" w:styleId="UnresolvedMention">
    <w:name w:val="Unresolved Mention"/>
    <w:basedOn w:val="DefaultParagraphFont"/>
    <w:uiPriority w:val="99"/>
    <w:semiHidden/>
    <w:unhideWhenUsed/>
    <w:rsid w:val="00D93589"/>
    <w:rPr>
      <w:color w:val="605E5C"/>
      <w:shd w:val="clear" w:color="auto" w:fill="E1DFDD"/>
    </w:rPr>
  </w:style>
  <w:style w:type="paragraph" w:styleId="Header">
    <w:name w:val="header"/>
    <w:basedOn w:val="Normal"/>
    <w:link w:val="HeaderChar"/>
    <w:uiPriority w:val="99"/>
    <w:unhideWhenUsed/>
    <w:rsid w:val="00C42C4E"/>
    <w:pPr>
      <w:tabs>
        <w:tab w:val="center" w:pos="4680"/>
        <w:tab w:val="right" w:pos="9360"/>
      </w:tabs>
    </w:pPr>
  </w:style>
  <w:style w:type="character" w:customStyle="1" w:styleId="HeaderChar">
    <w:name w:val="Header Char"/>
    <w:basedOn w:val="DefaultParagraphFont"/>
    <w:link w:val="Header"/>
    <w:uiPriority w:val="99"/>
    <w:rsid w:val="00C42C4E"/>
  </w:style>
  <w:style w:type="paragraph" w:styleId="Footer">
    <w:name w:val="footer"/>
    <w:basedOn w:val="Normal"/>
    <w:link w:val="FooterChar"/>
    <w:uiPriority w:val="99"/>
    <w:unhideWhenUsed/>
    <w:rsid w:val="00C42C4E"/>
    <w:pPr>
      <w:tabs>
        <w:tab w:val="center" w:pos="4680"/>
        <w:tab w:val="right" w:pos="9360"/>
      </w:tabs>
    </w:pPr>
  </w:style>
  <w:style w:type="character" w:customStyle="1" w:styleId="FooterChar">
    <w:name w:val="Footer Char"/>
    <w:basedOn w:val="DefaultParagraphFont"/>
    <w:link w:val="Footer"/>
    <w:uiPriority w:val="99"/>
    <w:rsid w:val="00C42C4E"/>
  </w:style>
  <w:style w:type="table" w:styleId="TableGrid">
    <w:name w:val="Table Grid"/>
    <w:basedOn w:val="TableNormal"/>
    <w:uiPriority w:val="39"/>
    <w:rsid w:val="00C85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70CC4"/>
    <w:rPr>
      <w:color w:val="96607D" w:themeColor="followedHyperlink"/>
      <w:u w:val="single"/>
    </w:rPr>
  </w:style>
  <w:style w:type="paragraph" w:styleId="Caption">
    <w:name w:val="caption"/>
    <w:basedOn w:val="Normal"/>
    <w:next w:val="Normal"/>
    <w:uiPriority w:val="35"/>
    <w:unhideWhenUsed/>
    <w:qFormat/>
    <w:rsid w:val="00D5699C"/>
    <w:pPr>
      <w:spacing w:after="200"/>
    </w:pPr>
    <w:rPr>
      <w:i/>
      <w:iCs/>
      <w:color w:val="0E2841" w:themeColor="text2"/>
      <w:sz w:val="18"/>
      <w:szCs w:val="18"/>
    </w:rPr>
  </w:style>
  <w:style w:type="character" w:styleId="Strong">
    <w:name w:val="Strong"/>
    <w:basedOn w:val="DefaultParagraphFont"/>
    <w:uiPriority w:val="22"/>
    <w:qFormat/>
    <w:rsid w:val="004457C1"/>
    <w:rPr>
      <w:b/>
      <w:bCs/>
    </w:rPr>
  </w:style>
  <w:style w:type="paragraph" w:styleId="NormalWeb">
    <w:name w:val="Normal (Web)"/>
    <w:basedOn w:val="Normal"/>
    <w:uiPriority w:val="99"/>
    <w:unhideWhenUsed/>
    <w:rsid w:val="002E4D26"/>
    <w:pPr>
      <w:spacing w:before="100" w:beforeAutospacing="1" w:after="100" w:afterAutospacing="1"/>
    </w:pPr>
    <w:rPr>
      <w:rFonts w:ascii="Times New Roman" w:eastAsia="Times New Roman" w:hAnsi="Times New Roman" w:cs="Times New Roman"/>
      <w:kern w:val="0"/>
      <w:sz w:val="24"/>
      <w14:ligatures w14:val="none"/>
    </w:rPr>
  </w:style>
  <w:style w:type="character" w:customStyle="1" w:styleId="nobr">
    <w:name w:val="nobr"/>
    <w:basedOn w:val="DefaultParagraphFont"/>
    <w:rsid w:val="002E4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9727">
      <w:bodyDiv w:val="1"/>
      <w:marLeft w:val="0"/>
      <w:marRight w:val="0"/>
      <w:marTop w:val="0"/>
      <w:marBottom w:val="0"/>
      <w:divBdr>
        <w:top w:val="none" w:sz="0" w:space="0" w:color="auto"/>
        <w:left w:val="none" w:sz="0" w:space="0" w:color="auto"/>
        <w:bottom w:val="none" w:sz="0" w:space="0" w:color="auto"/>
        <w:right w:val="none" w:sz="0" w:space="0" w:color="auto"/>
      </w:divBdr>
    </w:div>
    <w:div w:id="219902107">
      <w:bodyDiv w:val="1"/>
      <w:marLeft w:val="0"/>
      <w:marRight w:val="0"/>
      <w:marTop w:val="0"/>
      <w:marBottom w:val="0"/>
      <w:divBdr>
        <w:top w:val="none" w:sz="0" w:space="0" w:color="auto"/>
        <w:left w:val="none" w:sz="0" w:space="0" w:color="auto"/>
        <w:bottom w:val="none" w:sz="0" w:space="0" w:color="auto"/>
        <w:right w:val="none" w:sz="0" w:space="0" w:color="auto"/>
      </w:divBdr>
    </w:div>
    <w:div w:id="271598119">
      <w:bodyDiv w:val="1"/>
      <w:marLeft w:val="0"/>
      <w:marRight w:val="0"/>
      <w:marTop w:val="0"/>
      <w:marBottom w:val="0"/>
      <w:divBdr>
        <w:top w:val="none" w:sz="0" w:space="0" w:color="auto"/>
        <w:left w:val="none" w:sz="0" w:space="0" w:color="auto"/>
        <w:bottom w:val="none" w:sz="0" w:space="0" w:color="auto"/>
        <w:right w:val="none" w:sz="0" w:space="0" w:color="auto"/>
      </w:divBdr>
    </w:div>
    <w:div w:id="312099749">
      <w:bodyDiv w:val="1"/>
      <w:marLeft w:val="0"/>
      <w:marRight w:val="0"/>
      <w:marTop w:val="0"/>
      <w:marBottom w:val="0"/>
      <w:divBdr>
        <w:top w:val="none" w:sz="0" w:space="0" w:color="auto"/>
        <w:left w:val="none" w:sz="0" w:space="0" w:color="auto"/>
        <w:bottom w:val="none" w:sz="0" w:space="0" w:color="auto"/>
        <w:right w:val="none" w:sz="0" w:space="0" w:color="auto"/>
      </w:divBdr>
    </w:div>
    <w:div w:id="323362766">
      <w:bodyDiv w:val="1"/>
      <w:marLeft w:val="0"/>
      <w:marRight w:val="0"/>
      <w:marTop w:val="0"/>
      <w:marBottom w:val="0"/>
      <w:divBdr>
        <w:top w:val="none" w:sz="0" w:space="0" w:color="auto"/>
        <w:left w:val="none" w:sz="0" w:space="0" w:color="auto"/>
        <w:bottom w:val="none" w:sz="0" w:space="0" w:color="auto"/>
        <w:right w:val="none" w:sz="0" w:space="0" w:color="auto"/>
      </w:divBdr>
    </w:div>
    <w:div w:id="423769303">
      <w:bodyDiv w:val="1"/>
      <w:marLeft w:val="0"/>
      <w:marRight w:val="0"/>
      <w:marTop w:val="0"/>
      <w:marBottom w:val="0"/>
      <w:divBdr>
        <w:top w:val="none" w:sz="0" w:space="0" w:color="auto"/>
        <w:left w:val="none" w:sz="0" w:space="0" w:color="auto"/>
        <w:bottom w:val="none" w:sz="0" w:space="0" w:color="auto"/>
        <w:right w:val="none" w:sz="0" w:space="0" w:color="auto"/>
      </w:divBdr>
    </w:div>
    <w:div w:id="526649777">
      <w:bodyDiv w:val="1"/>
      <w:marLeft w:val="0"/>
      <w:marRight w:val="0"/>
      <w:marTop w:val="0"/>
      <w:marBottom w:val="0"/>
      <w:divBdr>
        <w:top w:val="none" w:sz="0" w:space="0" w:color="auto"/>
        <w:left w:val="none" w:sz="0" w:space="0" w:color="auto"/>
        <w:bottom w:val="none" w:sz="0" w:space="0" w:color="auto"/>
        <w:right w:val="none" w:sz="0" w:space="0" w:color="auto"/>
      </w:divBdr>
    </w:div>
    <w:div w:id="559708097">
      <w:bodyDiv w:val="1"/>
      <w:marLeft w:val="0"/>
      <w:marRight w:val="0"/>
      <w:marTop w:val="0"/>
      <w:marBottom w:val="0"/>
      <w:divBdr>
        <w:top w:val="none" w:sz="0" w:space="0" w:color="auto"/>
        <w:left w:val="none" w:sz="0" w:space="0" w:color="auto"/>
        <w:bottom w:val="none" w:sz="0" w:space="0" w:color="auto"/>
        <w:right w:val="none" w:sz="0" w:space="0" w:color="auto"/>
      </w:divBdr>
    </w:div>
    <w:div w:id="702244192">
      <w:bodyDiv w:val="1"/>
      <w:marLeft w:val="0"/>
      <w:marRight w:val="0"/>
      <w:marTop w:val="0"/>
      <w:marBottom w:val="0"/>
      <w:divBdr>
        <w:top w:val="none" w:sz="0" w:space="0" w:color="auto"/>
        <w:left w:val="none" w:sz="0" w:space="0" w:color="auto"/>
        <w:bottom w:val="none" w:sz="0" w:space="0" w:color="auto"/>
        <w:right w:val="none" w:sz="0" w:space="0" w:color="auto"/>
      </w:divBdr>
    </w:div>
    <w:div w:id="723531756">
      <w:bodyDiv w:val="1"/>
      <w:marLeft w:val="0"/>
      <w:marRight w:val="0"/>
      <w:marTop w:val="0"/>
      <w:marBottom w:val="0"/>
      <w:divBdr>
        <w:top w:val="none" w:sz="0" w:space="0" w:color="auto"/>
        <w:left w:val="none" w:sz="0" w:space="0" w:color="auto"/>
        <w:bottom w:val="none" w:sz="0" w:space="0" w:color="auto"/>
        <w:right w:val="none" w:sz="0" w:space="0" w:color="auto"/>
      </w:divBdr>
    </w:div>
    <w:div w:id="808476290">
      <w:bodyDiv w:val="1"/>
      <w:marLeft w:val="0"/>
      <w:marRight w:val="0"/>
      <w:marTop w:val="0"/>
      <w:marBottom w:val="0"/>
      <w:divBdr>
        <w:top w:val="none" w:sz="0" w:space="0" w:color="auto"/>
        <w:left w:val="none" w:sz="0" w:space="0" w:color="auto"/>
        <w:bottom w:val="none" w:sz="0" w:space="0" w:color="auto"/>
        <w:right w:val="none" w:sz="0" w:space="0" w:color="auto"/>
      </w:divBdr>
    </w:div>
    <w:div w:id="857473459">
      <w:bodyDiv w:val="1"/>
      <w:marLeft w:val="0"/>
      <w:marRight w:val="0"/>
      <w:marTop w:val="0"/>
      <w:marBottom w:val="0"/>
      <w:divBdr>
        <w:top w:val="none" w:sz="0" w:space="0" w:color="auto"/>
        <w:left w:val="none" w:sz="0" w:space="0" w:color="auto"/>
        <w:bottom w:val="none" w:sz="0" w:space="0" w:color="auto"/>
        <w:right w:val="none" w:sz="0" w:space="0" w:color="auto"/>
      </w:divBdr>
    </w:div>
    <w:div w:id="859709963">
      <w:bodyDiv w:val="1"/>
      <w:marLeft w:val="0"/>
      <w:marRight w:val="0"/>
      <w:marTop w:val="0"/>
      <w:marBottom w:val="0"/>
      <w:divBdr>
        <w:top w:val="none" w:sz="0" w:space="0" w:color="auto"/>
        <w:left w:val="none" w:sz="0" w:space="0" w:color="auto"/>
        <w:bottom w:val="none" w:sz="0" w:space="0" w:color="auto"/>
        <w:right w:val="none" w:sz="0" w:space="0" w:color="auto"/>
      </w:divBdr>
    </w:div>
    <w:div w:id="1045062050">
      <w:bodyDiv w:val="1"/>
      <w:marLeft w:val="0"/>
      <w:marRight w:val="0"/>
      <w:marTop w:val="0"/>
      <w:marBottom w:val="0"/>
      <w:divBdr>
        <w:top w:val="none" w:sz="0" w:space="0" w:color="auto"/>
        <w:left w:val="none" w:sz="0" w:space="0" w:color="auto"/>
        <w:bottom w:val="none" w:sz="0" w:space="0" w:color="auto"/>
        <w:right w:val="none" w:sz="0" w:space="0" w:color="auto"/>
      </w:divBdr>
    </w:div>
    <w:div w:id="1066562821">
      <w:bodyDiv w:val="1"/>
      <w:marLeft w:val="0"/>
      <w:marRight w:val="0"/>
      <w:marTop w:val="0"/>
      <w:marBottom w:val="0"/>
      <w:divBdr>
        <w:top w:val="none" w:sz="0" w:space="0" w:color="auto"/>
        <w:left w:val="none" w:sz="0" w:space="0" w:color="auto"/>
        <w:bottom w:val="none" w:sz="0" w:space="0" w:color="auto"/>
        <w:right w:val="none" w:sz="0" w:space="0" w:color="auto"/>
      </w:divBdr>
    </w:div>
    <w:div w:id="1255212482">
      <w:bodyDiv w:val="1"/>
      <w:marLeft w:val="0"/>
      <w:marRight w:val="0"/>
      <w:marTop w:val="0"/>
      <w:marBottom w:val="0"/>
      <w:divBdr>
        <w:top w:val="none" w:sz="0" w:space="0" w:color="auto"/>
        <w:left w:val="none" w:sz="0" w:space="0" w:color="auto"/>
        <w:bottom w:val="none" w:sz="0" w:space="0" w:color="auto"/>
        <w:right w:val="none" w:sz="0" w:space="0" w:color="auto"/>
      </w:divBdr>
    </w:div>
    <w:div w:id="1271934959">
      <w:bodyDiv w:val="1"/>
      <w:marLeft w:val="0"/>
      <w:marRight w:val="0"/>
      <w:marTop w:val="0"/>
      <w:marBottom w:val="0"/>
      <w:divBdr>
        <w:top w:val="none" w:sz="0" w:space="0" w:color="auto"/>
        <w:left w:val="none" w:sz="0" w:space="0" w:color="auto"/>
        <w:bottom w:val="none" w:sz="0" w:space="0" w:color="auto"/>
        <w:right w:val="none" w:sz="0" w:space="0" w:color="auto"/>
      </w:divBdr>
    </w:div>
    <w:div w:id="1325669772">
      <w:bodyDiv w:val="1"/>
      <w:marLeft w:val="0"/>
      <w:marRight w:val="0"/>
      <w:marTop w:val="0"/>
      <w:marBottom w:val="0"/>
      <w:divBdr>
        <w:top w:val="none" w:sz="0" w:space="0" w:color="auto"/>
        <w:left w:val="none" w:sz="0" w:space="0" w:color="auto"/>
        <w:bottom w:val="none" w:sz="0" w:space="0" w:color="auto"/>
        <w:right w:val="none" w:sz="0" w:space="0" w:color="auto"/>
      </w:divBdr>
    </w:div>
    <w:div w:id="1421682229">
      <w:bodyDiv w:val="1"/>
      <w:marLeft w:val="0"/>
      <w:marRight w:val="0"/>
      <w:marTop w:val="0"/>
      <w:marBottom w:val="0"/>
      <w:divBdr>
        <w:top w:val="none" w:sz="0" w:space="0" w:color="auto"/>
        <w:left w:val="none" w:sz="0" w:space="0" w:color="auto"/>
        <w:bottom w:val="none" w:sz="0" w:space="0" w:color="auto"/>
        <w:right w:val="none" w:sz="0" w:space="0" w:color="auto"/>
      </w:divBdr>
    </w:div>
    <w:div w:id="1560479911">
      <w:bodyDiv w:val="1"/>
      <w:marLeft w:val="0"/>
      <w:marRight w:val="0"/>
      <w:marTop w:val="0"/>
      <w:marBottom w:val="0"/>
      <w:divBdr>
        <w:top w:val="none" w:sz="0" w:space="0" w:color="auto"/>
        <w:left w:val="none" w:sz="0" w:space="0" w:color="auto"/>
        <w:bottom w:val="none" w:sz="0" w:space="0" w:color="auto"/>
        <w:right w:val="none" w:sz="0" w:space="0" w:color="auto"/>
      </w:divBdr>
    </w:div>
    <w:div w:id="1924484689">
      <w:bodyDiv w:val="1"/>
      <w:marLeft w:val="0"/>
      <w:marRight w:val="0"/>
      <w:marTop w:val="0"/>
      <w:marBottom w:val="0"/>
      <w:divBdr>
        <w:top w:val="none" w:sz="0" w:space="0" w:color="auto"/>
        <w:left w:val="none" w:sz="0" w:space="0" w:color="auto"/>
        <w:bottom w:val="none" w:sz="0" w:space="0" w:color="auto"/>
        <w:right w:val="none" w:sz="0" w:space="0" w:color="auto"/>
      </w:divBdr>
    </w:div>
    <w:div w:id="1940330214">
      <w:bodyDiv w:val="1"/>
      <w:marLeft w:val="0"/>
      <w:marRight w:val="0"/>
      <w:marTop w:val="0"/>
      <w:marBottom w:val="0"/>
      <w:divBdr>
        <w:top w:val="none" w:sz="0" w:space="0" w:color="auto"/>
        <w:left w:val="none" w:sz="0" w:space="0" w:color="auto"/>
        <w:bottom w:val="none" w:sz="0" w:space="0" w:color="auto"/>
        <w:right w:val="none" w:sz="0" w:space="0" w:color="auto"/>
      </w:divBdr>
    </w:div>
    <w:div w:id="2007433542">
      <w:bodyDiv w:val="1"/>
      <w:marLeft w:val="0"/>
      <w:marRight w:val="0"/>
      <w:marTop w:val="0"/>
      <w:marBottom w:val="0"/>
      <w:divBdr>
        <w:top w:val="none" w:sz="0" w:space="0" w:color="auto"/>
        <w:left w:val="none" w:sz="0" w:space="0" w:color="auto"/>
        <w:bottom w:val="none" w:sz="0" w:space="0" w:color="auto"/>
        <w:right w:val="none" w:sz="0" w:space="0" w:color="auto"/>
      </w:divBdr>
    </w:div>
    <w:div w:id="2077320343">
      <w:bodyDiv w:val="1"/>
      <w:marLeft w:val="0"/>
      <w:marRight w:val="0"/>
      <w:marTop w:val="0"/>
      <w:marBottom w:val="0"/>
      <w:divBdr>
        <w:top w:val="none" w:sz="0" w:space="0" w:color="auto"/>
        <w:left w:val="none" w:sz="0" w:space="0" w:color="auto"/>
        <w:bottom w:val="none" w:sz="0" w:space="0" w:color="auto"/>
        <w:right w:val="none" w:sz="0" w:space="0" w:color="auto"/>
      </w:divBdr>
    </w:div>
    <w:div w:id="213201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urdue.edu/policies/academic-research-affairs/s24.html" TargetMode="External"/><Relationship Id="rId18" Type="http://schemas.openxmlformats.org/officeDocument/2006/relationships/hyperlink" Target="https://www.purdue.edu/policies/academic-research-affairs/ia1.html" TargetMode="External"/><Relationship Id="rId26" Type="http://schemas.openxmlformats.org/officeDocument/2006/relationships/hyperlink" Target="https://www.purdue.edu/research/oevprp/regulatory-affairs/responsible-conduct.php" TargetMode="External"/><Relationship Id="rId39" Type="http://schemas.openxmlformats.org/officeDocument/2006/relationships/footer" Target="footer2.xml"/><Relationship Id="rId21" Type="http://schemas.openxmlformats.org/officeDocument/2006/relationships/hyperlink" Target="https://www.purdue.edu/policies/academic-research-affairs/ia3.html" TargetMode="External"/><Relationship Id="rId34" Type="http://schemas.openxmlformats.org/officeDocument/2006/relationships/hyperlink" Target="https://oir.nih.gov/system/files/media/file/2024-07/guidelines-authorship_contributions.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uides.lib.purdue.edu/c.php?g=1371380&amp;p=10135076" TargetMode="External"/><Relationship Id="rId20" Type="http://schemas.openxmlformats.org/officeDocument/2006/relationships/hyperlink" Target="https://www.purdue.edu/policies/academic-research-affairs/ia1.html" TargetMode="External"/><Relationship Id="rId29" Type="http://schemas.openxmlformats.org/officeDocument/2006/relationships/hyperlink" Target="https://credit.niso.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mje.org/recommendations/browse/roles-and-responsibilities/defining-the-role-of-authors-and-contributors.html" TargetMode="External"/><Relationship Id="rId24" Type="http://schemas.openxmlformats.org/officeDocument/2006/relationships/hyperlink" Target="https://www.purdue.edu/policies/academic-research-affairs/s24.html" TargetMode="External"/><Relationship Id="rId32" Type="http://schemas.openxmlformats.org/officeDocument/2006/relationships/hyperlink" Target="https://www.icmje.org/icmje-recommendations.pdf"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cmje.org/recommendations/browse/roles-and-responsibilities/defining-the-role-of-authors-and-contributors.html" TargetMode="External"/><Relationship Id="rId23" Type="http://schemas.openxmlformats.org/officeDocument/2006/relationships/hyperlink" Target="https://www.purdue.edu/policies/academic-research-affairs/s24.html" TargetMode="External"/><Relationship Id="rId28" Type="http://schemas.openxmlformats.org/officeDocument/2006/relationships/hyperlink" Target="mailto:RCRTraining@purdue.edu" TargetMode="External"/><Relationship Id="rId36" Type="http://schemas.openxmlformats.org/officeDocument/2006/relationships/header" Target="header1.xml"/><Relationship Id="rId10" Type="http://schemas.openxmlformats.org/officeDocument/2006/relationships/hyperlink" Target="https://www.purdue.edu/policies/academic-research-affairs/s20.html" TargetMode="External"/><Relationship Id="rId19" Type="http://schemas.openxmlformats.org/officeDocument/2006/relationships/hyperlink" Target="https://www.purdue.edu/research/oevprp/funding-and-grant-writing/grant-writing-support/data-management.php" TargetMode="External"/><Relationship Id="rId31" Type="http://schemas.openxmlformats.org/officeDocument/2006/relationships/hyperlink" Target="https://journals.plos.org/plosbiology/s/authorship" TargetMode="External"/><Relationship Id="rId4" Type="http://schemas.openxmlformats.org/officeDocument/2006/relationships/settings" Target="settings.xml"/><Relationship Id="rId9" Type="http://schemas.openxmlformats.org/officeDocument/2006/relationships/hyperlink" Target="https://www.purdue.edu/policies/ethics/iiia2.html" TargetMode="External"/><Relationship Id="rId14" Type="http://schemas.openxmlformats.org/officeDocument/2006/relationships/hyperlink" Target="https://www.icmje.org/recommendations/browse/roles-and-responsibilities/defining-the-role-of-authors-and-contributors.html" TargetMode="External"/><Relationship Id="rId22" Type="http://schemas.openxmlformats.org/officeDocument/2006/relationships/hyperlink" Target="mailto:researchintegrity@purdue.edu" TargetMode="External"/><Relationship Id="rId27" Type="http://schemas.openxmlformats.org/officeDocument/2006/relationships/hyperlink" Target="mailto:researchintegrity@purdue.edu" TargetMode="External"/><Relationship Id="rId30" Type="http://schemas.openxmlformats.org/officeDocument/2006/relationships/hyperlink" Target="https://www.nature.com/commsbio/editorial-policies/authorship" TargetMode="External"/><Relationship Id="rId35" Type="http://schemas.openxmlformats.org/officeDocument/2006/relationships/hyperlink" Target="https://ori.hhs.gov/preempting-discord-prenuptial-agreements-scientists" TargetMode="External"/><Relationship Id="rId8" Type="http://schemas.openxmlformats.org/officeDocument/2006/relationships/hyperlink" Target="https://www.purdue.edu/policies/academic-research-affairs/s24.html" TargetMode="External"/><Relationship Id="rId3" Type="http://schemas.openxmlformats.org/officeDocument/2006/relationships/styles" Target="styles.xml"/><Relationship Id="rId12" Type="http://schemas.openxmlformats.org/officeDocument/2006/relationships/hyperlink" Target="https://credit.niso.org/" TargetMode="External"/><Relationship Id="rId17" Type="http://schemas.openxmlformats.org/officeDocument/2006/relationships/hyperlink" Target="https://www.purdue.edu/policies/ethics/iiib2.html" TargetMode="External"/><Relationship Id="rId25" Type="http://schemas.openxmlformats.org/officeDocument/2006/relationships/hyperlink" Target="https://www.purdue.edu/provost/researchIntegrity/" TargetMode="External"/><Relationship Id="rId33" Type="http://schemas.openxmlformats.org/officeDocument/2006/relationships/hyperlink" Target="https://publicationethics.org/guidance/discussion-document/authorship"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61DB4-0741-451D-9838-BF8B19F18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1571</Words>
  <Characters>13062</Characters>
  <Application>Microsoft Office Word</Application>
  <DocSecurity>4</DocSecurity>
  <Lines>384</Lines>
  <Paragraphs>155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Green</dc:creator>
  <cp:keywords/>
  <dc:description/>
  <cp:lastModifiedBy>Dadarlat, Voichita Maria</cp:lastModifiedBy>
  <cp:revision>2</cp:revision>
  <dcterms:created xsi:type="dcterms:W3CDTF">2025-07-31T20:19:00Z</dcterms:created>
  <dcterms:modified xsi:type="dcterms:W3CDTF">2025-07-31T20:19:00Z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2025-07-11T13:00:05Z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d43b4974-93f4-4ced-912d-2a8f1f5ba0b6</vt:lpwstr>
  </property>
  <property fmtid="{D5CDD505-2E9C-101B-9397-08002B2CF9AE}" pid="8" name="MSIP_Label_f7606f69-b0ae-4874-be30-7d43a3c7be10_ContentBits">
    <vt:lpwstr>0</vt:lpwstr>
  </property>
  <property fmtid="{D5CDD505-2E9C-101B-9397-08002B2CF9AE}" pid="9" name="GrammarlyDocumentId">
    <vt:lpwstr>a8b3cc00-60fa-48d3-98e5-756555daec24</vt:lpwstr>
  </property>
</Properties>
</file>