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26" w:rsidRDefault="0084572F" w:rsidP="00ED67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Internal </w:t>
      </w:r>
      <w:r w:rsidRPr="0084572F">
        <w:rPr>
          <w:rFonts w:ascii="Arial" w:hAnsi="Arial" w:cs="Arial"/>
          <w:b/>
          <w:color w:val="333333"/>
          <w:sz w:val="20"/>
          <w:szCs w:val="20"/>
        </w:rPr>
        <w:t>Preproposal</w:t>
      </w:r>
      <w:r w:rsidR="00ED6726">
        <w:rPr>
          <w:rFonts w:ascii="Arial" w:hAnsi="Arial" w:cs="Arial"/>
          <w:b/>
          <w:color w:val="333333"/>
          <w:sz w:val="20"/>
          <w:szCs w:val="20"/>
        </w:rPr>
        <w:t xml:space="preserve"> for</w:t>
      </w:r>
    </w:p>
    <w:p w:rsidR="0084572F" w:rsidRDefault="00ED6726" w:rsidP="00ED672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D6726">
        <w:rPr>
          <w:rFonts w:ascii="Arial" w:hAnsi="Arial" w:cs="Arial"/>
          <w:b/>
          <w:color w:val="333333"/>
          <w:sz w:val="20"/>
          <w:szCs w:val="20"/>
        </w:rPr>
        <w:t xml:space="preserve">Inclusion across the Nation of Communities of Learners of Underrepresented 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 w:rsidRPr="00ED6726">
        <w:rPr>
          <w:rFonts w:ascii="Arial" w:hAnsi="Arial" w:cs="Arial"/>
          <w:b/>
          <w:color w:val="333333"/>
          <w:sz w:val="20"/>
          <w:szCs w:val="20"/>
        </w:rPr>
        <w:t>Discoverers in Engineering and Science (NSF INCLUDES)</w:t>
      </w:r>
    </w:p>
    <w:p w:rsidR="00ED6726" w:rsidRDefault="00ED6726" w:rsidP="00ED6726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4572F" w:rsidRDefault="0084572F" w:rsidP="00845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Include all the following combined into a single PDF file:</w:t>
      </w:r>
    </w:p>
    <w:p w:rsidR="0084572F" w:rsidRDefault="0084572F" w:rsidP="00845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Project description - up to four pages max including details about the target population, shared vision, partnerships, goals &amp; metrics, leadership and communication, and potential for expansion, sustainability, and scale.</w:t>
      </w:r>
    </w:p>
    <w:p w:rsidR="0084572F" w:rsidRDefault="0084572F" w:rsidP="00845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CVs for the PI and up to four 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Co-PIs</w:t>
      </w:r>
      <w:bookmarkStart w:id="0" w:name="_GoBack"/>
      <w:bookmarkEnd w:id="0"/>
    </w:p>
    <w:p w:rsidR="0084572F" w:rsidRDefault="0084572F" w:rsidP="00845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Budget - conceptual budget with justification</w:t>
      </w:r>
    </w:p>
    <w:p w:rsidR="0084572F" w:rsidRDefault="0084572F" w:rsidP="00845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For resubmissions, include the previous reviews from the sponsor</w:t>
      </w:r>
    </w:p>
    <w:p w:rsidR="0084572F" w:rsidRDefault="0084572F" w:rsidP="0084572F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84572F" w:rsidRDefault="0084572F" w:rsidP="00845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Completed preproposal should be submitted in InfoReady (</w:t>
      </w:r>
      <w:hyperlink r:id="rId4" w:history="1">
        <w:r w:rsidRPr="00136A25">
          <w:rPr>
            <w:rStyle w:val="Hyperlink"/>
            <w:rFonts w:ascii="Arial" w:hAnsi="Arial" w:cs="Arial"/>
            <w:sz w:val="20"/>
            <w:szCs w:val="20"/>
          </w:rPr>
          <w:t>https://purdue.infoready4.com/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) </w:t>
      </w:r>
    </w:p>
    <w:p w:rsidR="003F607C" w:rsidRDefault="003F607C"/>
    <w:sectPr w:rsidR="003F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2F"/>
    <w:rsid w:val="003F607C"/>
    <w:rsid w:val="0084572F"/>
    <w:rsid w:val="00E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F2B9"/>
  <w15:chartTrackingRefBased/>
  <w15:docId w15:val="{36B23305-E754-4AD1-A3FB-626438A2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84572F"/>
  </w:style>
  <w:style w:type="character" w:styleId="Hyperlink">
    <w:name w:val="Hyperlink"/>
    <w:basedOn w:val="DefaultParagraphFont"/>
    <w:uiPriority w:val="99"/>
    <w:unhideWhenUsed/>
    <w:rsid w:val="00845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rdue.infoready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Susan R.</dc:creator>
  <cp:keywords/>
  <dc:description/>
  <cp:lastModifiedBy>Grimes, Susan R.</cp:lastModifiedBy>
  <cp:revision>2</cp:revision>
  <dcterms:created xsi:type="dcterms:W3CDTF">2020-05-06T17:22:00Z</dcterms:created>
  <dcterms:modified xsi:type="dcterms:W3CDTF">2022-08-03T13:55:00Z</dcterms:modified>
</cp:coreProperties>
</file>