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75" w:rsidRDefault="000C5D75" w:rsidP="000C5D75">
      <w:pPr>
        <w:pStyle w:val="NormalWeb"/>
        <w:jc w:val="center"/>
      </w:pPr>
      <w:r>
        <w:rPr>
          <w:rStyle w:val="Strong"/>
        </w:rPr>
        <w:t>Beckman Young Investigator LOI Materials</w:t>
      </w:r>
    </w:p>
    <w:p w:rsidR="000C5D75" w:rsidRDefault="000C5D75" w:rsidP="000C5D75">
      <w:pPr>
        <w:pStyle w:val="NormalWeb"/>
      </w:pPr>
      <w:r>
        <w:rPr>
          <w:rStyle w:val="Strong"/>
        </w:rPr>
        <w:t>To Apply</w:t>
      </w:r>
    </w:p>
    <w:p w:rsidR="000C5D75" w:rsidRDefault="000C5D75" w:rsidP="000C5D75">
      <w:pPr>
        <w:pStyle w:val="NormalWeb"/>
      </w:pPr>
      <w:r>
        <w:rPr>
          <w:rStyle w:val="Strong"/>
          <w:color w:val="FF0000"/>
        </w:rPr>
        <w:t>By Monday, July 11, 2022,</w:t>
      </w:r>
      <w:r>
        <w:rPr>
          <w:color w:val="FF0000"/>
        </w:rPr>
        <w:t xml:space="preserve"> please complete the instructions below:</w:t>
      </w:r>
    </w:p>
    <w:p w:rsidR="000C5D75" w:rsidRDefault="000C5D75" w:rsidP="000C5D75">
      <w:pPr>
        <w:pStyle w:val="NormalWeb"/>
      </w:pPr>
      <w:r>
        <w:rPr>
          <w:u w:val="single"/>
        </w:rPr>
        <w:t>STEP 1 – CREATE AN ACCOUNT ON BECKMAN WEBSITE</w:t>
      </w:r>
    </w:p>
    <w:p w:rsidR="000C5D75" w:rsidRDefault="000C5D75" w:rsidP="000C5D75">
      <w:pPr>
        <w:pStyle w:val="NormalWeb"/>
      </w:pPr>
      <w:r>
        <w:t xml:space="preserve">- Create an account by clicking on the “Register” button at </w:t>
      </w:r>
      <w:hyperlink r:id="rId4" w:history="1">
        <w:r>
          <w:rPr>
            <w:rStyle w:val="Hyperlink"/>
          </w:rPr>
          <w:t>https://beckman-foundation.smapply.io/prog/</w:t>
        </w:r>
        <w:bookmarkStart w:id="0" w:name="_GoBack"/>
        <w:bookmarkEnd w:id="0"/>
        <w:r>
          <w:rPr>
            <w:rStyle w:val="Hyperlink"/>
          </w:rPr>
          <w:t>beckman_young_investigator/</w:t>
        </w:r>
      </w:hyperlink>
      <w:r>
        <w:t xml:space="preserve"> or “Log In” you have previously created an account.</w:t>
      </w:r>
    </w:p>
    <w:p w:rsidR="000C5D75" w:rsidRDefault="000C5D75" w:rsidP="000C5D75">
      <w:pPr>
        <w:pStyle w:val="NormalWeb"/>
      </w:pPr>
      <w:r>
        <w:t>- Select “Apply”</w:t>
      </w:r>
    </w:p>
    <w:p w:rsidR="000C5D75" w:rsidRDefault="000C5D75" w:rsidP="000C5D75">
      <w:pPr>
        <w:pStyle w:val="NormalWeb"/>
      </w:pPr>
      <w:r>
        <w:t xml:space="preserve">- Download the </w:t>
      </w:r>
      <w:proofErr w:type="spellStart"/>
      <w:r>
        <w:rPr>
          <w:rStyle w:val="scayt-misspell-word"/>
        </w:rPr>
        <w:t>biosketch</w:t>
      </w:r>
      <w:proofErr w:type="spellEnd"/>
      <w:r>
        <w:t xml:space="preserve"> and research support form templates from the Application website</w:t>
      </w:r>
    </w:p>
    <w:p w:rsidR="000C5D75" w:rsidRDefault="000C5D75" w:rsidP="000C5D75">
      <w:pPr>
        <w:pStyle w:val="NormalWeb"/>
      </w:pPr>
      <w:r>
        <w:rPr>
          <w:u w:val="single"/>
        </w:rPr>
        <w:t xml:space="preserve">STEP 2 – PREPARE DOCUMENTS FOR </w:t>
      </w:r>
      <w:r>
        <w:rPr>
          <w:rStyle w:val="scayt-misspell-word"/>
          <w:u w:val="single"/>
        </w:rPr>
        <w:t>EVPRP</w:t>
      </w:r>
      <w:r>
        <w:rPr>
          <w:u w:val="single"/>
        </w:rPr>
        <w:t xml:space="preserve"> REVIEW</w:t>
      </w:r>
    </w:p>
    <w:p w:rsidR="000C5D75" w:rsidRDefault="000C5D75" w:rsidP="000C5D75">
      <w:pPr>
        <w:pStyle w:val="NormalWeb"/>
      </w:pPr>
      <w:r>
        <w:t xml:space="preserve">A) </w:t>
      </w:r>
      <w:r>
        <w:rPr>
          <w:rStyle w:val="Strong"/>
        </w:rPr>
        <w:t>Technical Proposal</w:t>
      </w:r>
      <w:r>
        <w:t xml:space="preserve"> in an </w:t>
      </w:r>
      <w:r>
        <w:rPr>
          <w:u w:val="single"/>
        </w:rPr>
        <w:t>editable</w:t>
      </w:r>
      <w:r>
        <w:t xml:space="preserve"> format such as Microsoft Word (you’ll upload to Beckman as a PDF but, for internal review, we’ll need an editable version):</w:t>
      </w:r>
    </w:p>
    <w:p w:rsidR="000C5D75" w:rsidRDefault="000C5D75" w:rsidP="001C2864">
      <w:pPr>
        <w:pStyle w:val="NormalWeb"/>
        <w:ind w:left="270"/>
      </w:pPr>
      <w:r>
        <w:t>- Include the research title at the top of the first page</w:t>
      </w:r>
    </w:p>
    <w:p w:rsidR="000C5D75" w:rsidRDefault="000C5D75" w:rsidP="001C2864">
      <w:pPr>
        <w:pStyle w:val="NormalWeb"/>
        <w:ind w:left="270"/>
      </w:pPr>
      <w:r>
        <w:t>- Provide a clear rationale for the work, its potential importance, the approach to be taken, and the potential significant outcomes</w:t>
      </w:r>
    </w:p>
    <w:p w:rsidR="000C5D75" w:rsidRDefault="000C5D75" w:rsidP="001C2864">
      <w:pPr>
        <w:pStyle w:val="NormalWeb"/>
        <w:ind w:left="270"/>
      </w:pPr>
      <w:r>
        <w:t>- Should be understandable to a multidisciplinary group of scientific reviewers (avoid jargon and acronyms)</w:t>
      </w:r>
    </w:p>
    <w:p w:rsidR="000C5D75" w:rsidRDefault="000C5D75" w:rsidP="001C2864">
      <w:pPr>
        <w:pStyle w:val="NormalWeb"/>
        <w:ind w:left="270"/>
      </w:pPr>
      <w:r>
        <w:t>- Written in third person</w:t>
      </w:r>
    </w:p>
    <w:p w:rsidR="000C5D75" w:rsidRDefault="000C5D75" w:rsidP="001C2864">
      <w:pPr>
        <w:pStyle w:val="NormalWeb"/>
        <w:ind w:left="270"/>
      </w:pPr>
      <w:r>
        <w:t>- Four pages max, inclusive of figures and references</w:t>
      </w:r>
    </w:p>
    <w:p w:rsidR="000C5D75" w:rsidRDefault="000C5D75" w:rsidP="001C2864">
      <w:pPr>
        <w:pStyle w:val="NormalWeb"/>
        <w:ind w:left="270"/>
      </w:pPr>
      <w:r>
        <w:t xml:space="preserve">- Single spaced, 12 </w:t>
      </w:r>
      <w:proofErr w:type="spellStart"/>
      <w:r>
        <w:t>pt</w:t>
      </w:r>
      <w:proofErr w:type="spellEnd"/>
      <w:r>
        <w:t xml:space="preserve"> font</w:t>
      </w:r>
    </w:p>
    <w:p w:rsidR="000C5D75" w:rsidRDefault="000C5D75" w:rsidP="001C2864">
      <w:pPr>
        <w:pStyle w:val="NormalWeb"/>
        <w:ind w:left="270"/>
      </w:pPr>
      <w:r>
        <w:rPr>
          <w:rStyle w:val="Emphasis"/>
        </w:rPr>
        <w:t>- Do not use your name, gender, or institutional information in the technical proposal</w:t>
      </w:r>
    </w:p>
    <w:p w:rsidR="000C5D75" w:rsidRDefault="000C5D75" w:rsidP="001C2864">
      <w:pPr>
        <w:pStyle w:val="NormalWeb"/>
        <w:ind w:left="270"/>
      </w:pPr>
      <w:r>
        <w:rPr>
          <w:rStyle w:val="Emphasis"/>
        </w:rPr>
        <w:t xml:space="preserve">- Title this document </w:t>
      </w:r>
      <w:r>
        <w:rPr>
          <w:rStyle w:val="Strong"/>
          <w:i/>
          <w:iCs/>
        </w:rPr>
        <w:t>“Pre-Proposal”</w:t>
      </w:r>
      <w:r>
        <w:rPr>
          <w:rStyle w:val="Emphasis"/>
        </w:rPr>
        <w:t xml:space="preserve"> (no name or institutional information)</w:t>
      </w:r>
    </w:p>
    <w:p w:rsidR="000C5D75" w:rsidRDefault="000C5D75" w:rsidP="000C5D75">
      <w:pPr>
        <w:pStyle w:val="NormalWeb"/>
      </w:pPr>
      <w:r>
        <w:t xml:space="preserve">B) The completed </w:t>
      </w:r>
      <w:proofErr w:type="spellStart"/>
      <w:r>
        <w:rPr>
          <w:rStyle w:val="scayt-misspell-word"/>
          <w:b/>
          <w:bCs/>
        </w:rPr>
        <w:t>biosketch</w:t>
      </w:r>
      <w:proofErr w:type="spellEnd"/>
      <w:r>
        <w:t xml:space="preserve"> template (in Word, download from Beckman website)</w:t>
      </w:r>
    </w:p>
    <w:p w:rsidR="000C5D75" w:rsidRDefault="000C5D75" w:rsidP="000C5D75">
      <w:pPr>
        <w:pStyle w:val="NormalWeb"/>
      </w:pPr>
      <w:r>
        <w:t xml:space="preserve">C) The completed </w:t>
      </w:r>
      <w:r>
        <w:rPr>
          <w:rStyle w:val="Strong"/>
        </w:rPr>
        <w:t>research support form</w:t>
      </w:r>
      <w:r>
        <w:t xml:space="preserve"> template (in Excel from Beckman website)</w:t>
      </w:r>
    </w:p>
    <w:p w:rsidR="000C5D75" w:rsidRDefault="000C5D75" w:rsidP="000C5D75">
      <w:pPr>
        <w:pStyle w:val="NormalWeb"/>
      </w:pPr>
      <w:r>
        <w:t xml:space="preserve">D) Submit competed document to </w:t>
      </w:r>
      <w:r>
        <w:rPr>
          <w:rStyle w:val="scayt-misspell-word"/>
        </w:rPr>
        <w:t>EVPRP</w:t>
      </w:r>
      <w:r>
        <w:t xml:space="preserve"> via </w:t>
      </w:r>
      <w:r>
        <w:rPr>
          <w:rStyle w:val="scayt-misspell-word"/>
        </w:rPr>
        <w:t>InfoReady</w:t>
      </w:r>
      <w:r>
        <w:t xml:space="preserve"> (</w:t>
      </w:r>
      <w:hyperlink r:id="rId5" w:history="1">
        <w:r>
          <w:rPr>
            <w:rStyle w:val="Hyperlink"/>
          </w:rPr>
          <w:t>https://purdue.infoready4.com/</w:t>
        </w:r>
      </w:hyperlink>
      <w:r>
        <w:t>)</w:t>
      </w:r>
    </w:p>
    <w:p w:rsidR="000C5D75" w:rsidRDefault="000C5D75" w:rsidP="000C5D75">
      <w:pPr>
        <w:pStyle w:val="NormalWeb"/>
      </w:pPr>
      <w:r>
        <w:rPr>
          <w:u w:val="single"/>
        </w:rPr>
        <w:t xml:space="preserve">STEP 3 – SECURE APPROVALS </w:t>
      </w:r>
    </w:p>
    <w:p w:rsidR="000C5D75" w:rsidRDefault="000C5D75" w:rsidP="000C5D75">
      <w:pPr>
        <w:pStyle w:val="NormalWeb"/>
      </w:pPr>
      <w:r>
        <w:lastRenderedPageBreak/>
        <w:t xml:space="preserve">- </w:t>
      </w:r>
      <w:r>
        <w:rPr>
          <w:rStyle w:val="scayt-misspell-word"/>
        </w:rPr>
        <w:t>EVPRP</w:t>
      </w:r>
      <w:r>
        <w:t xml:space="preserve"> staff will review the documents and consult with the PI on any necessary edits</w:t>
      </w:r>
    </w:p>
    <w:p w:rsidR="000C5D75" w:rsidRDefault="000C5D75" w:rsidP="000C5D75">
      <w:pPr>
        <w:pStyle w:val="NormalWeb"/>
      </w:pPr>
      <w:r>
        <w:t xml:space="preserve">- </w:t>
      </w:r>
      <w:r>
        <w:rPr>
          <w:rStyle w:val="scayt-misspell-word"/>
        </w:rPr>
        <w:t>EVPRP</w:t>
      </w:r>
      <w:r>
        <w:t xml:space="preserve"> will provide a copy of the finalized documents to the President’s Office</w:t>
      </w:r>
    </w:p>
    <w:p w:rsidR="000C5D75" w:rsidRDefault="000C5D75" w:rsidP="000C5D75">
      <w:pPr>
        <w:pStyle w:val="NormalWeb"/>
      </w:pPr>
      <w:r>
        <w:t>- Applicant will provide a copy of the finalized document to his/her Dean</w:t>
      </w:r>
    </w:p>
    <w:p w:rsidR="000C5D75" w:rsidRDefault="000C5D75" w:rsidP="000C5D75">
      <w:pPr>
        <w:pStyle w:val="NormalWeb"/>
      </w:pPr>
      <w:r>
        <w:t xml:space="preserve">- </w:t>
      </w:r>
      <w:r>
        <w:rPr>
          <w:rStyle w:val="scayt-misspell-word"/>
        </w:rPr>
        <w:t>EVPRP</w:t>
      </w:r>
      <w:r>
        <w:t xml:space="preserve"> will notify applicant when the President has approved </w:t>
      </w:r>
      <w:r>
        <w:rPr>
          <w:color w:val="FF0000"/>
        </w:rPr>
        <w:t xml:space="preserve">(**do not complete the submission on Beckman site until </w:t>
      </w:r>
      <w:r>
        <w:rPr>
          <w:color w:val="FF0000"/>
          <w:u w:val="single"/>
        </w:rPr>
        <w:t>after</w:t>
      </w:r>
      <w:r>
        <w:rPr>
          <w:color w:val="FF0000"/>
        </w:rPr>
        <w:t xml:space="preserve"> you have received approval in case any edits are needed**)</w:t>
      </w:r>
    </w:p>
    <w:p w:rsidR="000C5D75" w:rsidRDefault="000C5D75" w:rsidP="000C5D75">
      <w:pPr>
        <w:pStyle w:val="NormalWeb"/>
      </w:pPr>
      <w:r>
        <w:rPr>
          <w:u w:val="single"/>
        </w:rPr>
        <w:t>STEP 4 – UPLOAD DOCUMENTS TO BECKMAN</w:t>
      </w:r>
    </w:p>
    <w:p w:rsidR="000C5D75" w:rsidRDefault="000C5D75" w:rsidP="000C5D75">
      <w:pPr>
        <w:pStyle w:val="NormalWeb"/>
      </w:pPr>
      <w:r>
        <w:t>- Applicant will upload the finalized documents to his/her Beckman account</w:t>
      </w:r>
    </w:p>
    <w:p w:rsidR="000C5D75" w:rsidRDefault="000C5D75" w:rsidP="000C5D75">
      <w:pPr>
        <w:pStyle w:val="NormalWeb"/>
      </w:pPr>
      <w:r>
        <w:t xml:space="preserve">- Applicant should use </w:t>
      </w:r>
      <w:hyperlink r:id="rId6" w:history="1">
        <w:r>
          <w:rPr>
            <w:rStyle w:val="Hyperlink"/>
          </w:rPr>
          <w:t>president@purdue.edu</w:t>
        </w:r>
      </w:hyperlink>
      <w:r>
        <w:t xml:space="preserve"> for Endorsement 1 and his/her Dean’s email for Endorsement 2</w:t>
      </w:r>
    </w:p>
    <w:p w:rsidR="000C5D75" w:rsidRDefault="000C5D75" w:rsidP="000C5D75">
      <w:pPr>
        <w:pStyle w:val="NormalWeb"/>
      </w:pPr>
      <w:r>
        <w:rPr>
          <w:rStyle w:val="Emphasis"/>
          <w:color w:val="FF0000"/>
        </w:rPr>
        <w:t>Pre-award does not need to process these applications since they are letters of intent and no budgets are required at this stage.</w:t>
      </w:r>
    </w:p>
    <w:p w:rsidR="000C5D75" w:rsidRDefault="000C5D75" w:rsidP="000C5D75">
      <w:pPr>
        <w:pStyle w:val="NormalWeb"/>
      </w:pPr>
      <w:r>
        <w:rPr>
          <w:rStyle w:val="Emphasis"/>
          <w:color w:val="FF0000"/>
        </w:rPr>
        <w:t>If you are invited to submit a full application, please notify Sue Grimes (</w:t>
      </w:r>
      <w:hyperlink r:id="rId7" w:history="1">
        <w:r>
          <w:rPr>
            <w:rStyle w:val="Emphasis"/>
            <w:color w:val="FF0000"/>
            <w:u w:val="single"/>
          </w:rPr>
          <w:t>sgrimes@purdue.edu</w:t>
        </w:r>
      </w:hyperlink>
      <w:r>
        <w:rPr>
          <w:rStyle w:val="Emphasis"/>
          <w:color w:val="FF0000"/>
        </w:rPr>
        <w:t>) immediately. Full proposals have traditionally required another endorsement from the President.</w:t>
      </w:r>
    </w:p>
    <w:p w:rsidR="0065354B" w:rsidRDefault="0065354B"/>
    <w:sectPr w:rsidR="0065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75"/>
    <w:rsid w:val="000C5D75"/>
    <w:rsid w:val="001C2864"/>
    <w:rsid w:val="006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0E0"/>
  <w15:chartTrackingRefBased/>
  <w15:docId w15:val="{FEDE7418-F525-4FD5-9231-88155351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D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D75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0C5D75"/>
  </w:style>
  <w:style w:type="character" w:styleId="Emphasis">
    <w:name w:val="Emphasis"/>
    <w:basedOn w:val="DefaultParagraphFont"/>
    <w:uiPriority w:val="20"/>
    <w:qFormat/>
    <w:rsid w:val="000C5D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C2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rimes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purdue.edu" TargetMode="External"/><Relationship Id="rId5" Type="http://schemas.openxmlformats.org/officeDocument/2006/relationships/hyperlink" Target="https://purdue.infoready4.com/" TargetMode="External"/><Relationship Id="rId4" Type="http://schemas.openxmlformats.org/officeDocument/2006/relationships/hyperlink" Target="https://beckman-foundation.smapply.io/prog/beckman_young_investigato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Susan R.</dc:creator>
  <cp:keywords/>
  <dc:description/>
  <cp:lastModifiedBy>Grimes, Susan R.</cp:lastModifiedBy>
  <cp:revision>2</cp:revision>
  <dcterms:created xsi:type="dcterms:W3CDTF">2022-06-22T14:57:00Z</dcterms:created>
  <dcterms:modified xsi:type="dcterms:W3CDTF">2022-06-22T15:09:00Z</dcterms:modified>
</cp:coreProperties>
</file>