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2E5D" w14:textId="77777777" w:rsidR="004B3001" w:rsidRDefault="00000000">
      <w:pPr>
        <w:pStyle w:val="Title"/>
      </w:pPr>
      <w:bookmarkStart w:id="0" w:name="Procedures_for_Addressing_Allegations_of"/>
      <w:bookmarkEnd w:id="0"/>
      <w:r>
        <w:t>Procedures</w:t>
      </w:r>
      <w:r>
        <w:rPr>
          <w:spacing w:val="-5"/>
        </w:rPr>
        <w:t xml:space="preserve"> </w:t>
      </w:r>
      <w:r>
        <w:t>for</w:t>
      </w:r>
      <w:r>
        <w:rPr>
          <w:spacing w:val="-7"/>
        </w:rPr>
        <w:t xml:space="preserve"> </w:t>
      </w:r>
      <w:r>
        <w:t>Addressing</w:t>
      </w:r>
      <w:r>
        <w:rPr>
          <w:spacing w:val="-6"/>
        </w:rPr>
        <w:t xml:space="preserve"> </w:t>
      </w:r>
      <w:r>
        <w:t>Allegations</w:t>
      </w:r>
      <w:r>
        <w:rPr>
          <w:spacing w:val="-6"/>
        </w:rPr>
        <w:t xml:space="preserve"> </w:t>
      </w:r>
      <w:r>
        <w:t>of</w:t>
      </w:r>
      <w:r>
        <w:rPr>
          <w:spacing w:val="-5"/>
        </w:rPr>
        <w:t xml:space="preserve"> </w:t>
      </w:r>
      <w:r>
        <w:t>Research</w:t>
      </w:r>
      <w:r>
        <w:rPr>
          <w:spacing w:val="-5"/>
        </w:rPr>
        <w:t xml:space="preserve"> </w:t>
      </w:r>
      <w:r>
        <w:rPr>
          <w:spacing w:val="-2"/>
        </w:rPr>
        <w:t>Misconduct</w:t>
      </w:r>
    </w:p>
    <w:p w14:paraId="6EDA6B3E" w14:textId="77777777" w:rsidR="004B3001" w:rsidRDefault="00000000">
      <w:pPr>
        <w:pStyle w:val="BodyText"/>
        <w:spacing w:before="274"/>
        <w:ind w:left="720" w:right="384"/>
      </w:pPr>
      <w:r>
        <w:t>These</w:t>
      </w:r>
      <w:r>
        <w:rPr>
          <w:spacing w:val="-4"/>
        </w:rPr>
        <w:t xml:space="preserve"> </w:t>
      </w:r>
      <w:r>
        <w:t>procedures</w:t>
      </w:r>
      <w:r>
        <w:rPr>
          <w:spacing w:val="-3"/>
        </w:rPr>
        <w:t xml:space="preserve"> </w:t>
      </w:r>
      <w:r>
        <w:t>support</w:t>
      </w:r>
      <w:r>
        <w:rPr>
          <w:spacing w:val="-3"/>
        </w:rPr>
        <w:t xml:space="preserve"> </w:t>
      </w:r>
      <w:r>
        <w:t>the</w:t>
      </w:r>
      <w:r>
        <w:rPr>
          <w:spacing w:val="-4"/>
        </w:rPr>
        <w:t xml:space="preserve"> </w:t>
      </w:r>
      <w:r>
        <w:t>policy</w:t>
      </w:r>
      <w:r>
        <w:rPr>
          <w:spacing w:val="-3"/>
        </w:rPr>
        <w:t xml:space="preserve"> </w:t>
      </w:r>
      <w:r>
        <w:t>on</w:t>
      </w:r>
      <w:r>
        <w:rPr>
          <w:spacing w:val="-3"/>
        </w:rPr>
        <w:t xml:space="preserve"> </w:t>
      </w:r>
      <w:hyperlink r:id="rId7">
        <w:r>
          <w:rPr>
            <w:color w:val="0562C1"/>
            <w:u w:val="single" w:color="0562C1"/>
          </w:rPr>
          <w:t>Research</w:t>
        </w:r>
        <w:r>
          <w:rPr>
            <w:color w:val="0562C1"/>
            <w:spacing w:val="-1"/>
            <w:u w:val="single" w:color="0562C1"/>
          </w:rPr>
          <w:t xml:space="preserve"> </w:t>
        </w:r>
        <w:r>
          <w:rPr>
            <w:color w:val="0562C1"/>
            <w:u w:val="single" w:color="0562C1"/>
          </w:rPr>
          <w:t>Misconduct</w:t>
        </w:r>
        <w:r>
          <w:rPr>
            <w:color w:val="0562C1"/>
            <w:spacing w:val="-3"/>
            <w:u w:val="single" w:color="0562C1"/>
          </w:rPr>
          <w:t xml:space="preserve"> </w:t>
        </w:r>
        <w:r>
          <w:rPr>
            <w:color w:val="0562C1"/>
            <w:u w:val="single" w:color="0562C1"/>
          </w:rPr>
          <w:t>(III.A.2)</w:t>
        </w:r>
        <w:r>
          <w:t>.</w:t>
        </w:r>
      </w:hyperlink>
      <w:r>
        <w:rPr>
          <w:spacing w:val="-3"/>
        </w:rPr>
        <w:t xml:space="preserve"> </w:t>
      </w:r>
      <w:r>
        <w:t>Refer</w:t>
      </w:r>
      <w:r>
        <w:rPr>
          <w:spacing w:val="-4"/>
        </w:rPr>
        <w:t xml:space="preserve"> </w:t>
      </w:r>
      <w:r>
        <w:t>to</w:t>
      </w:r>
      <w:r>
        <w:rPr>
          <w:spacing w:val="-3"/>
        </w:rPr>
        <w:t xml:space="preserve"> </w:t>
      </w:r>
      <w:r>
        <w:t>the</w:t>
      </w:r>
      <w:r>
        <w:rPr>
          <w:spacing w:val="-4"/>
        </w:rPr>
        <w:t xml:space="preserve"> </w:t>
      </w:r>
      <w:r>
        <w:t>policy</w:t>
      </w:r>
      <w:r>
        <w:rPr>
          <w:spacing w:val="-3"/>
        </w:rPr>
        <w:t xml:space="preserve"> </w:t>
      </w:r>
      <w:r>
        <w:t>for contact information and applicable definitions.</w:t>
      </w:r>
    </w:p>
    <w:p w14:paraId="4C5111F9" w14:textId="77777777" w:rsidR="004B3001" w:rsidRDefault="00000000">
      <w:pPr>
        <w:pStyle w:val="BodyText"/>
        <w:spacing w:before="241"/>
        <w:ind w:left="720"/>
      </w:pPr>
      <w:r>
        <w:t>Effective</w:t>
      </w:r>
      <w:r>
        <w:rPr>
          <w:spacing w:val="-2"/>
        </w:rPr>
        <w:t xml:space="preserve"> </w:t>
      </w:r>
      <w:r>
        <w:t>date:</w:t>
      </w:r>
      <w:r>
        <w:rPr>
          <w:spacing w:val="-1"/>
        </w:rPr>
        <w:t xml:space="preserve"> </w:t>
      </w:r>
      <w:r>
        <w:t>November</w:t>
      </w:r>
      <w:r>
        <w:rPr>
          <w:spacing w:val="-2"/>
        </w:rPr>
        <w:t xml:space="preserve"> </w:t>
      </w:r>
      <w:r>
        <w:t>1,</w:t>
      </w:r>
      <w:r>
        <w:rPr>
          <w:spacing w:val="-1"/>
        </w:rPr>
        <w:t xml:space="preserve"> </w:t>
      </w:r>
      <w:r>
        <w:rPr>
          <w:spacing w:val="-4"/>
        </w:rPr>
        <w:t>2025</w:t>
      </w:r>
    </w:p>
    <w:p w14:paraId="5D2B5F63" w14:textId="77777777" w:rsidR="004B3001" w:rsidRDefault="00000000">
      <w:pPr>
        <w:pStyle w:val="Heading1"/>
        <w:numPr>
          <w:ilvl w:val="0"/>
          <w:numId w:val="1"/>
        </w:numPr>
        <w:tabs>
          <w:tab w:val="left" w:pos="1079"/>
        </w:tabs>
        <w:spacing w:before="240"/>
        <w:ind w:left="1079" w:hanging="499"/>
        <w:jc w:val="left"/>
      </w:pPr>
      <w:r>
        <w:rPr>
          <w:spacing w:val="-2"/>
        </w:rPr>
        <w:t>Introduction</w:t>
      </w:r>
    </w:p>
    <w:p w14:paraId="63F74250" w14:textId="77777777" w:rsidR="004B3001" w:rsidRDefault="00000000">
      <w:pPr>
        <w:pStyle w:val="ListParagraph"/>
        <w:numPr>
          <w:ilvl w:val="1"/>
          <w:numId w:val="1"/>
        </w:numPr>
        <w:tabs>
          <w:tab w:val="left" w:pos="1440"/>
        </w:tabs>
        <w:spacing w:before="276"/>
        <w:ind w:right="389"/>
        <w:rPr>
          <w:sz w:val="24"/>
        </w:rPr>
      </w:pPr>
      <w:r>
        <w:rPr>
          <w:sz w:val="24"/>
        </w:rPr>
        <w:t xml:space="preserve">Research Misconduct proceedings </w:t>
      </w:r>
      <w:proofErr w:type="gramStart"/>
      <w:r>
        <w:rPr>
          <w:sz w:val="24"/>
        </w:rPr>
        <w:t>are conducted</w:t>
      </w:r>
      <w:proofErr w:type="gramEnd"/>
      <w:r>
        <w:rPr>
          <w:sz w:val="24"/>
        </w:rPr>
        <w:t xml:space="preserve"> in accordance with these Procedures. The</w:t>
      </w:r>
      <w:r>
        <w:rPr>
          <w:spacing w:val="-4"/>
          <w:sz w:val="24"/>
        </w:rPr>
        <w:t xml:space="preserve"> </w:t>
      </w:r>
      <w:r>
        <w:rPr>
          <w:sz w:val="24"/>
        </w:rPr>
        <w:t>University</w:t>
      </w:r>
      <w:r>
        <w:rPr>
          <w:spacing w:val="-3"/>
          <w:sz w:val="24"/>
        </w:rPr>
        <w:t xml:space="preserve"> </w:t>
      </w:r>
      <w:r>
        <w:rPr>
          <w:sz w:val="24"/>
        </w:rPr>
        <w:t>may</w:t>
      </w:r>
      <w:r>
        <w:rPr>
          <w:spacing w:val="-3"/>
          <w:sz w:val="24"/>
        </w:rPr>
        <w:t xml:space="preserve"> </w:t>
      </w:r>
      <w:r>
        <w:rPr>
          <w:sz w:val="24"/>
        </w:rPr>
        <w:t>depart</w:t>
      </w:r>
      <w:r>
        <w:rPr>
          <w:spacing w:val="-3"/>
          <w:sz w:val="24"/>
        </w:rPr>
        <w:t xml:space="preserve"> </w:t>
      </w:r>
      <w:r>
        <w:rPr>
          <w:sz w:val="24"/>
        </w:rPr>
        <w:t>from</w:t>
      </w:r>
      <w:r>
        <w:rPr>
          <w:spacing w:val="-3"/>
          <w:sz w:val="24"/>
        </w:rPr>
        <w:t xml:space="preserve"> </w:t>
      </w:r>
      <w:r>
        <w:rPr>
          <w:sz w:val="24"/>
        </w:rPr>
        <w:t>these</w:t>
      </w:r>
      <w:r>
        <w:rPr>
          <w:spacing w:val="-4"/>
          <w:sz w:val="24"/>
        </w:rPr>
        <w:t xml:space="preserve"> </w:t>
      </w:r>
      <w:r>
        <w:rPr>
          <w:sz w:val="24"/>
        </w:rPr>
        <w:t>Procedures</w:t>
      </w:r>
      <w:r>
        <w:rPr>
          <w:spacing w:val="-1"/>
          <w:sz w:val="24"/>
        </w:rPr>
        <w:t xml:space="preserve"> </w:t>
      </w:r>
      <w:r>
        <w:rPr>
          <w:sz w:val="24"/>
        </w:rPr>
        <w:t>if</w:t>
      </w:r>
      <w:r>
        <w:rPr>
          <w:spacing w:val="-4"/>
          <w:sz w:val="24"/>
        </w:rPr>
        <w:t xml:space="preserve"> </w:t>
      </w:r>
      <w:r>
        <w:rPr>
          <w:sz w:val="24"/>
        </w:rPr>
        <w:t>necessary</w:t>
      </w:r>
      <w:r>
        <w:rPr>
          <w:spacing w:val="-3"/>
          <w:sz w:val="24"/>
        </w:rPr>
        <w:t xml:space="preserve"> </w:t>
      </w:r>
      <w:r>
        <w:rPr>
          <w:sz w:val="24"/>
        </w:rPr>
        <w:t>to</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Research Sponsor Requirement. The RIO, in consultation with the Involved Dean, the chair of an Inquiry or Investigation Committee, Faculty Chairperson, Provost and/or President, as appropriate, will</w:t>
      </w:r>
      <w:r>
        <w:rPr>
          <w:spacing w:val="-2"/>
          <w:sz w:val="24"/>
        </w:rPr>
        <w:t xml:space="preserve"> </w:t>
      </w:r>
      <w:r>
        <w:rPr>
          <w:sz w:val="24"/>
        </w:rPr>
        <w:t>decide</w:t>
      </w:r>
      <w:r>
        <w:rPr>
          <w:spacing w:val="-3"/>
          <w:sz w:val="24"/>
        </w:rPr>
        <w:t xml:space="preserve"> </w:t>
      </w:r>
      <w:r>
        <w:rPr>
          <w:sz w:val="24"/>
        </w:rPr>
        <w:t>all</w:t>
      </w:r>
      <w:r>
        <w:rPr>
          <w:spacing w:val="-2"/>
          <w:sz w:val="24"/>
        </w:rPr>
        <w:t xml:space="preserve"> </w:t>
      </w:r>
      <w:r>
        <w:rPr>
          <w:sz w:val="24"/>
        </w:rPr>
        <w:t>procedural</w:t>
      </w:r>
      <w:r>
        <w:rPr>
          <w:spacing w:val="-2"/>
          <w:sz w:val="24"/>
        </w:rPr>
        <w:t xml:space="preserve"> </w:t>
      </w:r>
      <w:r>
        <w:rPr>
          <w:sz w:val="24"/>
        </w:rPr>
        <w:t>issues</w:t>
      </w:r>
      <w:r>
        <w:rPr>
          <w:spacing w:val="-2"/>
          <w:sz w:val="24"/>
        </w:rPr>
        <w:t xml:space="preserve"> </w:t>
      </w:r>
      <w:r>
        <w:rPr>
          <w:sz w:val="24"/>
        </w:rPr>
        <w:t>not</w:t>
      </w:r>
      <w:r>
        <w:rPr>
          <w:spacing w:val="-2"/>
          <w:sz w:val="24"/>
        </w:rPr>
        <w:t xml:space="preserve"> </w:t>
      </w:r>
      <w:r>
        <w:rPr>
          <w:sz w:val="24"/>
        </w:rPr>
        <w:t>addressed</w:t>
      </w:r>
      <w:r>
        <w:rPr>
          <w:spacing w:val="-2"/>
          <w:sz w:val="24"/>
        </w:rPr>
        <w:t xml:space="preserve"> </w:t>
      </w:r>
      <w:r>
        <w:rPr>
          <w:sz w:val="24"/>
        </w:rPr>
        <w:t>by</w:t>
      </w:r>
      <w:r>
        <w:rPr>
          <w:spacing w:val="-2"/>
          <w:sz w:val="24"/>
        </w:rPr>
        <w:t xml:space="preserve"> </w:t>
      </w:r>
      <w:r>
        <w:rPr>
          <w:sz w:val="24"/>
        </w:rPr>
        <w:t>these</w:t>
      </w:r>
      <w:r>
        <w:rPr>
          <w:spacing w:val="-3"/>
          <w:sz w:val="24"/>
        </w:rPr>
        <w:t xml:space="preserve"> </w:t>
      </w:r>
      <w:r>
        <w:rPr>
          <w:sz w:val="24"/>
        </w:rPr>
        <w:t>Procedures,</w:t>
      </w:r>
      <w:r>
        <w:rPr>
          <w:spacing w:val="-2"/>
          <w:sz w:val="24"/>
        </w:rPr>
        <w:t xml:space="preserve"> </w:t>
      </w:r>
      <w:r>
        <w:rPr>
          <w:sz w:val="24"/>
        </w:rPr>
        <w:t>and</w:t>
      </w:r>
      <w:r>
        <w:rPr>
          <w:spacing w:val="-2"/>
          <w:sz w:val="24"/>
        </w:rPr>
        <w:t xml:space="preserve"> </w:t>
      </w:r>
      <w:r>
        <w:rPr>
          <w:sz w:val="24"/>
        </w:rPr>
        <w:t>may supplement</w:t>
      </w:r>
      <w:r>
        <w:rPr>
          <w:spacing w:val="-3"/>
          <w:sz w:val="24"/>
        </w:rPr>
        <w:t xml:space="preserve"> </w:t>
      </w:r>
      <w:r>
        <w:rPr>
          <w:sz w:val="24"/>
        </w:rPr>
        <w:t>these</w:t>
      </w:r>
      <w:r>
        <w:rPr>
          <w:spacing w:val="-5"/>
          <w:sz w:val="24"/>
        </w:rPr>
        <w:t xml:space="preserve"> </w:t>
      </w:r>
      <w:r>
        <w:rPr>
          <w:sz w:val="24"/>
        </w:rPr>
        <w:t>Procedures</w:t>
      </w:r>
      <w:r>
        <w:rPr>
          <w:spacing w:val="-3"/>
          <w:sz w:val="24"/>
        </w:rPr>
        <w:t xml:space="preserve"> </w:t>
      </w:r>
      <w:r>
        <w:rPr>
          <w:sz w:val="24"/>
        </w:rPr>
        <w:t>when</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further</w:t>
      </w:r>
      <w:r>
        <w:rPr>
          <w:spacing w:val="-4"/>
          <w:sz w:val="24"/>
        </w:rPr>
        <w:t xml:space="preserve"> </w:t>
      </w:r>
      <w:r>
        <w:rPr>
          <w:sz w:val="24"/>
        </w:rPr>
        <w:t>the</w:t>
      </w:r>
      <w:r>
        <w:rPr>
          <w:spacing w:val="-4"/>
          <w:sz w:val="24"/>
        </w:rPr>
        <w:t xml:space="preserve"> </w:t>
      </w:r>
      <w:r>
        <w:rPr>
          <w:sz w:val="24"/>
        </w:rPr>
        <w:t>Policy</w:t>
      </w:r>
      <w:r>
        <w:rPr>
          <w:spacing w:val="-3"/>
          <w:sz w:val="24"/>
        </w:rPr>
        <w:t xml:space="preserve"> </w:t>
      </w:r>
      <w:r>
        <w:rPr>
          <w:sz w:val="24"/>
        </w:rPr>
        <w:t>or</w:t>
      </w:r>
      <w:r>
        <w:rPr>
          <w:spacing w:val="-4"/>
          <w:sz w:val="24"/>
        </w:rPr>
        <w:t xml:space="preserve"> </w:t>
      </w:r>
      <w:r>
        <w:rPr>
          <w:sz w:val="24"/>
        </w:rPr>
        <w:t>enhance</w:t>
      </w:r>
      <w:r>
        <w:rPr>
          <w:spacing w:val="-4"/>
          <w:sz w:val="24"/>
        </w:rPr>
        <w:t xml:space="preserve"> </w:t>
      </w:r>
      <w:r>
        <w:rPr>
          <w:sz w:val="24"/>
        </w:rPr>
        <w:t>the</w:t>
      </w:r>
      <w:r>
        <w:rPr>
          <w:spacing w:val="-4"/>
          <w:sz w:val="24"/>
        </w:rPr>
        <w:t xml:space="preserve"> </w:t>
      </w:r>
      <w:r>
        <w:rPr>
          <w:sz w:val="24"/>
        </w:rPr>
        <w:t>fairness and efficacy of these Procedures.</w:t>
      </w:r>
    </w:p>
    <w:p w14:paraId="1FB7DFBD" w14:textId="77777777" w:rsidR="004B3001" w:rsidRDefault="004B3001">
      <w:pPr>
        <w:pStyle w:val="BodyText"/>
      </w:pPr>
    </w:p>
    <w:p w14:paraId="6C0F25FB" w14:textId="77777777" w:rsidR="004B3001" w:rsidRDefault="00000000">
      <w:pPr>
        <w:pStyle w:val="ListParagraph"/>
        <w:numPr>
          <w:ilvl w:val="1"/>
          <w:numId w:val="1"/>
        </w:numPr>
        <w:tabs>
          <w:tab w:val="left" w:pos="1440"/>
        </w:tabs>
        <w:ind w:right="441"/>
        <w:rPr>
          <w:sz w:val="24"/>
        </w:rPr>
      </w:pP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allegation</w:t>
      </w:r>
      <w:r>
        <w:rPr>
          <w:spacing w:val="-3"/>
          <w:sz w:val="24"/>
        </w:rPr>
        <w:t xml:space="preserve"> </w:t>
      </w:r>
      <w:r>
        <w:rPr>
          <w:sz w:val="24"/>
        </w:rPr>
        <w:t>against</w:t>
      </w:r>
      <w:r>
        <w:rPr>
          <w:spacing w:val="-3"/>
          <w:sz w:val="24"/>
        </w:rPr>
        <w:t xml:space="preserve"> </w:t>
      </w:r>
      <w:r>
        <w:rPr>
          <w:sz w:val="24"/>
        </w:rPr>
        <w:t>a</w:t>
      </w:r>
      <w:r>
        <w:rPr>
          <w:spacing w:val="-4"/>
          <w:sz w:val="24"/>
        </w:rPr>
        <w:t xml:space="preserve"> </w:t>
      </w:r>
      <w:r>
        <w:rPr>
          <w:sz w:val="24"/>
        </w:rPr>
        <w:t>Purdue</w:t>
      </w:r>
      <w:r>
        <w:rPr>
          <w:spacing w:val="-4"/>
          <w:sz w:val="24"/>
        </w:rPr>
        <w:t xml:space="preserve"> </w:t>
      </w:r>
      <w:r>
        <w:rPr>
          <w:sz w:val="24"/>
        </w:rPr>
        <w:t>Associate</w:t>
      </w:r>
      <w:r>
        <w:rPr>
          <w:spacing w:val="-4"/>
          <w:sz w:val="24"/>
        </w:rPr>
        <w:t xml:space="preserve"> </w:t>
      </w:r>
      <w:r>
        <w:rPr>
          <w:sz w:val="24"/>
        </w:rPr>
        <w:t>who</w:t>
      </w:r>
      <w:r>
        <w:rPr>
          <w:spacing w:val="-3"/>
          <w:sz w:val="24"/>
        </w:rPr>
        <w:t xml:space="preserve"> </w:t>
      </w:r>
      <w:r>
        <w:rPr>
          <w:sz w:val="24"/>
        </w:rPr>
        <w:t>may</w:t>
      </w:r>
      <w:r>
        <w:rPr>
          <w:spacing w:val="-1"/>
          <w:sz w:val="24"/>
        </w:rPr>
        <w:t xml:space="preserve"> </w:t>
      </w:r>
      <w:r>
        <w:rPr>
          <w:sz w:val="24"/>
        </w:rPr>
        <w:t>also</w:t>
      </w:r>
      <w:r>
        <w:rPr>
          <w:spacing w:val="-3"/>
          <w:sz w:val="24"/>
        </w:rPr>
        <w:t xml:space="preserve"> </w:t>
      </w:r>
      <w:r>
        <w:rPr>
          <w:sz w:val="24"/>
        </w:rPr>
        <w:t>be</w:t>
      </w:r>
      <w:r>
        <w:rPr>
          <w:spacing w:val="-4"/>
          <w:sz w:val="24"/>
        </w:rPr>
        <w:t xml:space="preserve"> </w:t>
      </w:r>
      <w:r>
        <w:rPr>
          <w:sz w:val="24"/>
        </w:rPr>
        <w:t>answerable</w:t>
      </w:r>
      <w:r>
        <w:rPr>
          <w:spacing w:val="-4"/>
          <w:sz w:val="24"/>
        </w:rPr>
        <w:t xml:space="preserve"> </w:t>
      </w:r>
      <w:r>
        <w:rPr>
          <w:sz w:val="24"/>
        </w:rPr>
        <w:t>to</w:t>
      </w:r>
      <w:r>
        <w:rPr>
          <w:spacing w:val="-1"/>
          <w:sz w:val="24"/>
        </w:rPr>
        <w:t xml:space="preserve"> </w:t>
      </w:r>
      <w:r>
        <w:rPr>
          <w:sz w:val="24"/>
        </w:rPr>
        <w:t>a counterpart academic institution or government funding source with respect to the allegation, the RIO may notify the counterpart’s chief academic officer or RIO of the allegation and determine whether to defer action under these Procedures pending assessment, inquiry or investigation of the allegation by the counterpart.</w:t>
      </w:r>
    </w:p>
    <w:p w14:paraId="1C310399" w14:textId="77777777" w:rsidR="004B3001" w:rsidRDefault="004B3001">
      <w:pPr>
        <w:pStyle w:val="BodyText"/>
      </w:pPr>
    </w:p>
    <w:p w14:paraId="1F63D056" w14:textId="77777777" w:rsidR="004B3001" w:rsidRDefault="00000000">
      <w:pPr>
        <w:pStyle w:val="ListParagraph"/>
        <w:numPr>
          <w:ilvl w:val="1"/>
          <w:numId w:val="1"/>
        </w:numPr>
        <w:tabs>
          <w:tab w:val="left" w:pos="1440"/>
        </w:tabs>
        <w:ind w:right="388"/>
        <w:rPr>
          <w:sz w:val="24"/>
        </w:rPr>
      </w:pPr>
      <w:r>
        <w:rPr>
          <w:sz w:val="24"/>
        </w:rPr>
        <w:t>During proceedings under these Procedures, at the Respondent’s sole expense, a Respondent</w:t>
      </w:r>
      <w:r>
        <w:rPr>
          <w:spacing w:val="-3"/>
          <w:sz w:val="24"/>
        </w:rPr>
        <w:t xml:space="preserve"> </w:t>
      </w:r>
      <w:r>
        <w:rPr>
          <w:sz w:val="24"/>
        </w:rPr>
        <w:t>may</w:t>
      </w:r>
      <w:r>
        <w:rPr>
          <w:spacing w:val="-3"/>
          <w:sz w:val="24"/>
        </w:rPr>
        <w:t xml:space="preserve"> </w:t>
      </w:r>
      <w:r>
        <w:rPr>
          <w:sz w:val="24"/>
        </w:rPr>
        <w:t>consult</w:t>
      </w:r>
      <w:r>
        <w:rPr>
          <w:spacing w:val="-3"/>
          <w:sz w:val="24"/>
        </w:rPr>
        <w:t xml:space="preserve"> </w:t>
      </w:r>
      <w:r>
        <w:rPr>
          <w:sz w:val="24"/>
        </w:rPr>
        <w:t>an</w:t>
      </w:r>
      <w:r>
        <w:rPr>
          <w:spacing w:val="-3"/>
          <w:sz w:val="24"/>
        </w:rPr>
        <w:t xml:space="preserve"> </w:t>
      </w:r>
      <w:r>
        <w:rPr>
          <w:sz w:val="24"/>
        </w:rPr>
        <w:t>advisor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Respondent’s</w:t>
      </w:r>
      <w:r>
        <w:rPr>
          <w:spacing w:val="-3"/>
          <w:sz w:val="24"/>
        </w:rPr>
        <w:t xml:space="preserve"> </w:t>
      </w:r>
      <w:r>
        <w:rPr>
          <w:sz w:val="24"/>
        </w:rPr>
        <w:t>choosing</w:t>
      </w:r>
      <w:r>
        <w:rPr>
          <w:spacing w:val="-3"/>
          <w:sz w:val="24"/>
        </w:rPr>
        <w:t xml:space="preserve"> </w:t>
      </w:r>
      <w:r>
        <w:rPr>
          <w:sz w:val="24"/>
        </w:rPr>
        <w:t>and</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 xml:space="preserve">advisor at any event under these Procedures to which the Respondent </w:t>
      </w:r>
      <w:proofErr w:type="gramStart"/>
      <w:r>
        <w:rPr>
          <w:sz w:val="24"/>
        </w:rPr>
        <w:t>is invited</w:t>
      </w:r>
      <w:proofErr w:type="gramEnd"/>
      <w:r>
        <w:rPr>
          <w:sz w:val="24"/>
        </w:rPr>
        <w:t>. The Respondent’s advisor is bound to the confidentiality provisions of the Policy. The Respondent’s</w:t>
      </w:r>
      <w:r>
        <w:rPr>
          <w:spacing w:val="-1"/>
          <w:sz w:val="24"/>
        </w:rPr>
        <w:t xml:space="preserve"> </w:t>
      </w:r>
      <w:r>
        <w:rPr>
          <w:sz w:val="24"/>
        </w:rPr>
        <w:t>advisor</w:t>
      </w:r>
      <w:r>
        <w:rPr>
          <w:spacing w:val="-2"/>
          <w:sz w:val="24"/>
        </w:rPr>
        <w:t xml:space="preserve"> </w:t>
      </w:r>
      <w:r>
        <w:rPr>
          <w:sz w:val="24"/>
        </w:rPr>
        <w:t>has no</w:t>
      </w:r>
      <w:r>
        <w:rPr>
          <w:spacing w:val="-1"/>
          <w:sz w:val="24"/>
        </w:rPr>
        <w:t xml:space="preserve"> </w:t>
      </w:r>
      <w:r>
        <w:rPr>
          <w:sz w:val="24"/>
        </w:rPr>
        <w:t>right</w:t>
      </w:r>
      <w:r>
        <w:rPr>
          <w:spacing w:val="-1"/>
          <w:sz w:val="24"/>
        </w:rPr>
        <w:t xml:space="preserve"> </w:t>
      </w:r>
      <w:r>
        <w:rPr>
          <w:sz w:val="24"/>
        </w:rPr>
        <w:t>to</w:t>
      </w:r>
      <w:r>
        <w:rPr>
          <w:spacing w:val="-1"/>
          <w:sz w:val="24"/>
        </w:rPr>
        <w:t xml:space="preserve"> </w:t>
      </w:r>
      <w:r>
        <w:rPr>
          <w:sz w:val="24"/>
        </w:rPr>
        <w:t>participate</w:t>
      </w:r>
      <w:r>
        <w:rPr>
          <w:spacing w:val="-2"/>
          <w:sz w:val="24"/>
        </w:rPr>
        <w:t xml:space="preserve"> </w:t>
      </w:r>
      <w:r>
        <w:rPr>
          <w:sz w:val="24"/>
        </w:rPr>
        <w:t>as an</w:t>
      </w:r>
      <w:r>
        <w:rPr>
          <w:spacing w:val="-1"/>
          <w:sz w:val="24"/>
        </w:rPr>
        <w:t xml:space="preserve"> </w:t>
      </w:r>
      <w:r>
        <w:rPr>
          <w:sz w:val="24"/>
        </w:rPr>
        <w:t>advocate</w:t>
      </w:r>
      <w:r>
        <w:rPr>
          <w:spacing w:val="-2"/>
          <w:sz w:val="24"/>
        </w:rPr>
        <w:t xml:space="preserve"> </w:t>
      </w:r>
      <w:r>
        <w:rPr>
          <w:sz w:val="24"/>
        </w:rPr>
        <w:t>and cannot</w:t>
      </w:r>
      <w:r>
        <w:rPr>
          <w:spacing w:val="-2"/>
          <w:sz w:val="24"/>
        </w:rPr>
        <w:t xml:space="preserve"> </w:t>
      </w:r>
      <w:r>
        <w:rPr>
          <w:sz w:val="24"/>
        </w:rPr>
        <w:t>attend</w:t>
      </w:r>
      <w:r>
        <w:rPr>
          <w:spacing w:val="-1"/>
          <w:sz w:val="24"/>
        </w:rPr>
        <w:t xml:space="preserve"> </w:t>
      </w:r>
      <w:r>
        <w:rPr>
          <w:sz w:val="24"/>
        </w:rPr>
        <w:t>witness interviews. The RIO, in consultation with committee members, may give courtesy permission for an advisor to assist a Respondent’s presentation of information in proceedings under these Procedures.</w:t>
      </w:r>
    </w:p>
    <w:p w14:paraId="533C3F38" w14:textId="77777777" w:rsidR="004B3001" w:rsidRDefault="004B3001">
      <w:pPr>
        <w:pStyle w:val="BodyText"/>
      </w:pPr>
    </w:p>
    <w:p w14:paraId="4952283A" w14:textId="77777777" w:rsidR="004B3001" w:rsidRDefault="00000000">
      <w:pPr>
        <w:pStyle w:val="ListParagraph"/>
        <w:numPr>
          <w:ilvl w:val="1"/>
          <w:numId w:val="1"/>
        </w:numPr>
        <w:tabs>
          <w:tab w:val="left" w:pos="1440"/>
        </w:tabs>
        <w:ind w:right="501"/>
        <w:rPr>
          <w:sz w:val="24"/>
        </w:rPr>
      </w:pPr>
      <w:r>
        <w:rPr>
          <w:sz w:val="24"/>
        </w:rPr>
        <w:t>A</w:t>
      </w:r>
      <w:r>
        <w:rPr>
          <w:spacing w:val="-4"/>
          <w:sz w:val="24"/>
        </w:rPr>
        <w:t xml:space="preserve"> </w:t>
      </w:r>
      <w:r>
        <w:rPr>
          <w:sz w:val="24"/>
        </w:rPr>
        <w:t>finding</w:t>
      </w:r>
      <w:r>
        <w:rPr>
          <w:spacing w:val="-3"/>
          <w:sz w:val="24"/>
        </w:rPr>
        <w:t xml:space="preserve"> </w:t>
      </w:r>
      <w:r>
        <w:rPr>
          <w:sz w:val="24"/>
        </w:rPr>
        <w:t>of</w:t>
      </w:r>
      <w:r>
        <w:rPr>
          <w:spacing w:val="-4"/>
          <w:sz w:val="24"/>
        </w:rPr>
        <w:t xml:space="preserve"> </w:t>
      </w:r>
      <w:r>
        <w:rPr>
          <w:sz w:val="24"/>
        </w:rPr>
        <w:t>research</w:t>
      </w:r>
      <w:r>
        <w:rPr>
          <w:spacing w:val="-3"/>
          <w:sz w:val="24"/>
        </w:rPr>
        <w:t xml:space="preserve"> </w:t>
      </w:r>
      <w:r>
        <w:rPr>
          <w:sz w:val="24"/>
        </w:rPr>
        <w:t>misconduct</w:t>
      </w:r>
      <w:r>
        <w:rPr>
          <w:spacing w:val="-3"/>
          <w:sz w:val="24"/>
        </w:rPr>
        <w:t xml:space="preserve"> </w:t>
      </w:r>
      <w:r>
        <w:rPr>
          <w:sz w:val="24"/>
        </w:rPr>
        <w:t>requires</w:t>
      </w:r>
      <w:r>
        <w:rPr>
          <w:spacing w:val="-3"/>
          <w:sz w:val="24"/>
        </w:rPr>
        <w:t xml:space="preserve"> </w:t>
      </w:r>
      <w:r>
        <w:rPr>
          <w:sz w:val="24"/>
        </w:rPr>
        <w:t>that:</w:t>
      </w:r>
      <w:r>
        <w:rPr>
          <w:spacing w:val="-3"/>
          <w:sz w:val="24"/>
        </w:rPr>
        <w:t xml:space="preserve"> </w:t>
      </w:r>
      <w:r>
        <w:rPr>
          <w:sz w:val="24"/>
        </w:rPr>
        <w:t>(a)</w:t>
      </w:r>
      <w:r>
        <w:rPr>
          <w:spacing w:val="-2"/>
          <w:sz w:val="24"/>
        </w:rPr>
        <w:t xml:space="preserve"> </w:t>
      </w:r>
      <w:r>
        <w:rPr>
          <w:sz w:val="24"/>
        </w:rPr>
        <w:t>There</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significant</w:t>
      </w:r>
      <w:r>
        <w:rPr>
          <w:spacing w:val="-3"/>
          <w:sz w:val="24"/>
        </w:rPr>
        <w:t xml:space="preserve"> </w:t>
      </w:r>
      <w:r>
        <w:rPr>
          <w:sz w:val="24"/>
        </w:rPr>
        <w:t>departure</w:t>
      </w:r>
      <w:r>
        <w:rPr>
          <w:spacing w:val="-4"/>
          <w:sz w:val="24"/>
        </w:rPr>
        <w:t xml:space="preserve"> </w:t>
      </w:r>
      <w:r>
        <w:rPr>
          <w:sz w:val="24"/>
        </w:rPr>
        <w:t>from accepted</w:t>
      </w:r>
      <w:r>
        <w:rPr>
          <w:spacing w:val="-4"/>
          <w:sz w:val="24"/>
        </w:rPr>
        <w:t xml:space="preserve"> </w:t>
      </w:r>
      <w:r>
        <w:rPr>
          <w:sz w:val="24"/>
        </w:rPr>
        <w:t>practices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relevant</w:t>
      </w:r>
      <w:r>
        <w:rPr>
          <w:spacing w:val="-4"/>
          <w:sz w:val="24"/>
        </w:rPr>
        <w:t xml:space="preserve"> </w:t>
      </w:r>
      <w:r>
        <w:rPr>
          <w:sz w:val="24"/>
        </w:rPr>
        <w:t>research</w:t>
      </w:r>
      <w:r>
        <w:rPr>
          <w:spacing w:val="-2"/>
          <w:sz w:val="24"/>
        </w:rPr>
        <w:t xml:space="preserve"> </w:t>
      </w:r>
      <w:r>
        <w:rPr>
          <w:sz w:val="24"/>
        </w:rPr>
        <w:t>community;</w:t>
      </w:r>
      <w:r>
        <w:rPr>
          <w:spacing w:val="-4"/>
          <w:sz w:val="24"/>
        </w:rPr>
        <w:t xml:space="preserve"> </w:t>
      </w:r>
      <w:r>
        <w:rPr>
          <w:sz w:val="24"/>
        </w:rPr>
        <w:t>and</w:t>
      </w:r>
      <w:r>
        <w:rPr>
          <w:spacing w:val="-4"/>
          <w:sz w:val="24"/>
        </w:rPr>
        <w:t xml:space="preserve"> </w:t>
      </w:r>
      <w:r>
        <w:rPr>
          <w:sz w:val="24"/>
        </w:rPr>
        <w:t>(b)</w:t>
      </w:r>
      <w:r>
        <w:rPr>
          <w:spacing w:val="-5"/>
          <w:sz w:val="24"/>
        </w:rPr>
        <w:t xml:space="preserve"> </w:t>
      </w:r>
      <w:r>
        <w:rPr>
          <w:sz w:val="24"/>
        </w:rPr>
        <w:t>The</w:t>
      </w:r>
      <w:r>
        <w:rPr>
          <w:spacing w:val="-5"/>
          <w:sz w:val="24"/>
        </w:rPr>
        <w:t xml:space="preserve"> </w:t>
      </w:r>
      <w:r>
        <w:rPr>
          <w:sz w:val="24"/>
        </w:rPr>
        <w:t>significant</w:t>
      </w:r>
      <w:r>
        <w:rPr>
          <w:spacing w:val="-4"/>
          <w:sz w:val="24"/>
        </w:rPr>
        <w:t xml:space="preserve"> </w:t>
      </w:r>
      <w:r>
        <w:rPr>
          <w:sz w:val="24"/>
        </w:rPr>
        <w:t xml:space="preserve">departure was committed with Culpable Intent (intentionally, knowingly, or recklessly); and (c) The significant departure and Culpable Intent are proven by a preponderance of the </w:t>
      </w:r>
      <w:r>
        <w:rPr>
          <w:spacing w:val="-2"/>
          <w:sz w:val="24"/>
        </w:rPr>
        <w:t>evidence.</w:t>
      </w:r>
    </w:p>
    <w:p w14:paraId="6FDE0D96" w14:textId="77777777" w:rsidR="004B3001" w:rsidRDefault="004B3001">
      <w:pPr>
        <w:pStyle w:val="BodyText"/>
      </w:pPr>
    </w:p>
    <w:p w14:paraId="34BC2F80" w14:textId="77777777" w:rsidR="004B3001" w:rsidRDefault="00000000">
      <w:pPr>
        <w:pStyle w:val="ListParagraph"/>
        <w:numPr>
          <w:ilvl w:val="1"/>
          <w:numId w:val="1"/>
        </w:numPr>
        <w:tabs>
          <w:tab w:val="left" w:pos="1438"/>
          <w:tab w:val="left" w:pos="1440"/>
        </w:tabs>
        <w:ind w:right="404"/>
        <w:rPr>
          <w:sz w:val="24"/>
        </w:rPr>
      </w:pPr>
      <w:r>
        <w:rPr>
          <w:sz w:val="24"/>
        </w:rPr>
        <w:t>A</w:t>
      </w:r>
      <w:r>
        <w:rPr>
          <w:spacing w:val="-3"/>
          <w:sz w:val="24"/>
        </w:rPr>
        <w:t xml:space="preserve"> </w:t>
      </w:r>
      <w:r>
        <w:rPr>
          <w:sz w:val="24"/>
        </w:rPr>
        <w:t>Respondent</w:t>
      </w:r>
      <w:r>
        <w:rPr>
          <w:spacing w:val="-2"/>
          <w:sz w:val="24"/>
        </w:rPr>
        <w:t xml:space="preserve"> </w:t>
      </w:r>
      <w:r>
        <w:rPr>
          <w:sz w:val="24"/>
        </w:rPr>
        <w:t>will</w:t>
      </w:r>
      <w:r>
        <w:rPr>
          <w:spacing w:val="-2"/>
          <w:sz w:val="24"/>
        </w:rPr>
        <w:t xml:space="preserve"> </w:t>
      </w:r>
      <w:proofErr w:type="gramStart"/>
      <w:r>
        <w:rPr>
          <w:sz w:val="24"/>
        </w:rPr>
        <w:t>be</w:t>
      </w:r>
      <w:r>
        <w:rPr>
          <w:spacing w:val="-3"/>
          <w:sz w:val="24"/>
        </w:rPr>
        <w:t xml:space="preserve"> </w:t>
      </w:r>
      <w:r>
        <w:rPr>
          <w:sz w:val="24"/>
        </w:rPr>
        <w:t>afforded</w:t>
      </w:r>
      <w:proofErr w:type="gramEnd"/>
      <w:r>
        <w:rPr>
          <w:spacing w:val="-2"/>
          <w:sz w:val="24"/>
        </w:rPr>
        <w:t xml:space="preserve"> </w:t>
      </w:r>
      <w:r>
        <w:rPr>
          <w:sz w:val="24"/>
        </w:rPr>
        <w:t>reasonable</w:t>
      </w:r>
      <w:r>
        <w:rPr>
          <w:spacing w:val="-3"/>
          <w:sz w:val="24"/>
        </w:rPr>
        <w:t xml:space="preserve"> </w:t>
      </w:r>
      <w:r>
        <w:rPr>
          <w:sz w:val="24"/>
        </w:rPr>
        <w:t>prior</w:t>
      </w:r>
      <w:r>
        <w:rPr>
          <w:spacing w:val="-3"/>
          <w:sz w:val="24"/>
        </w:rPr>
        <w:t xml:space="preserve"> </w:t>
      </w:r>
      <w:r>
        <w:rPr>
          <w:sz w:val="24"/>
        </w:rPr>
        <w:t>notice</w:t>
      </w:r>
      <w:r>
        <w:rPr>
          <w:spacing w:val="-3"/>
          <w:sz w:val="24"/>
        </w:rPr>
        <w:t xml:space="preserve"> </w:t>
      </w:r>
      <w:r>
        <w:rPr>
          <w:sz w:val="24"/>
        </w:rPr>
        <w:t>and</w:t>
      </w:r>
      <w:r>
        <w:rPr>
          <w:spacing w:val="-2"/>
          <w:sz w:val="24"/>
        </w:rPr>
        <w:t xml:space="preserve"> </w:t>
      </w:r>
      <w:r>
        <w:rPr>
          <w:sz w:val="24"/>
        </w:rPr>
        <w:t>a</w:t>
      </w:r>
      <w:r>
        <w:rPr>
          <w:spacing w:val="-3"/>
          <w:sz w:val="24"/>
        </w:rPr>
        <w:t xml:space="preserve"> </w:t>
      </w:r>
      <w:r>
        <w:rPr>
          <w:sz w:val="24"/>
        </w:rPr>
        <w:t>reasonable</w:t>
      </w:r>
      <w:r>
        <w:rPr>
          <w:spacing w:val="-3"/>
          <w:sz w:val="24"/>
        </w:rPr>
        <w:t xml:space="preserve"> </w:t>
      </w:r>
      <w:r>
        <w:rPr>
          <w:sz w:val="24"/>
        </w:rPr>
        <w:t>opportunity</w:t>
      </w:r>
      <w:r>
        <w:rPr>
          <w:spacing w:val="-2"/>
          <w:sz w:val="24"/>
        </w:rPr>
        <w:t xml:space="preserve"> </w:t>
      </w:r>
      <w:r>
        <w:rPr>
          <w:sz w:val="24"/>
        </w:rPr>
        <w:t>to</w:t>
      </w:r>
      <w:r>
        <w:rPr>
          <w:spacing w:val="-2"/>
          <w:sz w:val="24"/>
        </w:rPr>
        <w:t xml:space="preserve"> </w:t>
      </w:r>
      <w:proofErr w:type="gramStart"/>
      <w:r>
        <w:rPr>
          <w:sz w:val="24"/>
        </w:rPr>
        <w:t>be heard</w:t>
      </w:r>
      <w:proofErr w:type="gramEnd"/>
      <w:r>
        <w:rPr>
          <w:sz w:val="24"/>
        </w:rPr>
        <w:t xml:space="preserve"> by an Investigation Committee, to present relevant and probative evidence to an Investigation Committee, and to present questions that can </w:t>
      </w:r>
      <w:proofErr w:type="gramStart"/>
      <w:r>
        <w:rPr>
          <w:sz w:val="24"/>
        </w:rPr>
        <w:t>be asked</w:t>
      </w:r>
      <w:proofErr w:type="gramEnd"/>
      <w:r>
        <w:rPr>
          <w:sz w:val="24"/>
        </w:rPr>
        <w:t xml:space="preserve"> </w:t>
      </w:r>
      <w:proofErr w:type="gramStart"/>
      <w:r>
        <w:rPr>
          <w:sz w:val="24"/>
        </w:rPr>
        <w:t>of</w:t>
      </w:r>
      <w:proofErr w:type="gramEnd"/>
      <w:r>
        <w:rPr>
          <w:sz w:val="24"/>
        </w:rPr>
        <w:t xml:space="preserve"> witnesses during their testimonial interviews.</w:t>
      </w:r>
    </w:p>
    <w:p w14:paraId="32770CA7" w14:textId="77777777" w:rsidR="004B3001" w:rsidRDefault="004B3001">
      <w:pPr>
        <w:pStyle w:val="BodyText"/>
      </w:pPr>
    </w:p>
    <w:p w14:paraId="1C2D43A1" w14:textId="77777777" w:rsidR="004B3001" w:rsidRDefault="00000000">
      <w:pPr>
        <w:pStyle w:val="ListParagraph"/>
        <w:numPr>
          <w:ilvl w:val="1"/>
          <w:numId w:val="1"/>
        </w:numPr>
        <w:tabs>
          <w:tab w:val="left" w:pos="1438"/>
          <w:tab w:val="left" w:pos="1440"/>
        </w:tabs>
        <w:ind w:right="430"/>
        <w:rPr>
          <w:sz w:val="24"/>
        </w:rPr>
      </w:pPr>
      <w:r>
        <w:rPr>
          <w:sz w:val="24"/>
        </w:rPr>
        <w:t>For</w:t>
      </w:r>
      <w:r>
        <w:rPr>
          <w:spacing w:val="-4"/>
          <w:sz w:val="24"/>
        </w:rPr>
        <w:t xml:space="preserve"> </w:t>
      </w:r>
      <w:r>
        <w:rPr>
          <w:sz w:val="24"/>
        </w:rPr>
        <w:t>the</w:t>
      </w:r>
      <w:r>
        <w:rPr>
          <w:spacing w:val="-4"/>
          <w:sz w:val="24"/>
        </w:rPr>
        <w:t xml:space="preserve"> </w:t>
      </w:r>
      <w:r>
        <w:rPr>
          <w:sz w:val="24"/>
        </w:rPr>
        <w:t>purposes</w:t>
      </w:r>
      <w:r>
        <w:rPr>
          <w:spacing w:val="-3"/>
          <w:sz w:val="24"/>
        </w:rPr>
        <w:t xml:space="preserve"> </w:t>
      </w:r>
      <w:r>
        <w:rPr>
          <w:sz w:val="24"/>
        </w:rPr>
        <w:t>of</w:t>
      </w:r>
      <w:r>
        <w:rPr>
          <w:spacing w:val="-4"/>
          <w:sz w:val="24"/>
        </w:rPr>
        <w:t xml:space="preserve"> </w:t>
      </w:r>
      <w:r>
        <w:rPr>
          <w:sz w:val="24"/>
        </w:rPr>
        <w:t>these</w:t>
      </w:r>
      <w:r>
        <w:rPr>
          <w:spacing w:val="-2"/>
          <w:sz w:val="24"/>
        </w:rPr>
        <w:t xml:space="preserve"> </w:t>
      </w:r>
      <w:r>
        <w:rPr>
          <w:sz w:val="24"/>
        </w:rPr>
        <w:t>procedures,</w:t>
      </w:r>
      <w:r>
        <w:rPr>
          <w:spacing w:val="-3"/>
          <w:sz w:val="24"/>
        </w:rPr>
        <w:t xml:space="preserve"> </w:t>
      </w:r>
      <w:r>
        <w:rPr>
          <w:sz w:val="24"/>
        </w:rPr>
        <w:t>'day'</w:t>
      </w:r>
      <w:r>
        <w:rPr>
          <w:spacing w:val="-4"/>
          <w:sz w:val="24"/>
        </w:rPr>
        <w:t xml:space="preserve"> </w:t>
      </w:r>
      <w:r>
        <w:rPr>
          <w:sz w:val="24"/>
        </w:rPr>
        <w:t>shall</w:t>
      </w:r>
      <w:r>
        <w:rPr>
          <w:spacing w:val="-3"/>
          <w:sz w:val="24"/>
        </w:rPr>
        <w:t xml:space="preserve"> </w:t>
      </w:r>
      <w:r>
        <w:rPr>
          <w:sz w:val="24"/>
        </w:rPr>
        <w:t>mean</w:t>
      </w:r>
      <w:r>
        <w:rPr>
          <w:spacing w:val="-3"/>
          <w:sz w:val="24"/>
        </w:rPr>
        <w:t xml:space="preserve"> </w:t>
      </w:r>
      <w:r>
        <w:rPr>
          <w:sz w:val="24"/>
        </w:rPr>
        <w:t>'calendar</w:t>
      </w:r>
      <w:r>
        <w:rPr>
          <w:spacing w:val="-4"/>
          <w:sz w:val="24"/>
        </w:rPr>
        <w:t xml:space="preserve"> </w:t>
      </w:r>
      <w:r>
        <w:rPr>
          <w:sz w:val="24"/>
        </w:rPr>
        <w:t>day,'</w:t>
      </w:r>
      <w:r>
        <w:rPr>
          <w:spacing w:val="-4"/>
          <w:sz w:val="24"/>
        </w:rPr>
        <w:t xml:space="preserve"> </w:t>
      </w:r>
      <w:r>
        <w:rPr>
          <w:sz w:val="24"/>
        </w:rPr>
        <w:t>including</w:t>
      </w:r>
      <w:r>
        <w:rPr>
          <w:spacing w:val="-3"/>
          <w:sz w:val="24"/>
        </w:rPr>
        <w:t xml:space="preserve"> </w:t>
      </w:r>
      <w:r>
        <w:rPr>
          <w:sz w:val="24"/>
        </w:rPr>
        <w:t>weekends and holidays.</w:t>
      </w:r>
    </w:p>
    <w:p w14:paraId="0F882C9E" w14:textId="77777777" w:rsidR="004B3001" w:rsidRDefault="004B3001">
      <w:pPr>
        <w:pStyle w:val="ListParagraph"/>
        <w:rPr>
          <w:sz w:val="24"/>
        </w:rPr>
        <w:sectPr w:rsidR="004B3001">
          <w:footerReference w:type="default" r:id="rId8"/>
          <w:type w:val="continuous"/>
          <w:pgSz w:w="12240" w:h="15840"/>
          <w:pgMar w:top="1380" w:right="1080" w:bottom="1260" w:left="720" w:header="0" w:footer="1063" w:gutter="0"/>
          <w:pgNumType w:start="1"/>
          <w:cols w:space="720"/>
        </w:sectPr>
      </w:pPr>
    </w:p>
    <w:p w14:paraId="7624548E" w14:textId="77777777" w:rsidR="004B3001" w:rsidRDefault="00000000">
      <w:pPr>
        <w:pStyle w:val="Heading1"/>
        <w:numPr>
          <w:ilvl w:val="0"/>
          <w:numId w:val="1"/>
        </w:numPr>
        <w:tabs>
          <w:tab w:val="left" w:pos="1079"/>
        </w:tabs>
        <w:spacing w:before="79"/>
        <w:ind w:left="1079" w:hanging="580"/>
        <w:jc w:val="left"/>
      </w:pPr>
      <w:r>
        <w:lastRenderedPageBreak/>
        <w:t>Conflicts</w:t>
      </w:r>
      <w:r>
        <w:rPr>
          <w:spacing w:val="-3"/>
        </w:rPr>
        <w:t xml:space="preserve"> </w:t>
      </w:r>
      <w:r>
        <w:t>of</w:t>
      </w:r>
      <w:r>
        <w:rPr>
          <w:spacing w:val="-2"/>
        </w:rPr>
        <w:t xml:space="preserve"> Interest</w:t>
      </w:r>
    </w:p>
    <w:p w14:paraId="6ACCBD66" w14:textId="77777777" w:rsidR="004B3001" w:rsidRDefault="004B3001">
      <w:pPr>
        <w:pStyle w:val="BodyText"/>
        <w:rPr>
          <w:b/>
        </w:rPr>
      </w:pPr>
    </w:p>
    <w:p w14:paraId="4B8AEEF6" w14:textId="77777777" w:rsidR="004B3001" w:rsidRDefault="00000000">
      <w:pPr>
        <w:pStyle w:val="ListParagraph"/>
        <w:numPr>
          <w:ilvl w:val="1"/>
          <w:numId w:val="1"/>
        </w:numPr>
        <w:tabs>
          <w:tab w:val="left" w:pos="1440"/>
        </w:tabs>
        <w:ind w:right="408"/>
        <w:rPr>
          <w:sz w:val="24"/>
        </w:rPr>
      </w:pPr>
      <w:r>
        <w:rPr>
          <w:sz w:val="24"/>
        </w:rPr>
        <w:t xml:space="preserve">Individuals with a personal, </w:t>
      </w:r>
      <w:proofErr w:type="gramStart"/>
      <w:r>
        <w:rPr>
          <w:sz w:val="24"/>
        </w:rPr>
        <w:t>professional</w:t>
      </w:r>
      <w:proofErr w:type="gramEnd"/>
      <w:r>
        <w:rPr>
          <w:sz w:val="24"/>
        </w:rPr>
        <w:t xml:space="preserve"> or financial interest for or against a Respondent </w:t>
      </w:r>
      <w:proofErr w:type="gramStart"/>
      <w:r>
        <w:rPr>
          <w:sz w:val="24"/>
        </w:rPr>
        <w:t>are expected</w:t>
      </w:r>
      <w:proofErr w:type="gramEnd"/>
      <w:r>
        <w:rPr>
          <w:sz w:val="24"/>
        </w:rPr>
        <w:t xml:space="preserve"> to disclose the interest and offer to recuse themselves from any role in the administration of the Policy. At each stage of these Procedures, conflicts of interest will be solicited from nominated committee members (who will be replaced as appropriate if relevant conflicts emerge), and the Respondent will be given the opportunity to identify to the RIO, within five calendar days, any conflict of interest that the Respondent believes would prevent a nominated committee member or other individual tasked under the</w:t>
      </w:r>
      <w:r>
        <w:rPr>
          <w:spacing w:val="-4"/>
          <w:sz w:val="24"/>
        </w:rPr>
        <w:t xml:space="preserve"> </w:t>
      </w:r>
      <w:r>
        <w:rPr>
          <w:sz w:val="24"/>
        </w:rPr>
        <w:t>Policy</w:t>
      </w:r>
      <w:r>
        <w:rPr>
          <w:spacing w:val="-4"/>
          <w:sz w:val="24"/>
        </w:rPr>
        <w:t xml:space="preserve"> </w:t>
      </w:r>
      <w:r>
        <w:rPr>
          <w:sz w:val="24"/>
        </w:rPr>
        <w:t>from</w:t>
      </w:r>
      <w:r>
        <w:rPr>
          <w:spacing w:val="-4"/>
          <w:sz w:val="24"/>
        </w:rPr>
        <w:t xml:space="preserve"> </w:t>
      </w:r>
      <w:r>
        <w:rPr>
          <w:sz w:val="24"/>
        </w:rPr>
        <w:t>providing</w:t>
      </w:r>
      <w:r>
        <w:rPr>
          <w:spacing w:val="-4"/>
          <w:sz w:val="24"/>
        </w:rPr>
        <w:t xml:space="preserve"> </w:t>
      </w:r>
      <w:r>
        <w:rPr>
          <w:sz w:val="24"/>
        </w:rPr>
        <w:t>fair</w:t>
      </w:r>
      <w:r>
        <w:rPr>
          <w:spacing w:val="-4"/>
          <w:sz w:val="24"/>
        </w:rPr>
        <w:t xml:space="preserve"> </w:t>
      </w:r>
      <w:r>
        <w:rPr>
          <w:sz w:val="24"/>
        </w:rPr>
        <w:t>and</w:t>
      </w:r>
      <w:r>
        <w:rPr>
          <w:spacing w:val="-4"/>
          <w:sz w:val="24"/>
        </w:rPr>
        <w:t xml:space="preserve"> </w:t>
      </w:r>
      <w:r>
        <w:rPr>
          <w:sz w:val="24"/>
        </w:rPr>
        <w:t>unbiased</w:t>
      </w:r>
      <w:r>
        <w:rPr>
          <w:spacing w:val="-4"/>
          <w:sz w:val="24"/>
        </w:rPr>
        <w:t xml:space="preserve"> </w:t>
      </w:r>
      <w:r>
        <w:rPr>
          <w:sz w:val="24"/>
        </w:rPr>
        <w:t>service,</w:t>
      </w:r>
      <w:r>
        <w:rPr>
          <w:spacing w:val="-4"/>
          <w:sz w:val="24"/>
        </w:rPr>
        <w:t xml:space="preserve"> </w:t>
      </w:r>
      <w:r>
        <w:rPr>
          <w:sz w:val="24"/>
        </w:rPr>
        <w:t>describing</w:t>
      </w:r>
      <w:r>
        <w:rPr>
          <w:spacing w:val="-4"/>
          <w:sz w:val="24"/>
        </w:rPr>
        <w:t xml:space="preserve"> </w:t>
      </w:r>
      <w:r>
        <w:rPr>
          <w:sz w:val="24"/>
        </w:rPr>
        <w:t>each</w:t>
      </w:r>
      <w:r>
        <w:rPr>
          <w:spacing w:val="-4"/>
          <w:sz w:val="24"/>
        </w:rPr>
        <w:t xml:space="preserve"> </w:t>
      </w:r>
      <w:r>
        <w:rPr>
          <w:sz w:val="24"/>
        </w:rPr>
        <w:t>perceived</w:t>
      </w:r>
      <w:r>
        <w:rPr>
          <w:spacing w:val="-4"/>
          <w:sz w:val="24"/>
        </w:rPr>
        <w:t xml:space="preserve"> </w:t>
      </w:r>
      <w:r>
        <w:rPr>
          <w:sz w:val="24"/>
        </w:rPr>
        <w:t>conflict</w:t>
      </w:r>
      <w:r>
        <w:rPr>
          <w:spacing w:val="-4"/>
          <w:sz w:val="24"/>
        </w:rPr>
        <w:t xml:space="preserve"> </w:t>
      </w:r>
      <w:r>
        <w:rPr>
          <w:sz w:val="24"/>
        </w:rPr>
        <w:t xml:space="preserve">in </w:t>
      </w:r>
      <w:r>
        <w:rPr>
          <w:spacing w:val="-2"/>
          <w:sz w:val="24"/>
        </w:rPr>
        <w:t>detail.</w:t>
      </w:r>
    </w:p>
    <w:p w14:paraId="2BFE256A" w14:textId="77777777" w:rsidR="004B3001" w:rsidRDefault="004B3001">
      <w:pPr>
        <w:pStyle w:val="BodyText"/>
      </w:pPr>
    </w:p>
    <w:p w14:paraId="4FEE2960" w14:textId="77777777" w:rsidR="004B3001" w:rsidRDefault="00000000">
      <w:pPr>
        <w:pStyle w:val="ListParagraph"/>
        <w:numPr>
          <w:ilvl w:val="1"/>
          <w:numId w:val="1"/>
        </w:numPr>
        <w:tabs>
          <w:tab w:val="left" w:pos="1440"/>
        </w:tabs>
        <w:ind w:right="461"/>
        <w:rPr>
          <w:sz w:val="24"/>
        </w:rPr>
      </w:pPr>
      <w:r>
        <w:rPr>
          <w:sz w:val="24"/>
        </w:rPr>
        <w:t xml:space="preserve">In the event the Respondent identifies and the </w:t>
      </w:r>
      <w:proofErr w:type="gramStart"/>
      <w:r>
        <w:rPr>
          <w:sz w:val="24"/>
        </w:rPr>
        <w:t>Provost</w:t>
      </w:r>
      <w:proofErr w:type="gramEnd"/>
      <w:r>
        <w:rPr>
          <w:sz w:val="24"/>
        </w:rPr>
        <w:t xml:space="preserve"> confirms a conflict of interest involving</w:t>
      </w:r>
      <w:r>
        <w:rPr>
          <w:spacing w:val="-3"/>
          <w:sz w:val="24"/>
        </w:rPr>
        <w:t xml:space="preserve"> </w:t>
      </w:r>
      <w:r>
        <w:rPr>
          <w:sz w:val="24"/>
        </w:rPr>
        <w:t>the</w:t>
      </w:r>
      <w:r>
        <w:rPr>
          <w:spacing w:val="-4"/>
          <w:sz w:val="24"/>
        </w:rPr>
        <w:t xml:space="preserve"> </w:t>
      </w:r>
      <w:r>
        <w:rPr>
          <w:sz w:val="24"/>
        </w:rPr>
        <w:t>RIO,</w:t>
      </w:r>
      <w:r>
        <w:rPr>
          <w:spacing w:val="-3"/>
          <w:sz w:val="24"/>
        </w:rPr>
        <w:t xml:space="preserve"> </w:t>
      </w:r>
      <w:r>
        <w:rPr>
          <w:sz w:val="24"/>
        </w:rPr>
        <w:t>the</w:t>
      </w:r>
      <w:r>
        <w:rPr>
          <w:spacing w:val="-4"/>
          <w:sz w:val="24"/>
        </w:rPr>
        <w:t xml:space="preserve"> </w:t>
      </w:r>
      <w:r>
        <w:rPr>
          <w:sz w:val="24"/>
        </w:rPr>
        <w:t>Provost</w:t>
      </w:r>
      <w:r>
        <w:rPr>
          <w:spacing w:val="-3"/>
          <w:sz w:val="24"/>
        </w:rPr>
        <w:t xml:space="preserve"> </w:t>
      </w:r>
      <w:r>
        <w:rPr>
          <w:sz w:val="24"/>
        </w:rPr>
        <w:t>will</w:t>
      </w:r>
      <w:r>
        <w:rPr>
          <w:spacing w:val="-3"/>
          <w:sz w:val="24"/>
        </w:rPr>
        <w:t xml:space="preserve"> </w:t>
      </w:r>
      <w:r>
        <w:rPr>
          <w:sz w:val="24"/>
        </w:rPr>
        <w:t>appoint</w:t>
      </w:r>
      <w:r>
        <w:rPr>
          <w:spacing w:val="-3"/>
          <w:sz w:val="24"/>
        </w:rPr>
        <w:t xml:space="preserve"> </w:t>
      </w:r>
      <w:r>
        <w:rPr>
          <w:sz w:val="24"/>
        </w:rPr>
        <w:t>another</w:t>
      </w:r>
      <w:r>
        <w:rPr>
          <w:spacing w:val="-4"/>
          <w:sz w:val="24"/>
        </w:rPr>
        <w:t xml:space="preserve"> </w:t>
      </w:r>
      <w:r>
        <w:rPr>
          <w:sz w:val="24"/>
        </w:rPr>
        <w:t>tenured</w:t>
      </w:r>
      <w:r>
        <w:rPr>
          <w:spacing w:val="-3"/>
          <w:sz w:val="24"/>
        </w:rPr>
        <w:t xml:space="preserve"> </w:t>
      </w:r>
      <w:r>
        <w:rPr>
          <w:sz w:val="24"/>
        </w:rPr>
        <w:t>full</w:t>
      </w:r>
      <w:r>
        <w:rPr>
          <w:spacing w:val="-3"/>
          <w:sz w:val="24"/>
        </w:rPr>
        <w:t xml:space="preserve"> </w:t>
      </w:r>
      <w:r>
        <w:rPr>
          <w:sz w:val="24"/>
        </w:rPr>
        <w:t>professor</w:t>
      </w:r>
      <w:r>
        <w:rPr>
          <w:spacing w:val="-4"/>
          <w:sz w:val="24"/>
        </w:rPr>
        <w:t xml:space="preserve"> </w:t>
      </w:r>
      <w:r>
        <w:rPr>
          <w:sz w:val="24"/>
        </w:rPr>
        <w:t>to</w:t>
      </w:r>
      <w:r>
        <w:rPr>
          <w:spacing w:val="-1"/>
          <w:sz w:val="24"/>
        </w:rPr>
        <w:t xml:space="preserve"> </w:t>
      </w:r>
      <w:r>
        <w:rPr>
          <w:sz w:val="24"/>
        </w:rPr>
        <w:t>serve</w:t>
      </w:r>
      <w:r>
        <w:rPr>
          <w:spacing w:val="-5"/>
          <w:sz w:val="24"/>
        </w:rPr>
        <w:t xml:space="preserve"> </w:t>
      </w:r>
      <w:r>
        <w:rPr>
          <w:sz w:val="24"/>
        </w:rPr>
        <w:t>as</w:t>
      </w:r>
      <w:r>
        <w:rPr>
          <w:spacing w:val="-3"/>
          <w:sz w:val="24"/>
        </w:rPr>
        <w:t xml:space="preserve"> </w:t>
      </w:r>
      <w:r>
        <w:rPr>
          <w:i/>
          <w:sz w:val="24"/>
        </w:rPr>
        <w:t xml:space="preserve">pro </w:t>
      </w:r>
      <w:proofErr w:type="spellStart"/>
      <w:r>
        <w:rPr>
          <w:i/>
          <w:sz w:val="24"/>
        </w:rPr>
        <w:t>tem</w:t>
      </w:r>
      <w:proofErr w:type="spellEnd"/>
      <w:r>
        <w:rPr>
          <w:i/>
          <w:sz w:val="24"/>
        </w:rPr>
        <w:t xml:space="preserve"> </w:t>
      </w:r>
      <w:r>
        <w:rPr>
          <w:sz w:val="24"/>
        </w:rPr>
        <w:t>RIO with respect to the allegations against the Respondent. In the event the Respondent</w:t>
      </w:r>
      <w:r>
        <w:rPr>
          <w:spacing w:val="-1"/>
          <w:sz w:val="24"/>
        </w:rPr>
        <w:t xml:space="preserve"> </w:t>
      </w:r>
      <w:r>
        <w:rPr>
          <w:sz w:val="24"/>
        </w:rPr>
        <w:t>identifies</w:t>
      </w:r>
      <w:r>
        <w:rPr>
          <w:spacing w:val="-1"/>
          <w:sz w:val="24"/>
        </w:rPr>
        <w:t xml:space="preserve"> </w:t>
      </w:r>
      <w:r>
        <w:rPr>
          <w:sz w:val="24"/>
        </w:rPr>
        <w:t>and</w:t>
      </w:r>
      <w:r>
        <w:rPr>
          <w:spacing w:val="-1"/>
          <w:sz w:val="24"/>
        </w:rPr>
        <w:t xml:space="preserve"> </w:t>
      </w:r>
      <w:r>
        <w:rPr>
          <w:sz w:val="24"/>
        </w:rPr>
        <w:t>the</w:t>
      </w:r>
      <w:r>
        <w:rPr>
          <w:spacing w:val="-2"/>
          <w:sz w:val="24"/>
        </w:rPr>
        <w:t xml:space="preserve"> </w:t>
      </w:r>
      <w:proofErr w:type="gramStart"/>
      <w:r>
        <w:rPr>
          <w:sz w:val="24"/>
        </w:rPr>
        <w:t>Provost</w:t>
      </w:r>
      <w:proofErr w:type="gramEnd"/>
      <w:r>
        <w:rPr>
          <w:spacing w:val="-1"/>
          <w:sz w:val="24"/>
        </w:rPr>
        <w:t xml:space="preserve"> </w:t>
      </w:r>
      <w:r>
        <w:rPr>
          <w:sz w:val="24"/>
        </w:rPr>
        <w:t>confirms</w:t>
      </w:r>
      <w:r>
        <w:rPr>
          <w:spacing w:val="-1"/>
          <w:sz w:val="24"/>
        </w:rPr>
        <w:t xml:space="preserve"> </w:t>
      </w:r>
      <w:r>
        <w:rPr>
          <w:sz w:val="24"/>
        </w:rPr>
        <w:t>a conflict</w:t>
      </w:r>
      <w:r>
        <w:rPr>
          <w:spacing w:val="-1"/>
          <w:sz w:val="24"/>
        </w:rPr>
        <w:t xml:space="preserve"> </w:t>
      </w:r>
      <w:r>
        <w:rPr>
          <w:sz w:val="24"/>
        </w:rPr>
        <w:t>of</w:t>
      </w:r>
      <w:r>
        <w:rPr>
          <w:spacing w:val="-2"/>
          <w:sz w:val="24"/>
        </w:rPr>
        <w:t xml:space="preserve"> </w:t>
      </w:r>
      <w:r>
        <w:rPr>
          <w:sz w:val="24"/>
        </w:rPr>
        <w:t>interest</w:t>
      </w:r>
      <w:r>
        <w:rPr>
          <w:spacing w:val="-1"/>
          <w:sz w:val="24"/>
        </w:rPr>
        <w:t xml:space="preserve"> </w:t>
      </w:r>
      <w:r>
        <w:rPr>
          <w:sz w:val="24"/>
        </w:rPr>
        <w:t>with</w:t>
      </w:r>
      <w:r>
        <w:rPr>
          <w:spacing w:val="-1"/>
          <w:sz w:val="24"/>
        </w:rPr>
        <w:t xml:space="preserve"> </w:t>
      </w:r>
      <w:r>
        <w:rPr>
          <w:sz w:val="24"/>
        </w:rPr>
        <w:t>another</w:t>
      </w:r>
      <w:r>
        <w:rPr>
          <w:spacing w:val="-2"/>
          <w:sz w:val="24"/>
        </w:rPr>
        <w:t xml:space="preserve"> </w:t>
      </w:r>
      <w:r>
        <w:rPr>
          <w:sz w:val="24"/>
        </w:rPr>
        <w:t>person tasked for administrative responsibilities under the Policy, the Provost will appoint an appropriate replacement for that person.</w:t>
      </w:r>
    </w:p>
    <w:p w14:paraId="7EB627DB" w14:textId="77777777" w:rsidR="004B3001" w:rsidRDefault="004B3001">
      <w:pPr>
        <w:pStyle w:val="BodyText"/>
      </w:pPr>
    </w:p>
    <w:p w14:paraId="2D23F08D" w14:textId="77777777" w:rsidR="004B3001" w:rsidRDefault="00000000">
      <w:pPr>
        <w:pStyle w:val="ListParagraph"/>
        <w:numPr>
          <w:ilvl w:val="1"/>
          <w:numId w:val="1"/>
        </w:numPr>
        <w:tabs>
          <w:tab w:val="left" w:pos="1440"/>
        </w:tabs>
        <w:ind w:right="422"/>
        <w:rPr>
          <w:sz w:val="24"/>
        </w:rPr>
      </w:pPr>
      <w:r>
        <w:rPr>
          <w:sz w:val="24"/>
        </w:rPr>
        <w:t xml:space="preserve">In the event the Respondent </w:t>
      </w:r>
      <w:proofErr w:type="gramStart"/>
      <w:r>
        <w:rPr>
          <w:sz w:val="24"/>
        </w:rPr>
        <w:t>identifies</w:t>
      </w:r>
      <w:proofErr w:type="gramEnd"/>
      <w:r>
        <w:rPr>
          <w:sz w:val="24"/>
        </w:rPr>
        <w:t xml:space="preserve"> and the RIO confirms a conflict of interest involving</w:t>
      </w:r>
      <w:r>
        <w:rPr>
          <w:spacing w:val="-4"/>
          <w:sz w:val="24"/>
        </w:rPr>
        <w:t xml:space="preserve"> </w:t>
      </w:r>
      <w:r>
        <w:rPr>
          <w:sz w:val="24"/>
        </w:rPr>
        <w:t>a</w:t>
      </w:r>
      <w:r>
        <w:rPr>
          <w:spacing w:val="-5"/>
          <w:sz w:val="24"/>
        </w:rPr>
        <w:t xml:space="preserve"> </w:t>
      </w:r>
      <w:r>
        <w:rPr>
          <w:sz w:val="24"/>
        </w:rPr>
        <w:t>nominated</w:t>
      </w:r>
      <w:r>
        <w:rPr>
          <w:spacing w:val="-4"/>
          <w:sz w:val="24"/>
        </w:rPr>
        <w:t xml:space="preserve"> </w:t>
      </w:r>
      <w:r>
        <w:rPr>
          <w:sz w:val="24"/>
        </w:rPr>
        <w:t>committee</w:t>
      </w:r>
      <w:r>
        <w:rPr>
          <w:spacing w:val="-5"/>
          <w:sz w:val="24"/>
        </w:rPr>
        <w:t xml:space="preserve"> </w:t>
      </w:r>
      <w:r>
        <w:rPr>
          <w:sz w:val="24"/>
        </w:rPr>
        <w:t>member,</w:t>
      </w:r>
      <w:r>
        <w:rPr>
          <w:spacing w:val="-4"/>
          <w:sz w:val="24"/>
        </w:rPr>
        <w:t xml:space="preserve"> </w:t>
      </w:r>
      <w:r>
        <w:rPr>
          <w:sz w:val="24"/>
        </w:rPr>
        <w:t>the</w:t>
      </w:r>
      <w:r>
        <w:rPr>
          <w:spacing w:val="-5"/>
          <w:sz w:val="24"/>
        </w:rPr>
        <w:t xml:space="preserve"> </w:t>
      </w:r>
      <w:proofErr w:type="gramStart"/>
      <w:r>
        <w:rPr>
          <w:sz w:val="24"/>
        </w:rPr>
        <w:t>Provost</w:t>
      </w:r>
      <w:proofErr w:type="gramEnd"/>
      <w:r>
        <w:rPr>
          <w:sz w:val="24"/>
        </w:rPr>
        <w:t>,</w:t>
      </w:r>
      <w:r>
        <w:rPr>
          <w:spacing w:val="-4"/>
          <w:sz w:val="24"/>
        </w:rPr>
        <w:t xml:space="preserve"> </w:t>
      </w:r>
      <w:r>
        <w:rPr>
          <w:sz w:val="24"/>
        </w:rPr>
        <w:t>with</w:t>
      </w:r>
      <w:r>
        <w:rPr>
          <w:spacing w:val="-4"/>
          <w:sz w:val="24"/>
        </w:rPr>
        <w:t xml:space="preserve"> </w:t>
      </w:r>
      <w:r>
        <w:rPr>
          <w:sz w:val="24"/>
        </w:rPr>
        <w:t>guidance</w:t>
      </w:r>
      <w:r>
        <w:rPr>
          <w:spacing w:val="-5"/>
          <w:sz w:val="24"/>
        </w:rPr>
        <w:t xml:space="preserve"> </w:t>
      </w:r>
      <w:r>
        <w:rPr>
          <w:sz w:val="24"/>
        </w:rPr>
        <w:t>from</w:t>
      </w:r>
      <w:r>
        <w:rPr>
          <w:spacing w:val="-2"/>
          <w:sz w:val="24"/>
        </w:rPr>
        <w:t xml:space="preserve"> </w:t>
      </w:r>
      <w:r>
        <w:rPr>
          <w:sz w:val="24"/>
        </w:rPr>
        <w:t>the</w:t>
      </w:r>
      <w:r>
        <w:rPr>
          <w:spacing w:val="-5"/>
          <w:sz w:val="24"/>
        </w:rPr>
        <w:t xml:space="preserve"> </w:t>
      </w:r>
      <w:r>
        <w:rPr>
          <w:sz w:val="24"/>
        </w:rPr>
        <w:t>RIO,</w:t>
      </w:r>
      <w:r>
        <w:rPr>
          <w:spacing w:val="-2"/>
          <w:sz w:val="24"/>
        </w:rPr>
        <w:t xml:space="preserve"> </w:t>
      </w:r>
      <w:r>
        <w:rPr>
          <w:sz w:val="24"/>
        </w:rPr>
        <w:t xml:space="preserve">and as needed in consultation with the Involved Dean, will nominate a substitute committee </w:t>
      </w:r>
      <w:r>
        <w:rPr>
          <w:spacing w:val="-2"/>
          <w:sz w:val="24"/>
        </w:rPr>
        <w:t>member.</w:t>
      </w:r>
    </w:p>
    <w:p w14:paraId="56D00B97" w14:textId="77777777" w:rsidR="004B3001" w:rsidRDefault="004B3001">
      <w:pPr>
        <w:pStyle w:val="BodyText"/>
      </w:pPr>
    </w:p>
    <w:p w14:paraId="06598CCE" w14:textId="77777777" w:rsidR="004B3001" w:rsidRDefault="00000000">
      <w:pPr>
        <w:pStyle w:val="Heading1"/>
        <w:numPr>
          <w:ilvl w:val="0"/>
          <w:numId w:val="1"/>
        </w:numPr>
        <w:tabs>
          <w:tab w:val="left" w:pos="1079"/>
        </w:tabs>
        <w:ind w:left="1079" w:hanging="659"/>
        <w:jc w:val="left"/>
      </w:pPr>
      <w:r>
        <w:t>Reports</w:t>
      </w:r>
      <w:r>
        <w:rPr>
          <w:spacing w:val="-2"/>
        </w:rPr>
        <w:t xml:space="preserve"> </w:t>
      </w:r>
      <w:proofErr w:type="gramStart"/>
      <w:r>
        <w:t>of</w:t>
      </w:r>
      <w:proofErr w:type="gramEnd"/>
      <w:r>
        <w:rPr>
          <w:spacing w:val="-3"/>
        </w:rPr>
        <w:t xml:space="preserve"> </w:t>
      </w:r>
      <w:r>
        <w:t>Research</w:t>
      </w:r>
      <w:r>
        <w:rPr>
          <w:spacing w:val="-1"/>
        </w:rPr>
        <w:t xml:space="preserve"> </w:t>
      </w:r>
      <w:r>
        <w:rPr>
          <w:spacing w:val="-2"/>
        </w:rPr>
        <w:t>Misconduct</w:t>
      </w:r>
    </w:p>
    <w:p w14:paraId="347B725C" w14:textId="77777777" w:rsidR="004B3001" w:rsidRDefault="004B3001">
      <w:pPr>
        <w:pStyle w:val="BodyText"/>
        <w:rPr>
          <w:b/>
        </w:rPr>
      </w:pPr>
    </w:p>
    <w:p w14:paraId="7EDEFDBF" w14:textId="77777777" w:rsidR="004B3001" w:rsidRDefault="00000000">
      <w:pPr>
        <w:pStyle w:val="BodyText"/>
        <w:ind w:left="1080" w:right="384"/>
      </w:pPr>
      <w:r>
        <w:t>A</w:t>
      </w:r>
      <w:r>
        <w:rPr>
          <w:spacing w:val="-4"/>
        </w:rPr>
        <w:t xml:space="preserve"> </w:t>
      </w:r>
      <w:r>
        <w:t>person</w:t>
      </w:r>
      <w:r>
        <w:rPr>
          <w:spacing w:val="-3"/>
        </w:rPr>
        <w:t xml:space="preserve"> </w:t>
      </w:r>
      <w:r>
        <w:t>who</w:t>
      </w:r>
      <w:r>
        <w:rPr>
          <w:spacing w:val="-3"/>
        </w:rPr>
        <w:t xml:space="preserve"> </w:t>
      </w:r>
      <w:r>
        <w:t>alleges</w:t>
      </w:r>
      <w:r>
        <w:rPr>
          <w:spacing w:val="-3"/>
        </w:rPr>
        <w:t xml:space="preserve"> </w:t>
      </w:r>
      <w:r>
        <w:t>Research</w:t>
      </w:r>
      <w:r>
        <w:rPr>
          <w:spacing w:val="-3"/>
        </w:rPr>
        <w:t xml:space="preserve"> </w:t>
      </w:r>
      <w:r>
        <w:t>Misconduct</w:t>
      </w:r>
      <w:r>
        <w:rPr>
          <w:spacing w:val="-3"/>
        </w:rPr>
        <w:t xml:space="preserve"> </w:t>
      </w:r>
      <w:r>
        <w:t>by</w:t>
      </w:r>
      <w:r>
        <w:rPr>
          <w:spacing w:val="-3"/>
        </w:rPr>
        <w:t xml:space="preserve"> </w:t>
      </w:r>
      <w:r>
        <w:t>a</w:t>
      </w:r>
      <w:r>
        <w:rPr>
          <w:spacing w:val="-2"/>
        </w:rPr>
        <w:t xml:space="preserve"> </w:t>
      </w:r>
      <w:r>
        <w:t>Purdue</w:t>
      </w:r>
      <w:r>
        <w:rPr>
          <w:spacing w:val="-4"/>
        </w:rPr>
        <w:t xml:space="preserve"> </w:t>
      </w:r>
      <w:r>
        <w:t>Associate</w:t>
      </w:r>
      <w:r>
        <w:rPr>
          <w:spacing w:val="-4"/>
        </w:rPr>
        <w:t xml:space="preserve"> </w:t>
      </w:r>
      <w:r>
        <w:t>must</w:t>
      </w:r>
      <w:r>
        <w:rPr>
          <w:spacing w:val="-3"/>
        </w:rPr>
        <w:t xml:space="preserve"> </w:t>
      </w:r>
      <w:r>
        <w:t>report</w:t>
      </w:r>
      <w:r>
        <w:rPr>
          <w:spacing w:val="-3"/>
        </w:rPr>
        <w:t xml:space="preserve"> </w:t>
      </w:r>
      <w:r>
        <w:t>the</w:t>
      </w:r>
      <w:r>
        <w:rPr>
          <w:spacing w:val="-4"/>
        </w:rPr>
        <w:t xml:space="preserve"> </w:t>
      </w:r>
      <w:r>
        <w:t>allegation to</w:t>
      </w:r>
      <w:r>
        <w:rPr>
          <w:spacing w:val="-1"/>
        </w:rPr>
        <w:t xml:space="preserve"> </w:t>
      </w:r>
      <w:r>
        <w:t>the</w:t>
      </w:r>
      <w:r>
        <w:rPr>
          <w:spacing w:val="-2"/>
        </w:rPr>
        <w:t xml:space="preserve"> </w:t>
      </w:r>
      <w:r>
        <w:t>RIO.</w:t>
      </w:r>
      <w:r>
        <w:rPr>
          <w:spacing w:val="-1"/>
        </w:rPr>
        <w:t xml:space="preserve"> </w:t>
      </w:r>
      <w:r>
        <w:t>Any allegation</w:t>
      </w:r>
      <w:r>
        <w:rPr>
          <w:spacing w:val="-1"/>
        </w:rPr>
        <w:t xml:space="preserve"> </w:t>
      </w:r>
      <w:r>
        <w:t>of</w:t>
      </w:r>
      <w:r>
        <w:rPr>
          <w:spacing w:val="-2"/>
        </w:rPr>
        <w:t xml:space="preserve"> </w:t>
      </w:r>
      <w:r>
        <w:t>Research</w:t>
      </w:r>
      <w:r>
        <w:rPr>
          <w:spacing w:val="-1"/>
        </w:rPr>
        <w:t xml:space="preserve"> </w:t>
      </w:r>
      <w:r>
        <w:t>Misconduct</w:t>
      </w:r>
      <w:r>
        <w:rPr>
          <w:spacing w:val="-1"/>
        </w:rPr>
        <w:t xml:space="preserve"> </w:t>
      </w:r>
      <w:r>
        <w:t>reported</w:t>
      </w:r>
      <w:r>
        <w:rPr>
          <w:spacing w:val="-1"/>
        </w:rPr>
        <w:t xml:space="preserve"> </w:t>
      </w:r>
      <w:r>
        <w:t>to</w:t>
      </w:r>
      <w:r>
        <w:rPr>
          <w:spacing w:val="-1"/>
        </w:rPr>
        <w:t xml:space="preserve"> </w:t>
      </w:r>
      <w:r>
        <w:t>any</w:t>
      </w:r>
      <w:r>
        <w:rPr>
          <w:spacing w:val="-1"/>
        </w:rPr>
        <w:t xml:space="preserve"> </w:t>
      </w:r>
      <w:r>
        <w:t>other</w:t>
      </w:r>
      <w:r>
        <w:rPr>
          <w:spacing w:val="-2"/>
        </w:rPr>
        <w:t xml:space="preserve"> </w:t>
      </w:r>
      <w:r>
        <w:t>University</w:t>
      </w:r>
      <w:r>
        <w:rPr>
          <w:spacing w:val="-1"/>
        </w:rPr>
        <w:t xml:space="preserve"> </w:t>
      </w:r>
      <w:r>
        <w:t xml:space="preserve">official, or through any other reporting mechanism, will </w:t>
      </w:r>
      <w:proofErr w:type="gramStart"/>
      <w:r>
        <w:t>be forwarded</w:t>
      </w:r>
      <w:proofErr w:type="gramEnd"/>
      <w:r>
        <w:t xml:space="preserve"> to </w:t>
      </w:r>
      <w:proofErr w:type="gramStart"/>
      <w:r>
        <w:t>the RIO</w:t>
      </w:r>
      <w:proofErr w:type="gramEnd"/>
      <w:r>
        <w:t>. The RIO will forward a copy of each received allegation of Research Misconduct to the Provost and Executive Vice President for Research (EVPR).</w:t>
      </w:r>
    </w:p>
    <w:p w14:paraId="4BB98FC8" w14:textId="77777777" w:rsidR="004B3001" w:rsidRDefault="004B3001">
      <w:pPr>
        <w:pStyle w:val="BodyText"/>
      </w:pPr>
    </w:p>
    <w:p w14:paraId="28CDCE30" w14:textId="77777777" w:rsidR="004B3001" w:rsidRDefault="00000000">
      <w:pPr>
        <w:pStyle w:val="Heading1"/>
        <w:numPr>
          <w:ilvl w:val="0"/>
          <w:numId w:val="1"/>
        </w:numPr>
        <w:tabs>
          <w:tab w:val="left" w:pos="1079"/>
        </w:tabs>
        <w:spacing w:before="1"/>
        <w:ind w:left="1079" w:hanging="674"/>
        <w:jc w:val="left"/>
      </w:pPr>
      <w:r>
        <w:t>Admission</w:t>
      </w:r>
      <w:r>
        <w:rPr>
          <w:spacing w:val="-3"/>
        </w:rPr>
        <w:t xml:space="preserve"> </w:t>
      </w:r>
      <w:r>
        <w:t>of</w:t>
      </w:r>
      <w:r>
        <w:rPr>
          <w:spacing w:val="-4"/>
        </w:rPr>
        <w:t xml:space="preserve"> </w:t>
      </w:r>
      <w:r>
        <w:t>Research</w:t>
      </w:r>
      <w:r>
        <w:rPr>
          <w:spacing w:val="1"/>
        </w:rPr>
        <w:t xml:space="preserve"> </w:t>
      </w:r>
      <w:r>
        <w:rPr>
          <w:spacing w:val="-2"/>
        </w:rPr>
        <w:t>Misconduct</w:t>
      </w:r>
    </w:p>
    <w:p w14:paraId="7A6BDBCE" w14:textId="77777777" w:rsidR="004B3001" w:rsidRDefault="00000000">
      <w:pPr>
        <w:pStyle w:val="ListParagraph"/>
        <w:numPr>
          <w:ilvl w:val="1"/>
          <w:numId w:val="1"/>
        </w:numPr>
        <w:tabs>
          <w:tab w:val="left" w:pos="1440"/>
        </w:tabs>
        <w:spacing w:before="276"/>
        <w:ind w:right="370"/>
        <w:rPr>
          <w:sz w:val="24"/>
        </w:rPr>
      </w:pPr>
      <w:r>
        <w:rPr>
          <w:sz w:val="24"/>
        </w:rPr>
        <w:t xml:space="preserve">If a Purdue Associate admits to an instance of Research Misconduct, the RIO will submit the admission with a copy to the admitting person, Provost, EVPR, Involved Dean, and the Research Sponsor, if any. The </w:t>
      </w:r>
      <w:proofErr w:type="gramStart"/>
      <w:r>
        <w:rPr>
          <w:sz w:val="24"/>
        </w:rPr>
        <w:t>Provost</w:t>
      </w:r>
      <w:proofErr w:type="gramEnd"/>
      <w:r>
        <w:rPr>
          <w:sz w:val="24"/>
        </w:rPr>
        <w:t xml:space="preserve"> will determine and impose disciplinary sanctions</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Section</w:t>
      </w:r>
      <w:r>
        <w:rPr>
          <w:spacing w:val="-3"/>
          <w:sz w:val="24"/>
        </w:rPr>
        <w:t xml:space="preserve"> </w:t>
      </w:r>
      <w:r>
        <w:rPr>
          <w:sz w:val="24"/>
        </w:rPr>
        <w:t>XI</w:t>
      </w:r>
      <w:r>
        <w:rPr>
          <w:spacing w:val="-7"/>
          <w:sz w:val="24"/>
        </w:rPr>
        <w:t xml:space="preserve"> </w:t>
      </w:r>
      <w:r>
        <w:rPr>
          <w:sz w:val="24"/>
        </w:rPr>
        <w:t>of</w:t>
      </w:r>
      <w:r>
        <w:rPr>
          <w:spacing w:val="-4"/>
          <w:sz w:val="24"/>
        </w:rPr>
        <w:t xml:space="preserve"> </w:t>
      </w:r>
      <w:r>
        <w:rPr>
          <w:sz w:val="24"/>
        </w:rPr>
        <w:t>these</w:t>
      </w:r>
      <w:r>
        <w:rPr>
          <w:spacing w:val="-2"/>
          <w:sz w:val="24"/>
        </w:rPr>
        <w:t xml:space="preserve"> </w:t>
      </w:r>
      <w:r>
        <w:rPr>
          <w:sz w:val="24"/>
        </w:rPr>
        <w:t>procedures</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doing</w:t>
      </w:r>
      <w:r>
        <w:rPr>
          <w:spacing w:val="-1"/>
          <w:sz w:val="24"/>
        </w:rPr>
        <w:t xml:space="preserve"> </w:t>
      </w:r>
      <w:r>
        <w:rPr>
          <w:sz w:val="24"/>
        </w:rPr>
        <w:t>so,</w:t>
      </w:r>
      <w:r>
        <w:rPr>
          <w:spacing w:val="-3"/>
          <w:sz w:val="24"/>
        </w:rPr>
        <w:t xml:space="preserve"> </w:t>
      </w:r>
      <w:r>
        <w:rPr>
          <w:sz w:val="24"/>
        </w:rPr>
        <w:t>will</w:t>
      </w:r>
      <w:r>
        <w:rPr>
          <w:spacing w:val="-3"/>
          <w:sz w:val="24"/>
        </w:rPr>
        <w:t xml:space="preserve"> </w:t>
      </w:r>
      <w:r>
        <w:rPr>
          <w:sz w:val="24"/>
        </w:rPr>
        <w:t>consult with the Faculty Chairperson, as appropriate.</w:t>
      </w:r>
    </w:p>
    <w:p w14:paraId="16DC5BE9" w14:textId="77777777" w:rsidR="004B3001" w:rsidRDefault="004B3001">
      <w:pPr>
        <w:pStyle w:val="BodyText"/>
      </w:pPr>
    </w:p>
    <w:p w14:paraId="1EBEA6AE" w14:textId="77777777" w:rsidR="004B3001" w:rsidRDefault="00000000">
      <w:pPr>
        <w:pStyle w:val="ListParagraph"/>
        <w:numPr>
          <w:ilvl w:val="1"/>
          <w:numId w:val="1"/>
        </w:numPr>
        <w:tabs>
          <w:tab w:val="left" w:pos="1440"/>
        </w:tabs>
        <w:ind w:right="362"/>
        <w:rPr>
          <w:sz w:val="24"/>
        </w:rPr>
      </w:pPr>
      <w:r>
        <w:rPr>
          <w:sz w:val="24"/>
        </w:rPr>
        <w:t xml:space="preserve">If a Purdue Associate admits </w:t>
      </w:r>
      <w:proofErr w:type="gramStart"/>
      <w:r>
        <w:rPr>
          <w:sz w:val="24"/>
        </w:rPr>
        <w:t>to conduct</w:t>
      </w:r>
      <w:proofErr w:type="gramEnd"/>
      <w:r>
        <w:rPr>
          <w:sz w:val="24"/>
        </w:rPr>
        <w:t xml:space="preserve"> but disputes whether the admitted conduct is Research </w:t>
      </w:r>
      <w:proofErr w:type="gramStart"/>
      <w:r>
        <w:rPr>
          <w:sz w:val="24"/>
        </w:rPr>
        <w:t>Misconduct, or</w:t>
      </w:r>
      <w:proofErr w:type="gramEnd"/>
      <w:r>
        <w:rPr>
          <w:sz w:val="24"/>
        </w:rPr>
        <w:t xml:space="preserve"> admits to Research Misconduct for fewer than all pending allegations against the Purdue Associate, the RIO will conduct an Initial Assessment of the</w:t>
      </w:r>
      <w:r>
        <w:rPr>
          <w:spacing w:val="-4"/>
          <w:sz w:val="24"/>
        </w:rPr>
        <w:t xml:space="preserve"> </w:t>
      </w:r>
      <w:r>
        <w:rPr>
          <w:sz w:val="24"/>
        </w:rPr>
        <w:t>allegations</w:t>
      </w:r>
      <w:r>
        <w:rPr>
          <w:spacing w:val="-3"/>
          <w:sz w:val="24"/>
        </w:rPr>
        <w:t xml:space="preserve"> </w:t>
      </w:r>
      <w:r>
        <w:rPr>
          <w:sz w:val="24"/>
        </w:rPr>
        <w:t>that</w:t>
      </w:r>
      <w:r>
        <w:rPr>
          <w:spacing w:val="-3"/>
          <w:sz w:val="24"/>
        </w:rPr>
        <w:t xml:space="preserve"> </w:t>
      </w:r>
      <w:proofErr w:type="gramStart"/>
      <w:r>
        <w:rPr>
          <w:sz w:val="24"/>
        </w:rPr>
        <w:t>are</w:t>
      </w:r>
      <w:r>
        <w:rPr>
          <w:spacing w:val="-4"/>
          <w:sz w:val="24"/>
        </w:rPr>
        <w:t xml:space="preserve"> </w:t>
      </w:r>
      <w:r>
        <w:rPr>
          <w:sz w:val="24"/>
        </w:rPr>
        <w:t>not</w:t>
      </w:r>
      <w:r>
        <w:rPr>
          <w:spacing w:val="-3"/>
          <w:sz w:val="24"/>
        </w:rPr>
        <w:t xml:space="preserve"> </w:t>
      </w:r>
      <w:r>
        <w:rPr>
          <w:sz w:val="24"/>
        </w:rPr>
        <w:t>admitted</w:t>
      </w:r>
      <w:proofErr w:type="gramEnd"/>
      <w:r>
        <w:rPr>
          <w:spacing w:val="-3"/>
          <w:sz w:val="24"/>
        </w:rPr>
        <w:t xml:space="preserve"> </w:t>
      </w:r>
      <w:proofErr w:type="gramStart"/>
      <w:r>
        <w:rPr>
          <w:sz w:val="24"/>
        </w:rPr>
        <w:t>to</w:t>
      </w:r>
      <w:r>
        <w:rPr>
          <w:spacing w:val="-4"/>
          <w:sz w:val="24"/>
        </w:rPr>
        <w:t xml:space="preserve"> </w:t>
      </w:r>
      <w:r>
        <w:rPr>
          <w:sz w:val="24"/>
        </w:rPr>
        <w:t>be</w:t>
      </w:r>
      <w:proofErr w:type="gramEnd"/>
      <w:r>
        <w:rPr>
          <w:spacing w:val="-4"/>
          <w:sz w:val="24"/>
        </w:rPr>
        <w:t xml:space="preserve"> </w:t>
      </w:r>
      <w:r>
        <w:rPr>
          <w:sz w:val="24"/>
        </w:rPr>
        <w:t>Research</w:t>
      </w:r>
      <w:r>
        <w:rPr>
          <w:spacing w:val="-3"/>
          <w:sz w:val="24"/>
        </w:rPr>
        <w:t xml:space="preserve"> </w:t>
      </w:r>
      <w:r>
        <w:rPr>
          <w:sz w:val="24"/>
        </w:rPr>
        <w:t>Misconduct,</w:t>
      </w:r>
      <w:r>
        <w:rPr>
          <w:spacing w:val="-3"/>
          <w:sz w:val="24"/>
        </w:rPr>
        <w:t xml:space="preserve"> </w:t>
      </w:r>
      <w:r>
        <w:rPr>
          <w:sz w:val="24"/>
        </w:rPr>
        <w:t>and</w:t>
      </w:r>
      <w:r>
        <w:rPr>
          <w:spacing w:val="-3"/>
          <w:sz w:val="24"/>
        </w:rPr>
        <w:t xml:space="preserve"> </w:t>
      </w:r>
      <w:r>
        <w:rPr>
          <w:sz w:val="24"/>
        </w:rPr>
        <w:t>proceed</w:t>
      </w:r>
      <w:r>
        <w:rPr>
          <w:spacing w:val="-3"/>
          <w:sz w:val="24"/>
        </w:rPr>
        <w:t xml:space="preserve"> </w:t>
      </w:r>
      <w:r>
        <w:rPr>
          <w:sz w:val="24"/>
        </w:rPr>
        <w:t>accordingly.</w:t>
      </w:r>
    </w:p>
    <w:p w14:paraId="130D1B0F" w14:textId="77777777" w:rsidR="004B3001" w:rsidRDefault="004B3001">
      <w:pPr>
        <w:pStyle w:val="ListParagraph"/>
        <w:rPr>
          <w:sz w:val="24"/>
        </w:rPr>
        <w:sectPr w:rsidR="004B3001">
          <w:pgSz w:w="12240" w:h="15840"/>
          <w:pgMar w:top="1360" w:right="1080" w:bottom="1260" w:left="720" w:header="0" w:footer="1063" w:gutter="0"/>
          <w:cols w:space="720"/>
        </w:sectPr>
      </w:pPr>
    </w:p>
    <w:p w14:paraId="78D3CA9D" w14:textId="77777777" w:rsidR="004B3001" w:rsidRDefault="00000000">
      <w:pPr>
        <w:pStyle w:val="Heading1"/>
        <w:numPr>
          <w:ilvl w:val="0"/>
          <w:numId w:val="1"/>
        </w:numPr>
        <w:tabs>
          <w:tab w:val="left" w:pos="1079"/>
        </w:tabs>
        <w:spacing w:before="79"/>
        <w:ind w:left="1079" w:hanging="592"/>
        <w:jc w:val="left"/>
      </w:pPr>
      <w:r>
        <w:lastRenderedPageBreak/>
        <w:t>Initial</w:t>
      </w:r>
      <w:r>
        <w:rPr>
          <w:spacing w:val="-1"/>
        </w:rPr>
        <w:t xml:space="preserve"> </w:t>
      </w:r>
      <w:r>
        <w:rPr>
          <w:spacing w:val="-2"/>
        </w:rPr>
        <w:t>Assessment</w:t>
      </w:r>
    </w:p>
    <w:p w14:paraId="7010E3C4" w14:textId="77777777" w:rsidR="004B3001" w:rsidRDefault="004B3001">
      <w:pPr>
        <w:pStyle w:val="BodyText"/>
        <w:rPr>
          <w:b/>
        </w:rPr>
      </w:pPr>
    </w:p>
    <w:p w14:paraId="52FEC46C" w14:textId="77777777" w:rsidR="004B3001" w:rsidRDefault="00000000">
      <w:pPr>
        <w:pStyle w:val="ListParagraph"/>
        <w:numPr>
          <w:ilvl w:val="1"/>
          <w:numId w:val="1"/>
        </w:numPr>
        <w:tabs>
          <w:tab w:val="left" w:pos="1440"/>
        </w:tabs>
        <w:ind w:right="480"/>
        <w:rPr>
          <w:sz w:val="24"/>
        </w:rPr>
      </w:pPr>
      <w:r>
        <w:rPr>
          <w:sz w:val="24"/>
        </w:rPr>
        <w:t>Upon</w:t>
      </w:r>
      <w:r>
        <w:rPr>
          <w:spacing w:val="-3"/>
          <w:sz w:val="24"/>
        </w:rPr>
        <w:t xml:space="preserve"> </w:t>
      </w:r>
      <w:r>
        <w:rPr>
          <w:sz w:val="24"/>
        </w:rPr>
        <w:t>receiving</w:t>
      </w:r>
      <w:r>
        <w:rPr>
          <w:spacing w:val="-3"/>
          <w:sz w:val="24"/>
        </w:rPr>
        <w:t xml:space="preserve"> </w:t>
      </w:r>
      <w:r>
        <w:rPr>
          <w:sz w:val="24"/>
        </w:rPr>
        <w:t>an</w:t>
      </w:r>
      <w:r>
        <w:rPr>
          <w:spacing w:val="-3"/>
          <w:sz w:val="24"/>
        </w:rPr>
        <w:t xml:space="preserve"> </w:t>
      </w:r>
      <w:r>
        <w:rPr>
          <w:sz w:val="24"/>
        </w:rPr>
        <w:t>allegation</w:t>
      </w:r>
      <w:r>
        <w:rPr>
          <w:spacing w:val="-3"/>
          <w:sz w:val="24"/>
        </w:rPr>
        <w:t xml:space="preserve"> </w:t>
      </w:r>
      <w:r>
        <w:rPr>
          <w:sz w:val="24"/>
        </w:rPr>
        <w:t>of</w:t>
      </w:r>
      <w:r>
        <w:rPr>
          <w:spacing w:val="-4"/>
          <w:sz w:val="24"/>
        </w:rPr>
        <w:t xml:space="preserve"> </w:t>
      </w:r>
      <w:r>
        <w:rPr>
          <w:sz w:val="24"/>
        </w:rPr>
        <w:t>Research</w:t>
      </w:r>
      <w:r>
        <w:rPr>
          <w:spacing w:val="-3"/>
          <w:sz w:val="24"/>
        </w:rPr>
        <w:t xml:space="preserve"> </w:t>
      </w:r>
      <w:r>
        <w:rPr>
          <w:sz w:val="24"/>
        </w:rPr>
        <w:t>Misconduct,</w:t>
      </w:r>
      <w:r>
        <w:rPr>
          <w:spacing w:val="-3"/>
          <w:sz w:val="24"/>
        </w:rPr>
        <w:t xml:space="preserve"> </w:t>
      </w:r>
      <w:r>
        <w:rPr>
          <w:sz w:val="24"/>
        </w:rPr>
        <w:t>the</w:t>
      </w:r>
      <w:r>
        <w:rPr>
          <w:spacing w:val="-4"/>
          <w:sz w:val="24"/>
        </w:rPr>
        <w:t xml:space="preserve"> </w:t>
      </w:r>
      <w:r>
        <w:rPr>
          <w:sz w:val="24"/>
        </w:rPr>
        <w:t>RIO</w:t>
      </w:r>
      <w:r>
        <w:rPr>
          <w:spacing w:val="-4"/>
          <w:sz w:val="24"/>
        </w:rPr>
        <w:t xml:space="preserve"> </w:t>
      </w:r>
      <w:r>
        <w:rPr>
          <w:sz w:val="24"/>
        </w:rPr>
        <w:t>will,</w:t>
      </w:r>
      <w:r>
        <w:rPr>
          <w:spacing w:val="-3"/>
          <w:sz w:val="24"/>
        </w:rPr>
        <w:t xml:space="preserve"> </w:t>
      </w:r>
      <w:r>
        <w:rPr>
          <w:sz w:val="24"/>
        </w:rPr>
        <w:t>in</w:t>
      </w:r>
      <w:r>
        <w:rPr>
          <w:spacing w:val="-3"/>
          <w:sz w:val="24"/>
        </w:rPr>
        <w:t xml:space="preserve"> </w:t>
      </w:r>
      <w:r>
        <w:rPr>
          <w:sz w:val="24"/>
        </w:rPr>
        <w:t>consultation</w:t>
      </w:r>
      <w:r>
        <w:rPr>
          <w:spacing w:val="-3"/>
          <w:sz w:val="24"/>
        </w:rPr>
        <w:t xml:space="preserve"> </w:t>
      </w:r>
      <w:r>
        <w:rPr>
          <w:sz w:val="24"/>
        </w:rPr>
        <w:t xml:space="preserve">with the Involved Dean, determine if the allegation satisfies the Inquiry Criteria. In making this assessment, the RIO may, but </w:t>
      </w:r>
      <w:proofErr w:type="gramStart"/>
      <w:r>
        <w:rPr>
          <w:sz w:val="24"/>
        </w:rPr>
        <w:t>is not required</w:t>
      </w:r>
      <w:proofErr w:type="gramEnd"/>
      <w:r>
        <w:rPr>
          <w:sz w:val="24"/>
        </w:rPr>
        <w:t xml:space="preserve"> to, (1) interview the Complainant, </w:t>
      </w:r>
      <w:proofErr w:type="gramStart"/>
      <w:r>
        <w:rPr>
          <w:sz w:val="24"/>
        </w:rPr>
        <w:t>Respondent</w:t>
      </w:r>
      <w:proofErr w:type="gramEnd"/>
      <w:r>
        <w:rPr>
          <w:sz w:val="24"/>
        </w:rPr>
        <w:t xml:space="preserve"> and any other</w:t>
      </w:r>
      <w:r>
        <w:rPr>
          <w:spacing w:val="-1"/>
          <w:sz w:val="24"/>
        </w:rPr>
        <w:t xml:space="preserve"> </w:t>
      </w:r>
      <w:r>
        <w:rPr>
          <w:sz w:val="24"/>
        </w:rPr>
        <w:t>witness, (2)</w:t>
      </w:r>
      <w:r>
        <w:rPr>
          <w:spacing w:val="-1"/>
          <w:sz w:val="24"/>
        </w:rPr>
        <w:t xml:space="preserve"> </w:t>
      </w:r>
      <w:r>
        <w:rPr>
          <w:sz w:val="24"/>
        </w:rPr>
        <w:t>gather</w:t>
      </w:r>
      <w:r>
        <w:rPr>
          <w:spacing w:val="-1"/>
          <w:sz w:val="24"/>
        </w:rPr>
        <w:t xml:space="preserve"> </w:t>
      </w:r>
      <w:r>
        <w:rPr>
          <w:sz w:val="24"/>
        </w:rPr>
        <w:t>information beyond what the Complainant has provided, and (3) consult with any person. The RIO will prepare a written record of any such interviews and information, and of the basis for the decision.</w:t>
      </w:r>
    </w:p>
    <w:p w14:paraId="12C24492" w14:textId="77777777" w:rsidR="004B3001" w:rsidRDefault="004B3001">
      <w:pPr>
        <w:pStyle w:val="BodyText"/>
      </w:pPr>
    </w:p>
    <w:p w14:paraId="41CD46A4" w14:textId="77777777" w:rsidR="004B3001" w:rsidRDefault="00000000">
      <w:pPr>
        <w:pStyle w:val="ListParagraph"/>
        <w:numPr>
          <w:ilvl w:val="1"/>
          <w:numId w:val="1"/>
        </w:numPr>
        <w:tabs>
          <w:tab w:val="left" w:pos="1440"/>
        </w:tabs>
        <w:ind w:right="393"/>
        <w:rPr>
          <w:sz w:val="24"/>
        </w:rPr>
      </w:pPr>
      <w:r>
        <w:rPr>
          <w:sz w:val="24"/>
        </w:rPr>
        <w:t>If</w:t>
      </w:r>
      <w:r>
        <w:rPr>
          <w:spacing w:val="-4"/>
          <w:sz w:val="24"/>
        </w:rPr>
        <w:t xml:space="preserve"> </w:t>
      </w:r>
      <w:r>
        <w:rPr>
          <w:sz w:val="24"/>
        </w:rPr>
        <w:t>the</w:t>
      </w:r>
      <w:r>
        <w:rPr>
          <w:spacing w:val="-4"/>
          <w:sz w:val="24"/>
        </w:rPr>
        <w:t xml:space="preserve"> </w:t>
      </w:r>
      <w:r>
        <w:rPr>
          <w:sz w:val="24"/>
        </w:rPr>
        <w:t>RIO</w:t>
      </w:r>
      <w:r>
        <w:rPr>
          <w:spacing w:val="-4"/>
          <w:sz w:val="24"/>
        </w:rPr>
        <w:t xml:space="preserve"> </w:t>
      </w:r>
      <w:r>
        <w:rPr>
          <w:sz w:val="24"/>
        </w:rPr>
        <w:t>determines</w:t>
      </w:r>
      <w:r>
        <w:rPr>
          <w:spacing w:val="-3"/>
          <w:sz w:val="24"/>
        </w:rPr>
        <w:t xml:space="preserve"> </w:t>
      </w:r>
      <w:r>
        <w:rPr>
          <w:sz w:val="24"/>
        </w:rPr>
        <w:t>that</w:t>
      </w:r>
      <w:r>
        <w:rPr>
          <w:spacing w:val="-3"/>
          <w:sz w:val="24"/>
        </w:rPr>
        <w:t xml:space="preserve"> </w:t>
      </w:r>
      <w:r>
        <w:rPr>
          <w:sz w:val="24"/>
        </w:rPr>
        <w:t>an</w:t>
      </w:r>
      <w:r>
        <w:rPr>
          <w:spacing w:val="-3"/>
          <w:sz w:val="24"/>
        </w:rPr>
        <w:t xml:space="preserve"> </w:t>
      </w:r>
      <w:r>
        <w:rPr>
          <w:sz w:val="24"/>
        </w:rPr>
        <w:t>allegation</w:t>
      </w:r>
      <w:r>
        <w:rPr>
          <w:spacing w:val="-3"/>
          <w:sz w:val="24"/>
        </w:rPr>
        <w:t xml:space="preserve"> </w:t>
      </w:r>
      <w:r>
        <w:rPr>
          <w:sz w:val="24"/>
        </w:rPr>
        <w:t>satisfies</w:t>
      </w:r>
      <w:r>
        <w:rPr>
          <w:spacing w:val="-3"/>
          <w:sz w:val="24"/>
        </w:rPr>
        <w:t xml:space="preserve"> </w:t>
      </w:r>
      <w:r>
        <w:rPr>
          <w:sz w:val="24"/>
        </w:rPr>
        <w:t>the</w:t>
      </w:r>
      <w:r>
        <w:rPr>
          <w:spacing w:val="-2"/>
          <w:sz w:val="24"/>
        </w:rPr>
        <w:t xml:space="preserve"> </w:t>
      </w:r>
      <w:r>
        <w:rPr>
          <w:sz w:val="24"/>
        </w:rPr>
        <w:t>Inquiry</w:t>
      </w:r>
      <w:r>
        <w:rPr>
          <w:spacing w:val="-3"/>
          <w:sz w:val="24"/>
        </w:rPr>
        <w:t xml:space="preserve"> </w:t>
      </w:r>
      <w:r>
        <w:rPr>
          <w:sz w:val="24"/>
        </w:rPr>
        <w:t>Criteria,</w:t>
      </w:r>
      <w:r>
        <w:rPr>
          <w:spacing w:val="-3"/>
          <w:sz w:val="24"/>
        </w:rPr>
        <w:t xml:space="preserve"> </w:t>
      </w:r>
      <w:r>
        <w:rPr>
          <w:sz w:val="24"/>
        </w:rPr>
        <w:t>the</w:t>
      </w:r>
      <w:r>
        <w:rPr>
          <w:spacing w:val="-4"/>
          <w:sz w:val="24"/>
        </w:rPr>
        <w:t xml:space="preserve"> </w:t>
      </w:r>
      <w:r>
        <w:rPr>
          <w:sz w:val="24"/>
        </w:rPr>
        <w:t>RIO</w:t>
      </w:r>
      <w:r>
        <w:rPr>
          <w:spacing w:val="-4"/>
          <w:sz w:val="24"/>
        </w:rPr>
        <w:t xml:space="preserve"> </w:t>
      </w:r>
      <w:r>
        <w:rPr>
          <w:sz w:val="24"/>
        </w:rPr>
        <w:t>will</w:t>
      </w:r>
      <w:r>
        <w:rPr>
          <w:spacing w:val="-3"/>
          <w:sz w:val="24"/>
        </w:rPr>
        <w:t xml:space="preserve"> </w:t>
      </w:r>
      <w:r>
        <w:rPr>
          <w:sz w:val="24"/>
        </w:rPr>
        <w:t>initiate the formation of an Inquiry Committee to consider the allegation.</w:t>
      </w:r>
    </w:p>
    <w:p w14:paraId="7B1BE4DB" w14:textId="77777777" w:rsidR="004B3001" w:rsidRDefault="004B3001">
      <w:pPr>
        <w:pStyle w:val="BodyText"/>
      </w:pPr>
    </w:p>
    <w:p w14:paraId="7827993F" w14:textId="77777777" w:rsidR="004B3001" w:rsidRDefault="00000000">
      <w:pPr>
        <w:pStyle w:val="ListParagraph"/>
        <w:numPr>
          <w:ilvl w:val="1"/>
          <w:numId w:val="1"/>
        </w:numPr>
        <w:tabs>
          <w:tab w:val="left" w:pos="1439"/>
        </w:tabs>
        <w:ind w:left="1439" w:right="398"/>
        <w:rPr>
          <w:sz w:val="24"/>
        </w:rPr>
      </w:pPr>
      <w:r>
        <w:rPr>
          <w:sz w:val="24"/>
        </w:rPr>
        <w:t>If</w:t>
      </w:r>
      <w:r>
        <w:rPr>
          <w:spacing w:val="-4"/>
          <w:sz w:val="24"/>
        </w:rPr>
        <w:t xml:space="preserve"> </w:t>
      </w:r>
      <w:r>
        <w:rPr>
          <w:sz w:val="24"/>
        </w:rPr>
        <w:t>the</w:t>
      </w:r>
      <w:r>
        <w:rPr>
          <w:spacing w:val="-4"/>
          <w:sz w:val="24"/>
        </w:rPr>
        <w:t xml:space="preserve"> </w:t>
      </w:r>
      <w:r>
        <w:rPr>
          <w:sz w:val="24"/>
        </w:rPr>
        <w:t>RIO</w:t>
      </w:r>
      <w:r>
        <w:rPr>
          <w:spacing w:val="-4"/>
          <w:sz w:val="24"/>
        </w:rPr>
        <w:t xml:space="preserve"> </w:t>
      </w:r>
      <w:r>
        <w:rPr>
          <w:sz w:val="24"/>
        </w:rPr>
        <w:t>determines</w:t>
      </w:r>
      <w:r>
        <w:rPr>
          <w:spacing w:val="-3"/>
          <w:sz w:val="24"/>
        </w:rPr>
        <w:t xml:space="preserve"> </w:t>
      </w:r>
      <w:r>
        <w:rPr>
          <w:sz w:val="24"/>
        </w:rPr>
        <w:t>that</w:t>
      </w:r>
      <w:r>
        <w:rPr>
          <w:spacing w:val="-3"/>
          <w:sz w:val="24"/>
        </w:rPr>
        <w:t xml:space="preserve"> </w:t>
      </w:r>
      <w:r>
        <w:rPr>
          <w:sz w:val="24"/>
        </w:rPr>
        <w:t>an</w:t>
      </w:r>
      <w:r>
        <w:rPr>
          <w:spacing w:val="-3"/>
          <w:sz w:val="24"/>
        </w:rPr>
        <w:t xml:space="preserve"> </w:t>
      </w:r>
      <w:r>
        <w:rPr>
          <w:sz w:val="24"/>
        </w:rPr>
        <w:t>allegation</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satisfy</w:t>
      </w:r>
      <w:r>
        <w:rPr>
          <w:spacing w:val="-3"/>
          <w:sz w:val="24"/>
        </w:rPr>
        <w:t xml:space="preserve"> </w:t>
      </w:r>
      <w:r>
        <w:rPr>
          <w:sz w:val="24"/>
        </w:rPr>
        <w:t>the</w:t>
      </w:r>
      <w:r>
        <w:rPr>
          <w:spacing w:val="-2"/>
          <w:sz w:val="24"/>
        </w:rPr>
        <w:t xml:space="preserve"> </w:t>
      </w:r>
      <w:r>
        <w:rPr>
          <w:sz w:val="24"/>
        </w:rPr>
        <w:t>Inquiry</w:t>
      </w:r>
      <w:r>
        <w:rPr>
          <w:spacing w:val="-3"/>
          <w:sz w:val="24"/>
        </w:rPr>
        <w:t xml:space="preserve"> </w:t>
      </w:r>
      <w:r>
        <w:rPr>
          <w:sz w:val="24"/>
        </w:rPr>
        <w:t>Criteria,</w:t>
      </w:r>
      <w:r>
        <w:rPr>
          <w:spacing w:val="-3"/>
          <w:sz w:val="24"/>
        </w:rPr>
        <w:t xml:space="preserve"> </w:t>
      </w:r>
      <w:r>
        <w:rPr>
          <w:sz w:val="24"/>
        </w:rPr>
        <w:t>the</w:t>
      </w:r>
      <w:r>
        <w:rPr>
          <w:spacing w:val="-4"/>
          <w:sz w:val="24"/>
        </w:rPr>
        <w:t xml:space="preserve"> </w:t>
      </w:r>
      <w:r>
        <w:rPr>
          <w:sz w:val="24"/>
        </w:rPr>
        <w:t>RIO</w:t>
      </w:r>
      <w:r>
        <w:rPr>
          <w:spacing w:val="-2"/>
          <w:sz w:val="24"/>
        </w:rPr>
        <w:t xml:space="preserve"> </w:t>
      </w:r>
      <w:r>
        <w:rPr>
          <w:sz w:val="24"/>
        </w:rPr>
        <w:t>will provide written notice, with a reminder of the confidentiality obligations under the Policy,</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Involved</w:t>
      </w:r>
      <w:r>
        <w:rPr>
          <w:spacing w:val="-2"/>
          <w:sz w:val="24"/>
        </w:rPr>
        <w:t xml:space="preserve"> </w:t>
      </w:r>
      <w:r>
        <w:rPr>
          <w:sz w:val="24"/>
        </w:rPr>
        <w:t>Dean</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Complainant, with</w:t>
      </w:r>
      <w:r>
        <w:rPr>
          <w:spacing w:val="-2"/>
          <w:sz w:val="24"/>
        </w:rPr>
        <w:t xml:space="preserve"> </w:t>
      </w:r>
      <w:r>
        <w:rPr>
          <w:sz w:val="24"/>
        </w:rPr>
        <w:t>a</w:t>
      </w:r>
      <w:r>
        <w:rPr>
          <w:spacing w:val="-3"/>
          <w:sz w:val="24"/>
        </w:rPr>
        <w:t xml:space="preserve"> </w:t>
      </w:r>
      <w:r>
        <w:rPr>
          <w:sz w:val="24"/>
        </w:rPr>
        <w:t>copy</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Provost</w:t>
      </w:r>
      <w:r>
        <w:rPr>
          <w:spacing w:val="-2"/>
          <w:sz w:val="24"/>
        </w:rPr>
        <w:t xml:space="preserve"> </w:t>
      </w:r>
      <w:r>
        <w:rPr>
          <w:sz w:val="24"/>
        </w:rPr>
        <w:t>and</w:t>
      </w:r>
      <w:r>
        <w:rPr>
          <w:spacing w:val="-2"/>
          <w:sz w:val="24"/>
        </w:rPr>
        <w:t xml:space="preserve"> </w:t>
      </w:r>
      <w:r>
        <w:rPr>
          <w:sz w:val="24"/>
        </w:rPr>
        <w:t xml:space="preserve">EVPR. </w:t>
      </w:r>
      <w:proofErr w:type="gramStart"/>
      <w:r>
        <w:rPr>
          <w:sz w:val="24"/>
        </w:rPr>
        <w:t>In the event that</w:t>
      </w:r>
      <w:proofErr w:type="gramEnd"/>
      <w:r>
        <w:rPr>
          <w:sz w:val="24"/>
        </w:rPr>
        <w:t xml:space="preserve"> the Respondent </w:t>
      </w:r>
      <w:proofErr w:type="gramStart"/>
      <w:r>
        <w:rPr>
          <w:sz w:val="24"/>
        </w:rPr>
        <w:t>was made</w:t>
      </w:r>
      <w:proofErr w:type="gramEnd"/>
      <w:r>
        <w:rPr>
          <w:sz w:val="24"/>
        </w:rPr>
        <w:t xml:space="preserve"> aware of the allegation, written notice will </w:t>
      </w:r>
      <w:proofErr w:type="gramStart"/>
      <w:r>
        <w:rPr>
          <w:sz w:val="24"/>
        </w:rPr>
        <w:t>be provided</w:t>
      </w:r>
      <w:proofErr w:type="gramEnd"/>
      <w:r>
        <w:rPr>
          <w:sz w:val="24"/>
        </w:rPr>
        <w:t xml:space="preserve"> to the Respondent as well. These procedures will have no further applicability to the allegation, but the RIO may </w:t>
      </w:r>
      <w:proofErr w:type="gramStart"/>
      <w:r>
        <w:rPr>
          <w:sz w:val="24"/>
        </w:rPr>
        <w:t>refer</w:t>
      </w:r>
      <w:proofErr w:type="gramEnd"/>
      <w:r>
        <w:rPr>
          <w:sz w:val="24"/>
        </w:rPr>
        <w:t xml:space="preserve"> the matter for action under another University policy, if appropriate.</w:t>
      </w:r>
    </w:p>
    <w:p w14:paraId="222EF11C" w14:textId="77777777" w:rsidR="004B3001" w:rsidRDefault="004B3001">
      <w:pPr>
        <w:pStyle w:val="BodyText"/>
      </w:pPr>
    </w:p>
    <w:p w14:paraId="7DE4964F" w14:textId="77777777" w:rsidR="004B3001" w:rsidRDefault="00000000">
      <w:pPr>
        <w:pStyle w:val="Heading1"/>
        <w:numPr>
          <w:ilvl w:val="0"/>
          <w:numId w:val="1"/>
        </w:numPr>
        <w:tabs>
          <w:tab w:val="left" w:pos="1079"/>
        </w:tabs>
        <w:ind w:left="1079" w:hanging="674"/>
        <w:jc w:val="left"/>
      </w:pPr>
      <w:r>
        <w:t>Sequestration</w:t>
      </w:r>
      <w:r>
        <w:rPr>
          <w:spacing w:val="-4"/>
        </w:rPr>
        <w:t xml:space="preserve"> </w:t>
      </w:r>
      <w:r>
        <w:t>and</w:t>
      </w:r>
      <w:r>
        <w:rPr>
          <w:spacing w:val="-3"/>
        </w:rPr>
        <w:t xml:space="preserve"> </w:t>
      </w:r>
      <w:r>
        <w:t>Preservation</w:t>
      </w:r>
      <w:r>
        <w:rPr>
          <w:spacing w:val="-3"/>
        </w:rPr>
        <w:t xml:space="preserve"> </w:t>
      </w:r>
      <w:r>
        <w:t>of</w:t>
      </w:r>
      <w:r>
        <w:rPr>
          <w:spacing w:val="-3"/>
        </w:rPr>
        <w:t xml:space="preserve"> </w:t>
      </w:r>
      <w:r>
        <w:rPr>
          <w:spacing w:val="-2"/>
        </w:rPr>
        <w:t>Evidence</w:t>
      </w:r>
    </w:p>
    <w:p w14:paraId="45675E6B" w14:textId="77777777" w:rsidR="004B3001" w:rsidRDefault="004B3001">
      <w:pPr>
        <w:pStyle w:val="BodyText"/>
        <w:rPr>
          <w:b/>
        </w:rPr>
      </w:pPr>
    </w:p>
    <w:p w14:paraId="299E0351" w14:textId="77777777" w:rsidR="004B3001" w:rsidRDefault="00000000">
      <w:pPr>
        <w:pStyle w:val="BodyText"/>
        <w:ind w:left="1080" w:right="446"/>
      </w:pPr>
      <w:r>
        <w:t xml:space="preserve">No later than upon making an Initial Assessment that an allegation satisfies the Inquiry </w:t>
      </w:r>
      <w:proofErr w:type="gramStart"/>
      <w:r>
        <w:t>Criteria,</w:t>
      </w:r>
      <w:proofErr w:type="gramEnd"/>
      <w:r>
        <w:t xml:space="preserve"> the</w:t>
      </w:r>
      <w:r>
        <w:rPr>
          <w:spacing w:val="-1"/>
        </w:rPr>
        <w:t xml:space="preserve"> </w:t>
      </w:r>
      <w:r>
        <w:t>RIO</w:t>
      </w:r>
      <w:r>
        <w:rPr>
          <w:spacing w:val="-1"/>
        </w:rPr>
        <w:t xml:space="preserve"> </w:t>
      </w:r>
      <w:r>
        <w:t>will copy and/or</w:t>
      </w:r>
      <w:r>
        <w:rPr>
          <w:spacing w:val="-1"/>
        </w:rPr>
        <w:t xml:space="preserve"> </w:t>
      </w:r>
      <w:r>
        <w:t>secure</w:t>
      </w:r>
      <w:r>
        <w:rPr>
          <w:spacing w:val="-1"/>
        </w:rPr>
        <w:t xml:space="preserve"> </w:t>
      </w:r>
      <w:r>
        <w:t>evidence</w:t>
      </w:r>
      <w:r>
        <w:rPr>
          <w:spacing w:val="-1"/>
        </w:rPr>
        <w:t xml:space="preserve"> </w:t>
      </w:r>
      <w:r>
        <w:t xml:space="preserve">that may </w:t>
      </w:r>
      <w:proofErr w:type="gramStart"/>
      <w:r>
        <w:t>be</w:t>
      </w:r>
      <w:r>
        <w:rPr>
          <w:spacing w:val="-1"/>
        </w:rPr>
        <w:t xml:space="preserve"> </w:t>
      </w:r>
      <w:r>
        <w:t>needed</w:t>
      </w:r>
      <w:proofErr w:type="gramEnd"/>
      <w:r>
        <w:t xml:space="preserve"> for an investigation. The</w:t>
      </w:r>
      <w:r>
        <w:rPr>
          <w:spacing w:val="-5"/>
        </w:rPr>
        <w:t xml:space="preserve"> </w:t>
      </w:r>
      <w:r>
        <w:t>RIO</w:t>
      </w:r>
      <w:r>
        <w:rPr>
          <w:spacing w:val="-5"/>
        </w:rPr>
        <w:t xml:space="preserve"> </w:t>
      </w:r>
      <w:r>
        <w:t>may</w:t>
      </w:r>
      <w:r>
        <w:rPr>
          <w:spacing w:val="-4"/>
        </w:rPr>
        <w:t xml:space="preserve"> </w:t>
      </w:r>
      <w:r>
        <w:t>sequester</w:t>
      </w:r>
      <w:r>
        <w:rPr>
          <w:spacing w:val="-5"/>
        </w:rPr>
        <w:t xml:space="preserve"> </w:t>
      </w:r>
      <w:r>
        <w:t>additional</w:t>
      </w:r>
      <w:r>
        <w:rPr>
          <w:spacing w:val="-4"/>
        </w:rPr>
        <w:t xml:space="preserve"> </w:t>
      </w:r>
      <w:r>
        <w:t>evidence</w:t>
      </w:r>
      <w:r>
        <w:rPr>
          <w:spacing w:val="-5"/>
        </w:rPr>
        <w:t xml:space="preserve"> </w:t>
      </w:r>
      <w:r>
        <w:t>at</w:t>
      </w:r>
      <w:r>
        <w:rPr>
          <w:spacing w:val="-4"/>
        </w:rPr>
        <w:t xml:space="preserve"> </w:t>
      </w:r>
      <w:r>
        <w:t>any</w:t>
      </w:r>
      <w:r>
        <w:rPr>
          <w:spacing w:val="-2"/>
        </w:rPr>
        <w:t xml:space="preserve"> </w:t>
      </w:r>
      <w:r>
        <w:t>point</w:t>
      </w:r>
      <w:r>
        <w:rPr>
          <w:spacing w:val="-4"/>
        </w:rPr>
        <w:t xml:space="preserve"> </w:t>
      </w:r>
      <w:r>
        <w:t>during</w:t>
      </w:r>
      <w:r>
        <w:rPr>
          <w:spacing w:val="-4"/>
        </w:rPr>
        <w:t xml:space="preserve"> </w:t>
      </w:r>
      <w:r>
        <w:t>the</w:t>
      </w:r>
      <w:r>
        <w:rPr>
          <w:spacing w:val="-5"/>
        </w:rPr>
        <w:t xml:space="preserve"> </w:t>
      </w:r>
      <w:r>
        <w:t>subsequent</w:t>
      </w:r>
      <w:r>
        <w:rPr>
          <w:spacing w:val="-4"/>
        </w:rPr>
        <w:t xml:space="preserve"> </w:t>
      </w:r>
      <w:r>
        <w:t>proceedings as necessary to ensure preservation of evidence required for investigation and to accommodate</w:t>
      </w:r>
      <w:r>
        <w:rPr>
          <w:spacing w:val="-3"/>
        </w:rPr>
        <w:t xml:space="preserve"> </w:t>
      </w:r>
      <w:r>
        <w:t>ongoing</w:t>
      </w:r>
      <w:r>
        <w:rPr>
          <w:spacing w:val="-2"/>
        </w:rPr>
        <w:t xml:space="preserve"> </w:t>
      </w:r>
      <w:r>
        <w:t>research</w:t>
      </w:r>
      <w:r>
        <w:rPr>
          <w:spacing w:val="-1"/>
        </w:rPr>
        <w:t xml:space="preserve"> </w:t>
      </w:r>
      <w:r>
        <w:t>access</w:t>
      </w:r>
      <w:r>
        <w:rPr>
          <w:spacing w:val="-2"/>
        </w:rPr>
        <w:t xml:space="preserve"> </w:t>
      </w:r>
      <w:r>
        <w:t>needs.</w:t>
      </w:r>
      <w:r>
        <w:rPr>
          <w:spacing w:val="-2"/>
        </w:rPr>
        <w:t xml:space="preserve"> </w:t>
      </w:r>
      <w:r>
        <w:t>The</w:t>
      </w:r>
      <w:r>
        <w:rPr>
          <w:spacing w:val="-2"/>
        </w:rPr>
        <w:t xml:space="preserve"> </w:t>
      </w:r>
      <w:r>
        <w:t>RIO</w:t>
      </w:r>
      <w:r>
        <w:rPr>
          <w:spacing w:val="-3"/>
        </w:rPr>
        <w:t xml:space="preserve"> </w:t>
      </w:r>
      <w:r>
        <w:t>will</w:t>
      </w:r>
      <w:r>
        <w:rPr>
          <w:spacing w:val="-2"/>
        </w:rPr>
        <w:t xml:space="preserve"> </w:t>
      </w:r>
      <w:r>
        <w:t>provide</w:t>
      </w:r>
      <w:r>
        <w:rPr>
          <w:spacing w:val="-2"/>
        </w:rPr>
        <w:t xml:space="preserve"> </w:t>
      </w:r>
      <w:r>
        <w:t>a</w:t>
      </w:r>
      <w:r>
        <w:rPr>
          <w:spacing w:val="-3"/>
        </w:rPr>
        <w:t xml:space="preserve"> </w:t>
      </w:r>
      <w:r>
        <w:t>written</w:t>
      </w:r>
      <w:r>
        <w:rPr>
          <w:spacing w:val="-2"/>
        </w:rPr>
        <w:t xml:space="preserve"> </w:t>
      </w:r>
      <w:r>
        <w:t>receipt</w:t>
      </w:r>
      <w:r>
        <w:rPr>
          <w:spacing w:val="-2"/>
        </w:rPr>
        <w:t xml:space="preserve"> </w:t>
      </w:r>
      <w:r>
        <w:t>for</w:t>
      </w:r>
      <w:r>
        <w:rPr>
          <w:spacing w:val="-3"/>
        </w:rPr>
        <w:t xml:space="preserve"> </w:t>
      </w:r>
      <w:r>
        <w:t>all physical evidence sequestered under the RIO’s control.</w:t>
      </w:r>
    </w:p>
    <w:p w14:paraId="2DF2091A" w14:textId="77777777" w:rsidR="004B3001" w:rsidRDefault="004B3001">
      <w:pPr>
        <w:pStyle w:val="BodyText"/>
      </w:pPr>
    </w:p>
    <w:p w14:paraId="3953F9A5" w14:textId="77777777" w:rsidR="004B3001" w:rsidRDefault="00000000">
      <w:pPr>
        <w:pStyle w:val="Heading1"/>
        <w:numPr>
          <w:ilvl w:val="0"/>
          <w:numId w:val="1"/>
        </w:numPr>
        <w:tabs>
          <w:tab w:val="left" w:pos="1079"/>
        </w:tabs>
        <w:spacing w:before="1"/>
        <w:ind w:left="1079" w:hanging="753"/>
        <w:jc w:val="left"/>
      </w:pPr>
      <w:r>
        <w:rPr>
          <w:spacing w:val="-2"/>
        </w:rPr>
        <w:t>Inquiry</w:t>
      </w:r>
    </w:p>
    <w:p w14:paraId="659D088E" w14:textId="77777777" w:rsidR="004B3001" w:rsidRDefault="00000000">
      <w:pPr>
        <w:pStyle w:val="ListParagraph"/>
        <w:numPr>
          <w:ilvl w:val="1"/>
          <w:numId w:val="1"/>
        </w:numPr>
        <w:tabs>
          <w:tab w:val="left" w:pos="1440"/>
        </w:tabs>
        <w:spacing w:before="276"/>
        <w:ind w:right="725"/>
        <w:rPr>
          <w:sz w:val="24"/>
        </w:rPr>
      </w:pPr>
      <w:r>
        <w:rPr>
          <w:sz w:val="24"/>
        </w:rPr>
        <w:t>Upon determining that an allegation of Research Misconduct satisfies the Inquiry Criteria,</w:t>
      </w:r>
      <w:r>
        <w:rPr>
          <w:spacing w:val="-4"/>
          <w:sz w:val="24"/>
        </w:rPr>
        <w:t xml:space="preserve"> </w:t>
      </w:r>
      <w:r>
        <w:rPr>
          <w:sz w:val="24"/>
        </w:rPr>
        <w:t>the</w:t>
      </w:r>
      <w:r>
        <w:rPr>
          <w:spacing w:val="-5"/>
          <w:sz w:val="24"/>
        </w:rPr>
        <w:t xml:space="preserve"> </w:t>
      </w:r>
      <w:r>
        <w:rPr>
          <w:sz w:val="24"/>
        </w:rPr>
        <w:t>RIO</w:t>
      </w:r>
      <w:r>
        <w:rPr>
          <w:spacing w:val="-5"/>
          <w:sz w:val="24"/>
        </w:rPr>
        <w:t xml:space="preserve"> </w:t>
      </w:r>
      <w:r>
        <w:rPr>
          <w:sz w:val="24"/>
        </w:rPr>
        <w:t>will</w:t>
      </w:r>
      <w:r>
        <w:rPr>
          <w:spacing w:val="-4"/>
          <w:sz w:val="24"/>
        </w:rPr>
        <w:t xml:space="preserve"> </w:t>
      </w:r>
      <w:r>
        <w:rPr>
          <w:sz w:val="24"/>
        </w:rPr>
        <w:t>notify</w:t>
      </w:r>
      <w:r>
        <w:rPr>
          <w:spacing w:val="-4"/>
          <w:sz w:val="24"/>
        </w:rPr>
        <w:t xml:space="preserve"> </w:t>
      </w:r>
      <w:r>
        <w:rPr>
          <w:sz w:val="24"/>
        </w:rPr>
        <w:t>the</w:t>
      </w:r>
      <w:r>
        <w:rPr>
          <w:spacing w:val="-5"/>
          <w:sz w:val="24"/>
        </w:rPr>
        <w:t xml:space="preserve"> </w:t>
      </w:r>
      <w:r>
        <w:rPr>
          <w:sz w:val="24"/>
        </w:rPr>
        <w:t>Respondent,</w:t>
      </w:r>
      <w:r>
        <w:rPr>
          <w:spacing w:val="-4"/>
          <w:sz w:val="24"/>
        </w:rPr>
        <w:t xml:space="preserve"> </w:t>
      </w:r>
      <w:r>
        <w:rPr>
          <w:sz w:val="24"/>
        </w:rPr>
        <w:t>Complainant,</w:t>
      </w:r>
      <w:r>
        <w:rPr>
          <w:spacing w:val="-4"/>
          <w:sz w:val="24"/>
        </w:rPr>
        <w:t xml:space="preserve"> </w:t>
      </w:r>
      <w:r>
        <w:rPr>
          <w:sz w:val="24"/>
        </w:rPr>
        <w:t>Involved</w:t>
      </w:r>
      <w:r>
        <w:rPr>
          <w:spacing w:val="-4"/>
          <w:sz w:val="24"/>
        </w:rPr>
        <w:t xml:space="preserve"> </w:t>
      </w:r>
      <w:r>
        <w:rPr>
          <w:sz w:val="24"/>
        </w:rPr>
        <w:t>Dean,</w:t>
      </w:r>
      <w:r>
        <w:rPr>
          <w:spacing w:val="-2"/>
          <w:sz w:val="24"/>
        </w:rPr>
        <w:t xml:space="preserve"> </w:t>
      </w:r>
      <w:r>
        <w:rPr>
          <w:sz w:val="24"/>
        </w:rPr>
        <w:t>EVPR</w:t>
      </w:r>
      <w:r>
        <w:rPr>
          <w:spacing w:val="-4"/>
          <w:sz w:val="24"/>
        </w:rPr>
        <w:t xml:space="preserve"> </w:t>
      </w:r>
      <w:r>
        <w:rPr>
          <w:sz w:val="24"/>
        </w:rPr>
        <w:t xml:space="preserve">and Provost in writing of the need for an inquiry, with a reminder of their confidentiality </w:t>
      </w:r>
      <w:r>
        <w:rPr>
          <w:spacing w:val="-2"/>
          <w:sz w:val="24"/>
        </w:rPr>
        <w:t>obligations.</w:t>
      </w:r>
    </w:p>
    <w:p w14:paraId="545E12B7" w14:textId="77777777" w:rsidR="004B3001" w:rsidRDefault="00000000">
      <w:pPr>
        <w:pStyle w:val="ListParagraph"/>
        <w:numPr>
          <w:ilvl w:val="1"/>
          <w:numId w:val="1"/>
        </w:numPr>
        <w:tabs>
          <w:tab w:val="left" w:pos="1440"/>
        </w:tabs>
        <w:spacing w:before="276"/>
        <w:ind w:right="539"/>
        <w:rPr>
          <w:sz w:val="24"/>
        </w:rPr>
      </w:pPr>
      <w:r>
        <w:rPr>
          <w:sz w:val="24"/>
        </w:rPr>
        <w:t xml:space="preserve">The </w:t>
      </w:r>
      <w:proofErr w:type="gramStart"/>
      <w:r>
        <w:rPr>
          <w:sz w:val="24"/>
        </w:rPr>
        <w:t>Provost</w:t>
      </w:r>
      <w:proofErr w:type="gramEnd"/>
      <w:r>
        <w:rPr>
          <w:sz w:val="24"/>
        </w:rPr>
        <w:t>, with guidance from the RIO, will appoint three faculty to serve on the Inquiry Committee. If evaluating the allegation of Research Misconduct requires expertise</w:t>
      </w:r>
      <w:r>
        <w:rPr>
          <w:spacing w:val="-4"/>
          <w:sz w:val="24"/>
        </w:rPr>
        <w:t xml:space="preserve"> </w:t>
      </w:r>
      <w:r>
        <w:rPr>
          <w:sz w:val="24"/>
        </w:rPr>
        <w:t>that</w:t>
      </w:r>
      <w:r>
        <w:rPr>
          <w:spacing w:val="-3"/>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Inquiry</w:t>
      </w:r>
      <w:r>
        <w:rPr>
          <w:spacing w:val="-3"/>
          <w:sz w:val="24"/>
        </w:rPr>
        <w:t xml:space="preserve"> </w:t>
      </w:r>
      <w:r>
        <w:rPr>
          <w:sz w:val="24"/>
        </w:rPr>
        <w:t>Committee</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the</w:t>
      </w:r>
      <w:r>
        <w:rPr>
          <w:spacing w:val="-5"/>
          <w:sz w:val="24"/>
        </w:rPr>
        <w:t xml:space="preserve"> </w:t>
      </w:r>
      <w:r>
        <w:rPr>
          <w:sz w:val="24"/>
        </w:rPr>
        <w:t>RIO</w:t>
      </w:r>
      <w:r>
        <w:rPr>
          <w:spacing w:val="-4"/>
          <w:sz w:val="24"/>
        </w:rPr>
        <w:t xml:space="preserve"> </w:t>
      </w:r>
      <w:r>
        <w:rPr>
          <w:sz w:val="24"/>
        </w:rPr>
        <w:t>may</w:t>
      </w:r>
      <w:r>
        <w:rPr>
          <w:spacing w:val="-3"/>
          <w:sz w:val="24"/>
        </w:rPr>
        <w:t xml:space="preserve"> </w:t>
      </w:r>
      <w:r>
        <w:rPr>
          <w:sz w:val="24"/>
        </w:rPr>
        <w:t>appoint</w:t>
      </w:r>
      <w:r>
        <w:rPr>
          <w:spacing w:val="-3"/>
          <w:sz w:val="24"/>
        </w:rPr>
        <w:t xml:space="preserve"> </w:t>
      </w:r>
      <w:r>
        <w:rPr>
          <w:sz w:val="24"/>
        </w:rPr>
        <w:t xml:space="preserve">one or more additional individuals with the required expertise to serve on the committee. Under all circumstances, faculty members who do not also hold administrative appointments will constitute </w:t>
      </w:r>
      <w:proofErr w:type="gramStart"/>
      <w:r>
        <w:rPr>
          <w:sz w:val="24"/>
        </w:rPr>
        <w:t>the majority of</w:t>
      </w:r>
      <w:proofErr w:type="gramEnd"/>
      <w:r>
        <w:rPr>
          <w:sz w:val="24"/>
        </w:rPr>
        <w:t xml:space="preserve"> the Inquiry Committee members. The </w:t>
      </w:r>
      <w:proofErr w:type="gramStart"/>
      <w:r>
        <w:rPr>
          <w:sz w:val="24"/>
        </w:rPr>
        <w:t>Provost</w:t>
      </w:r>
      <w:proofErr w:type="gramEnd"/>
      <w:r>
        <w:rPr>
          <w:sz w:val="24"/>
        </w:rPr>
        <w:t xml:space="preserve"> will appoint one committee member to serve as committee chair.</w:t>
      </w:r>
    </w:p>
    <w:p w14:paraId="3800DC3C" w14:textId="77777777" w:rsidR="004B3001" w:rsidRDefault="004B3001">
      <w:pPr>
        <w:pStyle w:val="BodyText"/>
      </w:pPr>
    </w:p>
    <w:p w14:paraId="140DB6E7" w14:textId="77777777" w:rsidR="004B3001" w:rsidRDefault="00000000">
      <w:pPr>
        <w:pStyle w:val="ListParagraph"/>
        <w:numPr>
          <w:ilvl w:val="1"/>
          <w:numId w:val="1"/>
        </w:numPr>
        <w:tabs>
          <w:tab w:val="left" w:pos="1440"/>
        </w:tabs>
        <w:ind w:right="600"/>
        <w:rPr>
          <w:sz w:val="24"/>
        </w:rPr>
      </w:pPr>
      <w:r>
        <w:rPr>
          <w:sz w:val="24"/>
        </w:rPr>
        <w:t>The</w:t>
      </w:r>
      <w:r>
        <w:rPr>
          <w:spacing w:val="-4"/>
          <w:sz w:val="24"/>
        </w:rPr>
        <w:t xml:space="preserve"> </w:t>
      </w:r>
      <w:r>
        <w:rPr>
          <w:sz w:val="24"/>
        </w:rPr>
        <w:t>sole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an</w:t>
      </w:r>
      <w:r>
        <w:rPr>
          <w:spacing w:val="-3"/>
          <w:sz w:val="24"/>
        </w:rPr>
        <w:t xml:space="preserve"> </w:t>
      </w:r>
      <w:r>
        <w:rPr>
          <w:sz w:val="24"/>
        </w:rPr>
        <w:t>inquiry</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decide</w:t>
      </w:r>
      <w:r>
        <w:rPr>
          <w:spacing w:val="-4"/>
          <w:sz w:val="24"/>
        </w:rPr>
        <w:t xml:space="preserve"> </w:t>
      </w:r>
      <w:r>
        <w:rPr>
          <w:sz w:val="24"/>
        </w:rPr>
        <w:t>if</w:t>
      </w:r>
      <w:r>
        <w:rPr>
          <w:spacing w:val="-4"/>
          <w:sz w:val="24"/>
        </w:rPr>
        <w:t xml:space="preserve"> </w:t>
      </w:r>
      <w:r>
        <w:rPr>
          <w:sz w:val="24"/>
        </w:rPr>
        <w:t>the</w:t>
      </w:r>
      <w:r>
        <w:rPr>
          <w:spacing w:val="-2"/>
          <w:sz w:val="24"/>
        </w:rPr>
        <w:t xml:space="preserve"> </w:t>
      </w:r>
      <w:r>
        <w:rPr>
          <w:sz w:val="24"/>
        </w:rPr>
        <w:t>Investigation</w:t>
      </w:r>
      <w:r>
        <w:rPr>
          <w:spacing w:val="-3"/>
          <w:sz w:val="24"/>
        </w:rPr>
        <w:t xml:space="preserve"> </w:t>
      </w:r>
      <w:r>
        <w:rPr>
          <w:sz w:val="24"/>
        </w:rPr>
        <w:t>Criteria</w:t>
      </w:r>
      <w:r>
        <w:rPr>
          <w:spacing w:val="-4"/>
          <w:sz w:val="24"/>
        </w:rPr>
        <w:t xml:space="preserve"> </w:t>
      </w:r>
      <w:r>
        <w:rPr>
          <w:sz w:val="24"/>
        </w:rPr>
        <w:t>are</w:t>
      </w:r>
      <w:r>
        <w:rPr>
          <w:spacing w:val="-2"/>
          <w:sz w:val="24"/>
        </w:rPr>
        <w:t xml:space="preserve"> </w:t>
      </w:r>
      <w:r>
        <w:rPr>
          <w:sz w:val="24"/>
        </w:rPr>
        <w:t>satisfied,</w:t>
      </w:r>
      <w:r>
        <w:rPr>
          <w:spacing w:val="-3"/>
          <w:sz w:val="24"/>
        </w:rPr>
        <w:t xml:space="preserve"> </w:t>
      </w:r>
      <w:r>
        <w:rPr>
          <w:sz w:val="24"/>
        </w:rPr>
        <w:t>not whether Research Misconduct has in fact occurred.</w:t>
      </w:r>
    </w:p>
    <w:p w14:paraId="6D2E6BDF" w14:textId="77777777" w:rsidR="004B3001" w:rsidRDefault="004B3001">
      <w:pPr>
        <w:pStyle w:val="ListParagraph"/>
        <w:rPr>
          <w:sz w:val="24"/>
        </w:rPr>
        <w:sectPr w:rsidR="004B3001">
          <w:pgSz w:w="12240" w:h="15840"/>
          <w:pgMar w:top="1360" w:right="1080" w:bottom="1260" w:left="720" w:header="0" w:footer="1063" w:gutter="0"/>
          <w:cols w:space="720"/>
        </w:sectPr>
      </w:pPr>
    </w:p>
    <w:p w14:paraId="28ED2D71" w14:textId="77777777" w:rsidR="004B3001" w:rsidRDefault="00000000">
      <w:pPr>
        <w:pStyle w:val="ListParagraph"/>
        <w:numPr>
          <w:ilvl w:val="1"/>
          <w:numId w:val="1"/>
        </w:numPr>
        <w:tabs>
          <w:tab w:val="left" w:pos="1439"/>
        </w:tabs>
        <w:spacing w:before="75"/>
        <w:ind w:left="1439" w:right="575"/>
        <w:rPr>
          <w:sz w:val="24"/>
        </w:rPr>
      </w:pPr>
      <w:r>
        <w:rPr>
          <w:sz w:val="24"/>
        </w:rPr>
        <w:lastRenderedPageBreak/>
        <w:t>The</w:t>
      </w:r>
      <w:r>
        <w:rPr>
          <w:spacing w:val="-4"/>
          <w:sz w:val="24"/>
        </w:rPr>
        <w:t xml:space="preserve"> </w:t>
      </w:r>
      <w:r>
        <w:rPr>
          <w:sz w:val="24"/>
        </w:rPr>
        <w:t>RIO</w:t>
      </w:r>
      <w:r>
        <w:rPr>
          <w:spacing w:val="-4"/>
          <w:sz w:val="24"/>
        </w:rPr>
        <w:t xml:space="preserve"> </w:t>
      </w:r>
      <w:r>
        <w:rPr>
          <w:sz w:val="24"/>
        </w:rPr>
        <w:t>will</w:t>
      </w:r>
      <w:r>
        <w:rPr>
          <w:spacing w:val="-3"/>
          <w:sz w:val="24"/>
        </w:rPr>
        <w:t xml:space="preserve"> </w:t>
      </w:r>
      <w:r>
        <w:rPr>
          <w:sz w:val="24"/>
        </w:rPr>
        <w:t>advise</w:t>
      </w:r>
      <w:r>
        <w:rPr>
          <w:spacing w:val="-4"/>
          <w:sz w:val="24"/>
        </w:rPr>
        <w:t xml:space="preserve"> </w:t>
      </w:r>
      <w:r>
        <w:rPr>
          <w:sz w:val="24"/>
        </w:rPr>
        <w:t>and</w:t>
      </w:r>
      <w:r>
        <w:rPr>
          <w:spacing w:val="-1"/>
          <w:sz w:val="24"/>
        </w:rPr>
        <w:t xml:space="preserve"> </w:t>
      </w:r>
      <w:r>
        <w:rPr>
          <w:sz w:val="24"/>
        </w:rPr>
        <w:t>assist</w:t>
      </w:r>
      <w:r>
        <w:rPr>
          <w:spacing w:val="-3"/>
          <w:sz w:val="24"/>
        </w:rPr>
        <w:t xml:space="preserve"> </w:t>
      </w:r>
      <w:r>
        <w:rPr>
          <w:sz w:val="24"/>
        </w:rPr>
        <w:t>the</w:t>
      </w:r>
      <w:r>
        <w:rPr>
          <w:spacing w:val="-4"/>
          <w:sz w:val="24"/>
        </w:rPr>
        <w:t xml:space="preserve"> </w:t>
      </w:r>
      <w:r>
        <w:rPr>
          <w:sz w:val="24"/>
        </w:rPr>
        <w:t>Inquiry</w:t>
      </w:r>
      <w:r>
        <w:rPr>
          <w:spacing w:val="-3"/>
          <w:sz w:val="24"/>
        </w:rPr>
        <w:t xml:space="preserve"> </w:t>
      </w:r>
      <w:r>
        <w:rPr>
          <w:sz w:val="24"/>
        </w:rPr>
        <w:t>Committee</w:t>
      </w:r>
      <w:r>
        <w:rPr>
          <w:spacing w:val="-4"/>
          <w:sz w:val="24"/>
        </w:rPr>
        <w:t xml:space="preserve"> </w:t>
      </w:r>
      <w:r>
        <w:rPr>
          <w:sz w:val="24"/>
        </w:rPr>
        <w:t>and</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available</w:t>
      </w:r>
      <w:r>
        <w:rPr>
          <w:spacing w:val="-2"/>
          <w:sz w:val="24"/>
        </w:rPr>
        <w:t xml:space="preserve"> </w:t>
      </w:r>
      <w:r>
        <w:rPr>
          <w:sz w:val="24"/>
        </w:rPr>
        <w:t>whenever</w:t>
      </w:r>
      <w:r>
        <w:rPr>
          <w:spacing w:val="-4"/>
          <w:sz w:val="24"/>
        </w:rPr>
        <w:t xml:space="preserve"> </w:t>
      </w:r>
      <w:r>
        <w:rPr>
          <w:sz w:val="24"/>
        </w:rPr>
        <w:t xml:space="preserve">it meets to conduct its business. The RIO will prepare a written charge outlining the committee's responsibilities. The charge will include the following guidance, together with any other information or guidance that the RIO believes would be useful to the </w:t>
      </w:r>
      <w:r>
        <w:rPr>
          <w:spacing w:val="-2"/>
          <w:sz w:val="24"/>
        </w:rPr>
        <w:t>committee:</w:t>
      </w:r>
    </w:p>
    <w:p w14:paraId="2DF52364" w14:textId="77777777" w:rsidR="004B3001" w:rsidRDefault="004B3001">
      <w:pPr>
        <w:pStyle w:val="BodyText"/>
      </w:pPr>
    </w:p>
    <w:p w14:paraId="305B76EA" w14:textId="77777777" w:rsidR="004B3001" w:rsidRDefault="00000000">
      <w:pPr>
        <w:pStyle w:val="ListParagraph"/>
        <w:numPr>
          <w:ilvl w:val="2"/>
          <w:numId w:val="1"/>
        </w:numPr>
        <w:tabs>
          <w:tab w:val="left" w:pos="1799"/>
        </w:tabs>
        <w:ind w:left="1799" w:right="357"/>
        <w:rPr>
          <w:sz w:val="24"/>
        </w:rPr>
      </w:pPr>
      <w:r>
        <w:rPr>
          <w:sz w:val="24"/>
        </w:rPr>
        <w:t>The</w:t>
      </w:r>
      <w:r>
        <w:rPr>
          <w:spacing w:val="-4"/>
          <w:sz w:val="24"/>
        </w:rPr>
        <w:t xml:space="preserve"> </w:t>
      </w:r>
      <w:r>
        <w:rPr>
          <w:sz w:val="24"/>
        </w:rPr>
        <w:t>Respondent</w:t>
      </w:r>
      <w:r>
        <w:rPr>
          <w:spacing w:val="-3"/>
          <w:sz w:val="24"/>
        </w:rPr>
        <w:t xml:space="preserve"> </w:t>
      </w:r>
      <w:r>
        <w:rPr>
          <w:sz w:val="24"/>
        </w:rPr>
        <w:t>will</w:t>
      </w:r>
      <w:r>
        <w:rPr>
          <w:spacing w:val="-3"/>
          <w:sz w:val="24"/>
        </w:rPr>
        <w:t xml:space="preserve"> </w:t>
      </w:r>
      <w:proofErr w:type="gramStart"/>
      <w:r>
        <w:rPr>
          <w:sz w:val="24"/>
        </w:rPr>
        <w:t>be</w:t>
      </w:r>
      <w:r>
        <w:rPr>
          <w:spacing w:val="-2"/>
          <w:sz w:val="24"/>
        </w:rPr>
        <w:t xml:space="preserve"> </w:t>
      </w:r>
      <w:r>
        <w:rPr>
          <w:sz w:val="24"/>
        </w:rPr>
        <w:t>granted</w:t>
      </w:r>
      <w:proofErr w:type="gramEnd"/>
      <w:r>
        <w:rPr>
          <w:spacing w:val="-3"/>
          <w:sz w:val="24"/>
        </w:rPr>
        <w:t xml:space="preserve"> </w:t>
      </w:r>
      <w:r>
        <w:rPr>
          <w:sz w:val="24"/>
        </w:rPr>
        <w:t>an</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respond,</w:t>
      </w:r>
      <w:r>
        <w:rPr>
          <w:spacing w:val="-3"/>
          <w:sz w:val="24"/>
        </w:rPr>
        <w:t xml:space="preserve"> </w:t>
      </w:r>
      <w:r>
        <w:rPr>
          <w:sz w:val="24"/>
        </w:rPr>
        <w:t>in</w:t>
      </w:r>
      <w:r>
        <w:rPr>
          <w:spacing w:val="-3"/>
          <w:sz w:val="24"/>
        </w:rPr>
        <w:t xml:space="preserve"> </w:t>
      </w:r>
      <w:r>
        <w:rPr>
          <w:sz w:val="24"/>
        </w:rPr>
        <w:t>person</w:t>
      </w:r>
      <w:r>
        <w:rPr>
          <w:spacing w:val="-3"/>
          <w:sz w:val="24"/>
        </w:rPr>
        <w:t xml:space="preserve"> </w:t>
      </w:r>
      <w:r>
        <w:rPr>
          <w:sz w:val="24"/>
        </w:rPr>
        <w:t>and/or</w:t>
      </w:r>
      <w:r>
        <w:rPr>
          <w:spacing w:val="-4"/>
          <w:sz w:val="24"/>
        </w:rPr>
        <w:t xml:space="preserve"> </w:t>
      </w:r>
      <w:r>
        <w:rPr>
          <w:sz w:val="24"/>
        </w:rPr>
        <w:t>in</w:t>
      </w:r>
      <w:r>
        <w:rPr>
          <w:spacing w:val="-3"/>
          <w:sz w:val="24"/>
        </w:rPr>
        <w:t xml:space="preserve"> </w:t>
      </w:r>
      <w:r>
        <w:rPr>
          <w:sz w:val="24"/>
        </w:rPr>
        <w:t>writing at the committee's discretion, to any allegation relating to him or her.</w:t>
      </w:r>
    </w:p>
    <w:p w14:paraId="3FEDC2B4" w14:textId="77777777" w:rsidR="004B3001" w:rsidRDefault="004B3001">
      <w:pPr>
        <w:pStyle w:val="BodyText"/>
      </w:pPr>
    </w:p>
    <w:p w14:paraId="1F53491C" w14:textId="77777777" w:rsidR="004B3001" w:rsidRDefault="00000000">
      <w:pPr>
        <w:pStyle w:val="ListParagraph"/>
        <w:numPr>
          <w:ilvl w:val="2"/>
          <w:numId w:val="1"/>
        </w:numPr>
        <w:tabs>
          <w:tab w:val="left" w:pos="1799"/>
        </w:tabs>
        <w:ind w:left="1799" w:right="525"/>
        <w:rPr>
          <w:sz w:val="24"/>
        </w:rPr>
      </w:pPr>
      <w:r>
        <w:rPr>
          <w:sz w:val="24"/>
        </w:rPr>
        <w:t xml:space="preserve">The committee will decide by majority vote if the Investigation Criteria have been satisfied </w:t>
      </w:r>
      <w:proofErr w:type="gramStart"/>
      <w:r>
        <w:rPr>
          <w:sz w:val="24"/>
        </w:rPr>
        <w:t>for</w:t>
      </w:r>
      <w:proofErr w:type="gramEnd"/>
      <w:r>
        <w:rPr>
          <w:sz w:val="24"/>
        </w:rPr>
        <w:t xml:space="preserve"> each allegation of Research Misconduct under consideration. The committee may restate an allegation against the Respondent in light of any information made available by the RIO to the committee in the course of its work, provided that (a) the RIO confirms that the restated allegation satisfies the Inquiry Criteria</w:t>
      </w:r>
      <w:r>
        <w:rPr>
          <w:spacing w:val="-4"/>
          <w:sz w:val="24"/>
        </w:rPr>
        <w:t xml:space="preserve"> </w:t>
      </w:r>
      <w:r>
        <w:rPr>
          <w:sz w:val="24"/>
        </w:rPr>
        <w:t>and</w:t>
      </w:r>
      <w:r>
        <w:rPr>
          <w:spacing w:val="-3"/>
          <w:sz w:val="24"/>
        </w:rPr>
        <w:t xml:space="preserve"> </w:t>
      </w:r>
      <w:r>
        <w:rPr>
          <w:sz w:val="24"/>
        </w:rPr>
        <w:t>(b)</w:t>
      </w:r>
      <w:r>
        <w:rPr>
          <w:spacing w:val="-4"/>
          <w:sz w:val="24"/>
        </w:rPr>
        <w:t xml:space="preserve"> </w:t>
      </w:r>
      <w:r>
        <w:rPr>
          <w:sz w:val="24"/>
        </w:rPr>
        <w:t>the</w:t>
      </w:r>
      <w:r>
        <w:rPr>
          <w:spacing w:val="-4"/>
          <w:sz w:val="24"/>
        </w:rPr>
        <w:t xml:space="preserve"> </w:t>
      </w:r>
      <w:r>
        <w:rPr>
          <w:sz w:val="24"/>
        </w:rPr>
        <w:t>Respondent</w:t>
      </w:r>
      <w:r>
        <w:rPr>
          <w:spacing w:val="-3"/>
          <w:sz w:val="24"/>
        </w:rPr>
        <w:t xml:space="preserve"> </w:t>
      </w:r>
      <w:r>
        <w:rPr>
          <w:sz w:val="24"/>
        </w:rPr>
        <w:t>is</w:t>
      </w:r>
      <w:r>
        <w:rPr>
          <w:spacing w:val="-3"/>
          <w:sz w:val="24"/>
        </w:rPr>
        <w:t xml:space="preserve"> </w:t>
      </w:r>
      <w:r>
        <w:rPr>
          <w:sz w:val="24"/>
        </w:rPr>
        <w:t>afforded</w:t>
      </w:r>
      <w:r>
        <w:rPr>
          <w:spacing w:val="-3"/>
          <w:sz w:val="24"/>
        </w:rPr>
        <w:t xml:space="preserve"> </w:t>
      </w:r>
      <w:r>
        <w:rPr>
          <w:sz w:val="24"/>
        </w:rPr>
        <w:t>notice</w:t>
      </w:r>
      <w:r>
        <w:rPr>
          <w:spacing w:val="-2"/>
          <w:sz w:val="24"/>
        </w:rPr>
        <w:t xml:space="preserve"> </w:t>
      </w:r>
      <w:r>
        <w:rPr>
          <w:sz w:val="24"/>
        </w:rPr>
        <w:t>and</w:t>
      </w:r>
      <w:r>
        <w:rPr>
          <w:spacing w:val="-3"/>
          <w:sz w:val="24"/>
        </w:rPr>
        <w:t xml:space="preserve"> </w:t>
      </w:r>
      <w:r>
        <w:rPr>
          <w:sz w:val="24"/>
        </w:rPr>
        <w:t>an</w:t>
      </w:r>
      <w:r>
        <w:rPr>
          <w:spacing w:val="-3"/>
          <w:sz w:val="24"/>
        </w:rPr>
        <w:t xml:space="preserve"> </w:t>
      </w:r>
      <w:r>
        <w:rPr>
          <w:sz w:val="24"/>
        </w:rPr>
        <w:t>opportunity</w:t>
      </w:r>
      <w:r>
        <w:rPr>
          <w:spacing w:val="-3"/>
          <w:sz w:val="24"/>
        </w:rPr>
        <w:t xml:space="preserve"> </w:t>
      </w:r>
      <w:r>
        <w:rPr>
          <w:sz w:val="24"/>
        </w:rPr>
        <w:t>to</w:t>
      </w:r>
      <w:r>
        <w:rPr>
          <w:spacing w:val="-3"/>
          <w:sz w:val="24"/>
        </w:rPr>
        <w:t xml:space="preserve"> </w:t>
      </w:r>
      <w:r>
        <w:rPr>
          <w:sz w:val="24"/>
        </w:rPr>
        <w:t>respond</w:t>
      </w:r>
      <w:r>
        <w:rPr>
          <w:spacing w:val="-3"/>
          <w:sz w:val="24"/>
        </w:rPr>
        <w:t xml:space="preserve"> </w:t>
      </w:r>
      <w:r>
        <w:rPr>
          <w:sz w:val="24"/>
        </w:rPr>
        <w:t>and provide evidence prior the committee’s final vote on the application of the Investigation Criteria to the restated allegation.</w:t>
      </w:r>
    </w:p>
    <w:p w14:paraId="59288938" w14:textId="77777777" w:rsidR="004B3001" w:rsidRDefault="004B3001">
      <w:pPr>
        <w:pStyle w:val="BodyText"/>
      </w:pPr>
    </w:p>
    <w:p w14:paraId="0324FF37" w14:textId="77777777" w:rsidR="004B3001" w:rsidRDefault="00000000">
      <w:pPr>
        <w:pStyle w:val="ListParagraph"/>
        <w:numPr>
          <w:ilvl w:val="2"/>
          <w:numId w:val="1"/>
        </w:numPr>
        <w:tabs>
          <w:tab w:val="left" w:pos="1800"/>
        </w:tabs>
        <w:ind w:right="562"/>
        <w:rPr>
          <w:sz w:val="24"/>
        </w:rPr>
      </w:pPr>
      <w:r>
        <w:rPr>
          <w:sz w:val="24"/>
        </w:rPr>
        <w:t>The committee will prepare a draft, written determination of its decisions under the preceding</w:t>
      </w:r>
      <w:r>
        <w:rPr>
          <w:spacing w:val="-4"/>
          <w:sz w:val="24"/>
        </w:rPr>
        <w:t xml:space="preserve"> </w:t>
      </w:r>
      <w:r>
        <w:rPr>
          <w:sz w:val="24"/>
        </w:rPr>
        <w:t>subparagraph</w:t>
      </w:r>
      <w:r>
        <w:rPr>
          <w:spacing w:val="-3"/>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5"/>
          <w:sz w:val="24"/>
        </w:rPr>
        <w:t xml:space="preserve"> </w:t>
      </w:r>
      <w:r>
        <w:rPr>
          <w:sz w:val="24"/>
        </w:rPr>
        <w:t>each</w:t>
      </w:r>
      <w:r>
        <w:rPr>
          <w:spacing w:val="-4"/>
          <w:sz w:val="24"/>
        </w:rPr>
        <w:t xml:space="preserve"> </w:t>
      </w:r>
      <w:r>
        <w:rPr>
          <w:sz w:val="24"/>
        </w:rPr>
        <w:t>allegation</w:t>
      </w:r>
      <w:r>
        <w:rPr>
          <w:spacing w:val="-4"/>
          <w:sz w:val="24"/>
        </w:rPr>
        <w:t xml:space="preserve"> </w:t>
      </w:r>
      <w:r>
        <w:rPr>
          <w:sz w:val="24"/>
        </w:rPr>
        <w:t>of</w:t>
      </w:r>
      <w:r>
        <w:rPr>
          <w:spacing w:val="-5"/>
          <w:sz w:val="24"/>
        </w:rPr>
        <w:t xml:space="preserve"> </w:t>
      </w:r>
      <w:r>
        <w:rPr>
          <w:sz w:val="24"/>
        </w:rPr>
        <w:t>Research</w:t>
      </w:r>
      <w:r>
        <w:rPr>
          <w:spacing w:val="-4"/>
          <w:sz w:val="24"/>
        </w:rPr>
        <w:t xml:space="preserve"> </w:t>
      </w:r>
      <w:r>
        <w:rPr>
          <w:sz w:val="24"/>
        </w:rPr>
        <w:t>Misconduct</w:t>
      </w:r>
      <w:r>
        <w:rPr>
          <w:spacing w:val="-4"/>
          <w:sz w:val="24"/>
        </w:rPr>
        <w:t xml:space="preserve"> </w:t>
      </w:r>
      <w:r>
        <w:rPr>
          <w:sz w:val="24"/>
        </w:rPr>
        <w:t>and the basis for each decision.</w:t>
      </w:r>
    </w:p>
    <w:p w14:paraId="3D5F9A9A" w14:textId="77777777" w:rsidR="004B3001" w:rsidRDefault="004B3001">
      <w:pPr>
        <w:pStyle w:val="BodyText"/>
      </w:pPr>
    </w:p>
    <w:p w14:paraId="17BAD393" w14:textId="77777777" w:rsidR="004B3001" w:rsidRDefault="00000000">
      <w:pPr>
        <w:pStyle w:val="ListParagraph"/>
        <w:numPr>
          <w:ilvl w:val="2"/>
          <w:numId w:val="1"/>
        </w:numPr>
        <w:tabs>
          <w:tab w:val="left" w:pos="1800"/>
        </w:tabs>
        <w:ind w:right="461"/>
        <w:rPr>
          <w:sz w:val="24"/>
        </w:rPr>
      </w:pPr>
      <w:r>
        <w:rPr>
          <w:sz w:val="24"/>
        </w:rPr>
        <w:t>The committee, via the RIO, will deliver to the Respondent a copy of the draft determination</w:t>
      </w:r>
      <w:r>
        <w:rPr>
          <w:spacing w:val="-4"/>
          <w:sz w:val="24"/>
        </w:rPr>
        <w:t xml:space="preserve"> </w:t>
      </w:r>
      <w:r>
        <w:rPr>
          <w:sz w:val="24"/>
        </w:rPr>
        <w:t>through</w:t>
      </w:r>
      <w:r>
        <w:rPr>
          <w:spacing w:val="-4"/>
          <w:sz w:val="24"/>
        </w:rPr>
        <w:t xml:space="preserve"> </w:t>
      </w:r>
      <w:r>
        <w:rPr>
          <w:sz w:val="24"/>
        </w:rPr>
        <w:t>certified</w:t>
      </w:r>
      <w:r>
        <w:rPr>
          <w:spacing w:val="-4"/>
          <w:sz w:val="24"/>
        </w:rPr>
        <w:t xml:space="preserve"> </w:t>
      </w:r>
      <w:r>
        <w:rPr>
          <w:sz w:val="24"/>
        </w:rPr>
        <w:t>or</w:t>
      </w:r>
      <w:r>
        <w:rPr>
          <w:spacing w:val="-5"/>
          <w:sz w:val="24"/>
        </w:rPr>
        <w:t xml:space="preserve"> </w:t>
      </w:r>
      <w:r>
        <w:rPr>
          <w:sz w:val="24"/>
        </w:rPr>
        <w:t>express</w:t>
      </w:r>
      <w:r>
        <w:rPr>
          <w:spacing w:val="-4"/>
          <w:sz w:val="24"/>
        </w:rPr>
        <w:t xml:space="preserve"> </w:t>
      </w:r>
      <w:r>
        <w:rPr>
          <w:sz w:val="24"/>
        </w:rPr>
        <w:t>mail,</w:t>
      </w:r>
      <w:r>
        <w:rPr>
          <w:spacing w:val="-4"/>
          <w:sz w:val="24"/>
        </w:rPr>
        <w:t xml:space="preserve"> </w:t>
      </w:r>
      <w:r>
        <w:rPr>
          <w:sz w:val="24"/>
        </w:rPr>
        <w:t>electronic</w:t>
      </w:r>
      <w:r>
        <w:rPr>
          <w:spacing w:val="-5"/>
          <w:sz w:val="24"/>
        </w:rPr>
        <w:t xml:space="preserve"> </w:t>
      </w:r>
      <w:r>
        <w:rPr>
          <w:sz w:val="24"/>
        </w:rPr>
        <w:t>mail</w:t>
      </w:r>
      <w:r>
        <w:rPr>
          <w:spacing w:val="-4"/>
          <w:sz w:val="24"/>
        </w:rPr>
        <w:t xml:space="preserve"> </w:t>
      </w:r>
      <w:r>
        <w:rPr>
          <w:sz w:val="24"/>
        </w:rPr>
        <w:t>or</w:t>
      </w:r>
      <w:r>
        <w:rPr>
          <w:spacing w:val="-5"/>
          <w:sz w:val="24"/>
        </w:rPr>
        <w:t xml:space="preserve"> </w:t>
      </w:r>
      <w:r>
        <w:rPr>
          <w:sz w:val="24"/>
        </w:rPr>
        <w:t>hand</w:t>
      </w:r>
      <w:r>
        <w:rPr>
          <w:spacing w:val="-4"/>
          <w:sz w:val="24"/>
        </w:rPr>
        <w:t xml:space="preserve"> </w:t>
      </w:r>
      <w:r>
        <w:rPr>
          <w:sz w:val="24"/>
        </w:rPr>
        <w:t>delivery,</w:t>
      </w:r>
      <w:r>
        <w:rPr>
          <w:spacing w:val="-4"/>
          <w:sz w:val="24"/>
        </w:rPr>
        <w:t xml:space="preserve"> </w:t>
      </w:r>
      <w:r>
        <w:rPr>
          <w:sz w:val="24"/>
        </w:rPr>
        <w:t>and the Respondent will have 10 days from the date of delivery to inform the committee in writing of any claimed errors or to provide any other comments relevant to the allegations that the Respondent wishes to make. The committee will consider any timely written comments from the Respondent and determine whether to amend the draft determination.</w:t>
      </w:r>
    </w:p>
    <w:p w14:paraId="75537FC6" w14:textId="77777777" w:rsidR="004B3001" w:rsidRDefault="004B3001">
      <w:pPr>
        <w:pStyle w:val="BodyText"/>
      </w:pPr>
    </w:p>
    <w:p w14:paraId="1F59B2D0" w14:textId="77777777" w:rsidR="004B3001" w:rsidRDefault="00000000">
      <w:pPr>
        <w:pStyle w:val="ListParagraph"/>
        <w:numPr>
          <w:ilvl w:val="2"/>
          <w:numId w:val="1"/>
        </w:numPr>
        <w:tabs>
          <w:tab w:val="left" w:pos="1800"/>
        </w:tabs>
        <w:spacing w:before="1"/>
        <w:ind w:right="791"/>
        <w:rPr>
          <w:sz w:val="24"/>
        </w:rPr>
      </w:pPr>
      <w:r>
        <w:rPr>
          <w:sz w:val="24"/>
        </w:rPr>
        <w:t>The committee will finalize the inquiry determination, attach any timely written comments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Respondent,</w:t>
      </w:r>
      <w:r>
        <w:rPr>
          <w:spacing w:val="-3"/>
          <w:sz w:val="24"/>
        </w:rPr>
        <w:t xml:space="preserve"> </w:t>
      </w:r>
      <w:r>
        <w:rPr>
          <w:sz w:val="24"/>
        </w:rPr>
        <w:t>and</w:t>
      </w:r>
      <w:r>
        <w:rPr>
          <w:spacing w:val="-3"/>
          <w:sz w:val="24"/>
        </w:rPr>
        <w:t xml:space="preserve"> </w:t>
      </w:r>
      <w:r>
        <w:rPr>
          <w:sz w:val="24"/>
        </w:rPr>
        <w:t>provide</w:t>
      </w:r>
      <w:r>
        <w:rPr>
          <w:spacing w:val="-4"/>
          <w:sz w:val="24"/>
        </w:rPr>
        <w:t xml:space="preserve"> </w:t>
      </w:r>
      <w:r>
        <w:rPr>
          <w:sz w:val="24"/>
        </w:rPr>
        <w:t>it,</w:t>
      </w:r>
      <w:r>
        <w:rPr>
          <w:spacing w:val="-3"/>
          <w:sz w:val="24"/>
        </w:rPr>
        <w:t xml:space="preserve"> </w:t>
      </w:r>
      <w:r>
        <w:rPr>
          <w:sz w:val="24"/>
        </w:rPr>
        <w:t>along</w:t>
      </w:r>
      <w:r>
        <w:rPr>
          <w:spacing w:val="-3"/>
          <w:sz w:val="24"/>
        </w:rPr>
        <w:t xml:space="preserve"> </w:t>
      </w:r>
      <w:r>
        <w:rPr>
          <w:sz w:val="24"/>
        </w:rPr>
        <w:t>with</w:t>
      </w:r>
      <w:r>
        <w:rPr>
          <w:spacing w:val="-3"/>
          <w:sz w:val="24"/>
        </w:rPr>
        <w:t xml:space="preserve"> </w:t>
      </w:r>
      <w:r>
        <w:rPr>
          <w:sz w:val="24"/>
        </w:rPr>
        <w:t>any</w:t>
      </w:r>
      <w:r>
        <w:rPr>
          <w:spacing w:val="-3"/>
          <w:sz w:val="24"/>
        </w:rPr>
        <w:t xml:space="preserve"> </w:t>
      </w:r>
      <w:r>
        <w:rPr>
          <w:sz w:val="24"/>
        </w:rPr>
        <w:t>appendices,</w:t>
      </w:r>
      <w:r>
        <w:rPr>
          <w:spacing w:val="-3"/>
          <w:sz w:val="24"/>
        </w:rPr>
        <w:t xml:space="preserve"> </w:t>
      </w:r>
      <w:r>
        <w:rPr>
          <w:sz w:val="24"/>
        </w:rPr>
        <w:t>to</w:t>
      </w:r>
      <w:r>
        <w:rPr>
          <w:spacing w:val="-3"/>
          <w:sz w:val="24"/>
        </w:rPr>
        <w:t xml:space="preserve"> </w:t>
      </w:r>
      <w:r>
        <w:rPr>
          <w:sz w:val="24"/>
        </w:rPr>
        <w:t xml:space="preserve">the </w:t>
      </w:r>
      <w:r>
        <w:rPr>
          <w:spacing w:val="-4"/>
          <w:sz w:val="24"/>
        </w:rPr>
        <w:t>RIO.</w:t>
      </w:r>
    </w:p>
    <w:p w14:paraId="4F2D8DFC" w14:textId="77777777" w:rsidR="004B3001" w:rsidRDefault="00000000">
      <w:pPr>
        <w:pStyle w:val="ListParagraph"/>
        <w:numPr>
          <w:ilvl w:val="2"/>
          <w:numId w:val="1"/>
        </w:numPr>
        <w:tabs>
          <w:tab w:val="left" w:pos="1800"/>
        </w:tabs>
        <w:spacing w:before="276"/>
        <w:ind w:right="439"/>
        <w:rPr>
          <w:sz w:val="24"/>
        </w:rPr>
      </w:pPr>
      <w:r>
        <w:rPr>
          <w:sz w:val="24"/>
        </w:rPr>
        <w:t>The</w:t>
      </w:r>
      <w:r>
        <w:rPr>
          <w:spacing w:val="-4"/>
          <w:sz w:val="24"/>
        </w:rPr>
        <w:t xml:space="preserve"> </w:t>
      </w:r>
      <w:r>
        <w:rPr>
          <w:sz w:val="24"/>
        </w:rPr>
        <w:t>committee</w:t>
      </w:r>
      <w:r>
        <w:rPr>
          <w:spacing w:val="-4"/>
          <w:sz w:val="24"/>
        </w:rPr>
        <w:t xml:space="preserve"> </w:t>
      </w:r>
      <w:r>
        <w:rPr>
          <w:sz w:val="24"/>
        </w:rPr>
        <w:t>will</w:t>
      </w:r>
      <w:r>
        <w:rPr>
          <w:spacing w:val="-3"/>
          <w:sz w:val="24"/>
        </w:rPr>
        <w:t xml:space="preserve"> </w:t>
      </w:r>
      <w:r>
        <w:rPr>
          <w:sz w:val="24"/>
        </w:rPr>
        <w:t>complete</w:t>
      </w:r>
      <w:r>
        <w:rPr>
          <w:spacing w:val="-4"/>
          <w:sz w:val="24"/>
        </w:rPr>
        <w:t xml:space="preserve"> </w:t>
      </w:r>
      <w:r>
        <w:rPr>
          <w:sz w:val="24"/>
        </w:rPr>
        <w:t>its</w:t>
      </w:r>
      <w:r>
        <w:rPr>
          <w:spacing w:val="-3"/>
          <w:sz w:val="24"/>
        </w:rPr>
        <w:t xml:space="preserve"> </w:t>
      </w:r>
      <w:r>
        <w:rPr>
          <w:sz w:val="24"/>
        </w:rPr>
        <w:t>inquiry</w:t>
      </w:r>
      <w:r>
        <w:rPr>
          <w:spacing w:val="-3"/>
          <w:sz w:val="24"/>
        </w:rPr>
        <w:t xml:space="preserve"> </w:t>
      </w:r>
      <w:r>
        <w:rPr>
          <w:sz w:val="24"/>
        </w:rPr>
        <w:t>and</w:t>
      </w:r>
      <w:r>
        <w:rPr>
          <w:spacing w:val="-3"/>
          <w:sz w:val="24"/>
        </w:rPr>
        <w:t xml:space="preserve"> </w:t>
      </w:r>
      <w:r>
        <w:rPr>
          <w:sz w:val="24"/>
        </w:rPr>
        <w:t>prepare</w:t>
      </w:r>
      <w:r>
        <w:rPr>
          <w:spacing w:val="-4"/>
          <w:sz w:val="24"/>
        </w:rPr>
        <w:t xml:space="preserve"> </w:t>
      </w:r>
      <w:r>
        <w:rPr>
          <w:sz w:val="24"/>
        </w:rPr>
        <w:t>its</w:t>
      </w:r>
      <w:r>
        <w:rPr>
          <w:spacing w:val="-3"/>
          <w:sz w:val="24"/>
        </w:rPr>
        <w:t xml:space="preserve"> </w:t>
      </w:r>
      <w:r>
        <w:rPr>
          <w:sz w:val="24"/>
        </w:rPr>
        <w:t>final</w:t>
      </w:r>
      <w:r>
        <w:rPr>
          <w:spacing w:val="-3"/>
          <w:sz w:val="24"/>
        </w:rPr>
        <w:t xml:space="preserve"> </w:t>
      </w:r>
      <w:r>
        <w:rPr>
          <w:sz w:val="24"/>
        </w:rPr>
        <w:t>determination</w:t>
      </w:r>
      <w:r>
        <w:rPr>
          <w:spacing w:val="-3"/>
          <w:sz w:val="24"/>
        </w:rPr>
        <w:t xml:space="preserve"> </w:t>
      </w:r>
      <w:r>
        <w:rPr>
          <w:sz w:val="24"/>
        </w:rPr>
        <w:t>within</w:t>
      </w:r>
      <w:r>
        <w:rPr>
          <w:spacing w:val="-3"/>
          <w:sz w:val="24"/>
        </w:rPr>
        <w:t xml:space="preserve"> </w:t>
      </w:r>
      <w:r>
        <w:rPr>
          <w:sz w:val="24"/>
        </w:rPr>
        <w:t xml:space="preserve">90 days after the inquiry commenced, unless a shorter period </w:t>
      </w:r>
      <w:proofErr w:type="gramStart"/>
      <w:r>
        <w:rPr>
          <w:sz w:val="24"/>
        </w:rPr>
        <w:t>is specified</w:t>
      </w:r>
      <w:proofErr w:type="gramEnd"/>
      <w:r>
        <w:rPr>
          <w:sz w:val="24"/>
        </w:rPr>
        <w:t xml:space="preserve"> in any applicable Research Sponsor Requirement, or unless the RIO determines that circumstances require a longer period for the committee to perform its duties properly.</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RIO</w:t>
      </w:r>
      <w:r>
        <w:rPr>
          <w:spacing w:val="-4"/>
          <w:sz w:val="24"/>
        </w:rPr>
        <w:t xml:space="preserve"> </w:t>
      </w:r>
      <w:r>
        <w:rPr>
          <w:sz w:val="24"/>
        </w:rPr>
        <w:t>determines</w:t>
      </w:r>
      <w:r>
        <w:rPr>
          <w:spacing w:val="-3"/>
          <w:sz w:val="24"/>
        </w:rPr>
        <w:t xml:space="preserve"> </w:t>
      </w:r>
      <w:r>
        <w:rPr>
          <w:sz w:val="24"/>
        </w:rPr>
        <w:t>that</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90</w:t>
      </w:r>
      <w:r>
        <w:rPr>
          <w:spacing w:val="-1"/>
          <w:sz w:val="24"/>
        </w:rPr>
        <w:t xml:space="preserve"> </w:t>
      </w:r>
      <w:r>
        <w:rPr>
          <w:sz w:val="24"/>
        </w:rPr>
        <w:t>days</w:t>
      </w:r>
      <w:r>
        <w:rPr>
          <w:spacing w:val="-3"/>
          <w:sz w:val="24"/>
        </w:rPr>
        <w:t xml:space="preserve"> </w:t>
      </w:r>
      <w:proofErr w:type="gramStart"/>
      <w:r>
        <w:rPr>
          <w:sz w:val="24"/>
        </w:rPr>
        <w:t>is</w:t>
      </w:r>
      <w:r>
        <w:rPr>
          <w:spacing w:val="-3"/>
          <w:sz w:val="24"/>
        </w:rPr>
        <w:t xml:space="preserve"> </w:t>
      </w:r>
      <w:r>
        <w:rPr>
          <w:sz w:val="24"/>
        </w:rPr>
        <w:t>required</w:t>
      </w:r>
      <w:proofErr w:type="gramEnd"/>
      <w:r>
        <w:rPr>
          <w:sz w:val="24"/>
        </w:rPr>
        <w:t>,</w:t>
      </w:r>
      <w:r>
        <w:rPr>
          <w:spacing w:val="-3"/>
          <w:sz w:val="24"/>
        </w:rPr>
        <w:t xml:space="preserve"> </w:t>
      </w:r>
      <w:r>
        <w:rPr>
          <w:sz w:val="24"/>
        </w:rPr>
        <w:t>the</w:t>
      </w:r>
      <w:r>
        <w:rPr>
          <w:spacing w:val="-4"/>
          <w:sz w:val="24"/>
        </w:rPr>
        <w:t xml:space="preserve"> </w:t>
      </w:r>
      <w:r>
        <w:rPr>
          <w:sz w:val="24"/>
        </w:rPr>
        <w:t>inquiry</w:t>
      </w:r>
      <w:r>
        <w:rPr>
          <w:spacing w:val="-3"/>
          <w:sz w:val="24"/>
        </w:rPr>
        <w:t xml:space="preserve"> </w:t>
      </w:r>
      <w:r>
        <w:rPr>
          <w:sz w:val="24"/>
        </w:rPr>
        <w:t>record will include an explanation for the longer period.</w:t>
      </w:r>
    </w:p>
    <w:p w14:paraId="21ACCDC5" w14:textId="77777777" w:rsidR="004B3001" w:rsidRDefault="004B3001">
      <w:pPr>
        <w:pStyle w:val="BodyText"/>
      </w:pPr>
    </w:p>
    <w:p w14:paraId="7D5ED481" w14:textId="77777777" w:rsidR="004B3001" w:rsidRDefault="00000000">
      <w:pPr>
        <w:pStyle w:val="ListParagraph"/>
        <w:numPr>
          <w:ilvl w:val="1"/>
          <w:numId w:val="1"/>
        </w:numPr>
        <w:tabs>
          <w:tab w:val="left" w:pos="1438"/>
          <w:tab w:val="left" w:pos="1440"/>
        </w:tabs>
        <w:ind w:right="649"/>
        <w:rPr>
          <w:sz w:val="24"/>
        </w:rPr>
      </w:pPr>
      <w:r>
        <w:rPr>
          <w:sz w:val="24"/>
        </w:rPr>
        <w:t>If</w:t>
      </w:r>
      <w:r>
        <w:rPr>
          <w:spacing w:val="-5"/>
          <w:sz w:val="24"/>
        </w:rPr>
        <w:t xml:space="preserve"> </w:t>
      </w:r>
      <w:r>
        <w:rPr>
          <w:sz w:val="24"/>
        </w:rPr>
        <w:t>the</w:t>
      </w:r>
      <w:r>
        <w:rPr>
          <w:spacing w:val="-3"/>
          <w:sz w:val="24"/>
        </w:rPr>
        <w:t xml:space="preserve"> </w:t>
      </w:r>
      <w:r>
        <w:rPr>
          <w:sz w:val="24"/>
        </w:rPr>
        <w:t>Inquiry</w:t>
      </w:r>
      <w:r>
        <w:rPr>
          <w:spacing w:val="-4"/>
          <w:sz w:val="24"/>
        </w:rPr>
        <w:t xml:space="preserve"> </w:t>
      </w:r>
      <w:r>
        <w:rPr>
          <w:sz w:val="24"/>
        </w:rPr>
        <w:t>Committee's</w:t>
      </w:r>
      <w:r>
        <w:rPr>
          <w:spacing w:val="-4"/>
          <w:sz w:val="24"/>
        </w:rPr>
        <w:t xml:space="preserve"> </w:t>
      </w:r>
      <w:r>
        <w:rPr>
          <w:sz w:val="24"/>
        </w:rPr>
        <w:t>determination</w:t>
      </w:r>
      <w:r>
        <w:rPr>
          <w:spacing w:val="-4"/>
          <w:sz w:val="24"/>
        </w:rPr>
        <w:t xml:space="preserve"> </w:t>
      </w:r>
      <w:r>
        <w:rPr>
          <w:sz w:val="24"/>
        </w:rPr>
        <w:t>concludes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Investigation</w:t>
      </w:r>
      <w:r>
        <w:rPr>
          <w:spacing w:val="-4"/>
          <w:sz w:val="24"/>
        </w:rPr>
        <w:t xml:space="preserve"> </w:t>
      </w:r>
      <w:r>
        <w:rPr>
          <w:sz w:val="24"/>
        </w:rPr>
        <w:t>Criteria</w:t>
      </w:r>
      <w:r>
        <w:rPr>
          <w:spacing w:val="-5"/>
          <w:sz w:val="24"/>
        </w:rPr>
        <w:t xml:space="preserve"> </w:t>
      </w:r>
      <w:r>
        <w:rPr>
          <w:sz w:val="24"/>
        </w:rPr>
        <w:t xml:space="preserve">have been satisfied with respect to one or more allegations of Research Misconduct under consideration, the RIO will notify the Research Sponsor, if any, as required by a Research Sponsor Requirement. The RIO will send a copy of the final </w:t>
      </w:r>
      <w:proofErr w:type="gramStart"/>
      <w:r>
        <w:rPr>
          <w:sz w:val="24"/>
        </w:rPr>
        <w:t>inquiry</w:t>
      </w:r>
      <w:proofErr w:type="gramEnd"/>
    </w:p>
    <w:p w14:paraId="3A0B662E" w14:textId="77777777" w:rsidR="004B3001" w:rsidRDefault="004B3001">
      <w:pPr>
        <w:pStyle w:val="ListParagraph"/>
        <w:rPr>
          <w:sz w:val="24"/>
        </w:rPr>
        <w:sectPr w:rsidR="004B3001">
          <w:pgSz w:w="12240" w:h="15840"/>
          <w:pgMar w:top="1640" w:right="1080" w:bottom="1260" w:left="720" w:header="0" w:footer="1063" w:gutter="0"/>
          <w:cols w:space="720"/>
        </w:sectPr>
      </w:pPr>
    </w:p>
    <w:p w14:paraId="625BBC5D" w14:textId="77777777" w:rsidR="004B3001" w:rsidRDefault="00000000">
      <w:pPr>
        <w:pStyle w:val="BodyText"/>
        <w:spacing w:before="79"/>
        <w:ind w:left="1440" w:right="384"/>
      </w:pPr>
      <w:r>
        <w:lastRenderedPageBreak/>
        <w:t>determination to the Respondent and notify in writing the Complainant of the outcome. The RIO will make the final inquiry determination available to the Involved Dean, Provost,</w:t>
      </w:r>
      <w:r>
        <w:rPr>
          <w:spacing w:val="-4"/>
        </w:rPr>
        <w:t xml:space="preserve"> </w:t>
      </w:r>
      <w:r>
        <w:t>EVPR</w:t>
      </w:r>
      <w:r>
        <w:rPr>
          <w:spacing w:val="-4"/>
        </w:rPr>
        <w:t xml:space="preserve"> </w:t>
      </w:r>
      <w:r>
        <w:t>and</w:t>
      </w:r>
      <w:r>
        <w:rPr>
          <w:spacing w:val="-4"/>
        </w:rPr>
        <w:t xml:space="preserve"> </w:t>
      </w:r>
      <w:r>
        <w:t>Faculty</w:t>
      </w:r>
      <w:r>
        <w:rPr>
          <w:spacing w:val="-4"/>
        </w:rPr>
        <w:t xml:space="preserve"> </w:t>
      </w:r>
      <w:r>
        <w:t>Chairperson,</w:t>
      </w:r>
      <w:r>
        <w:rPr>
          <w:spacing w:val="-4"/>
        </w:rPr>
        <w:t xml:space="preserve"> </w:t>
      </w:r>
      <w:r>
        <w:t>as</w:t>
      </w:r>
      <w:r>
        <w:rPr>
          <w:spacing w:val="-4"/>
        </w:rPr>
        <w:t xml:space="preserve"> </w:t>
      </w:r>
      <w:r>
        <w:t>appropriate,</w:t>
      </w:r>
      <w:r>
        <w:rPr>
          <w:spacing w:val="-4"/>
        </w:rPr>
        <w:t xml:space="preserve"> </w:t>
      </w:r>
      <w:r>
        <w:t>and</w:t>
      </w:r>
      <w:r>
        <w:rPr>
          <w:spacing w:val="-4"/>
        </w:rPr>
        <w:t xml:space="preserve"> </w:t>
      </w:r>
      <w:r>
        <w:t>will</w:t>
      </w:r>
      <w:r>
        <w:rPr>
          <w:spacing w:val="-4"/>
        </w:rPr>
        <w:t xml:space="preserve"> </w:t>
      </w:r>
      <w:r>
        <w:t>proceed</w:t>
      </w:r>
      <w:r>
        <w:rPr>
          <w:spacing w:val="-4"/>
        </w:rPr>
        <w:t xml:space="preserve"> </w:t>
      </w:r>
      <w:r>
        <w:t>under</w:t>
      </w:r>
      <w:r>
        <w:rPr>
          <w:spacing w:val="-5"/>
        </w:rPr>
        <w:t xml:space="preserve"> </w:t>
      </w:r>
      <w:r>
        <w:t>Section VIII of these Procedures.</w:t>
      </w:r>
    </w:p>
    <w:p w14:paraId="74562AD3" w14:textId="77777777" w:rsidR="004B3001" w:rsidRDefault="004B3001">
      <w:pPr>
        <w:pStyle w:val="BodyText"/>
      </w:pPr>
    </w:p>
    <w:p w14:paraId="28B5E833" w14:textId="77777777" w:rsidR="004B3001" w:rsidRDefault="00000000">
      <w:pPr>
        <w:pStyle w:val="ListParagraph"/>
        <w:numPr>
          <w:ilvl w:val="1"/>
          <w:numId w:val="1"/>
        </w:numPr>
        <w:tabs>
          <w:tab w:val="left" w:pos="1438"/>
          <w:tab w:val="left" w:pos="1440"/>
        </w:tabs>
        <w:ind w:right="358"/>
        <w:rPr>
          <w:sz w:val="24"/>
        </w:rPr>
      </w:pPr>
      <w:r>
        <w:rPr>
          <w:sz w:val="24"/>
        </w:rPr>
        <w:t>If the Inquiry Committee's final report concludes that the Investigation Criteria have not been satisfied with respect to any allegation, the RIO will send a copy of the final inquiry determination</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Respondent,</w:t>
      </w:r>
      <w:r>
        <w:rPr>
          <w:spacing w:val="-2"/>
          <w:sz w:val="24"/>
        </w:rPr>
        <w:t xml:space="preserve"> </w:t>
      </w:r>
      <w:r>
        <w:rPr>
          <w:sz w:val="24"/>
        </w:rPr>
        <w:t>Involved</w:t>
      </w:r>
      <w:r>
        <w:rPr>
          <w:spacing w:val="-4"/>
          <w:sz w:val="24"/>
        </w:rPr>
        <w:t xml:space="preserve"> </w:t>
      </w:r>
      <w:r>
        <w:rPr>
          <w:sz w:val="24"/>
        </w:rPr>
        <w:t>Dean,</w:t>
      </w:r>
      <w:r>
        <w:rPr>
          <w:spacing w:val="-2"/>
          <w:sz w:val="24"/>
        </w:rPr>
        <w:t xml:space="preserve"> </w:t>
      </w:r>
      <w:r>
        <w:rPr>
          <w:sz w:val="24"/>
        </w:rPr>
        <w:t>Provost</w:t>
      </w:r>
      <w:r>
        <w:rPr>
          <w:spacing w:val="-4"/>
          <w:sz w:val="24"/>
        </w:rPr>
        <w:t xml:space="preserve"> </w:t>
      </w:r>
      <w:r>
        <w:rPr>
          <w:sz w:val="24"/>
        </w:rPr>
        <w:t>and</w:t>
      </w:r>
      <w:r>
        <w:rPr>
          <w:spacing w:val="-4"/>
          <w:sz w:val="24"/>
        </w:rPr>
        <w:t xml:space="preserve"> </w:t>
      </w:r>
      <w:r>
        <w:rPr>
          <w:sz w:val="24"/>
        </w:rPr>
        <w:t>EVPR</w:t>
      </w:r>
      <w:r>
        <w:rPr>
          <w:spacing w:val="-4"/>
          <w:sz w:val="24"/>
        </w:rPr>
        <w:t xml:space="preserve"> </w:t>
      </w:r>
      <w:r>
        <w:rPr>
          <w:sz w:val="24"/>
        </w:rPr>
        <w:t>and</w:t>
      </w:r>
      <w:r>
        <w:rPr>
          <w:spacing w:val="-4"/>
          <w:sz w:val="24"/>
        </w:rPr>
        <w:t xml:space="preserve"> </w:t>
      </w:r>
      <w:r>
        <w:rPr>
          <w:sz w:val="24"/>
        </w:rPr>
        <w:t>notify</w:t>
      </w:r>
      <w:r>
        <w:rPr>
          <w:spacing w:val="-4"/>
          <w:sz w:val="24"/>
        </w:rPr>
        <w:t xml:space="preserve"> </w:t>
      </w:r>
      <w:r>
        <w:rPr>
          <w:sz w:val="24"/>
        </w:rPr>
        <w:t>in</w:t>
      </w:r>
      <w:r>
        <w:rPr>
          <w:spacing w:val="-4"/>
          <w:sz w:val="24"/>
        </w:rPr>
        <w:t xml:space="preserve"> </w:t>
      </w:r>
      <w:r>
        <w:rPr>
          <w:sz w:val="24"/>
        </w:rPr>
        <w:t xml:space="preserve">writing the Complainant and Faculty Chair (as appropriate) of the outcome. Any evidence gathered or sequestered by the RIO for assessment and inquiry with respect to that Respondent under the Policy may </w:t>
      </w:r>
      <w:proofErr w:type="gramStart"/>
      <w:r>
        <w:rPr>
          <w:sz w:val="24"/>
        </w:rPr>
        <w:t>be released</w:t>
      </w:r>
      <w:proofErr w:type="gramEnd"/>
      <w:r>
        <w:rPr>
          <w:sz w:val="24"/>
        </w:rPr>
        <w:t xml:space="preserve"> back to the source.</w:t>
      </w:r>
    </w:p>
    <w:p w14:paraId="6599B6A1" w14:textId="77777777" w:rsidR="004B3001" w:rsidRDefault="004B3001">
      <w:pPr>
        <w:pStyle w:val="BodyText"/>
      </w:pPr>
    </w:p>
    <w:p w14:paraId="550030FA" w14:textId="77777777" w:rsidR="004B3001" w:rsidRDefault="00000000">
      <w:pPr>
        <w:pStyle w:val="Heading1"/>
        <w:numPr>
          <w:ilvl w:val="0"/>
          <w:numId w:val="1"/>
        </w:numPr>
        <w:tabs>
          <w:tab w:val="left" w:pos="1079"/>
        </w:tabs>
        <w:ind w:left="1079" w:hanging="832"/>
        <w:jc w:val="left"/>
      </w:pPr>
      <w:r>
        <w:rPr>
          <w:spacing w:val="-2"/>
        </w:rPr>
        <w:t>Investigation</w:t>
      </w:r>
    </w:p>
    <w:p w14:paraId="0363D5A5" w14:textId="77777777" w:rsidR="004B3001" w:rsidRDefault="004B3001">
      <w:pPr>
        <w:pStyle w:val="BodyText"/>
        <w:rPr>
          <w:b/>
        </w:rPr>
      </w:pPr>
    </w:p>
    <w:p w14:paraId="2807C0DB" w14:textId="77777777" w:rsidR="004B3001" w:rsidRDefault="00000000">
      <w:pPr>
        <w:pStyle w:val="ListParagraph"/>
        <w:numPr>
          <w:ilvl w:val="1"/>
          <w:numId w:val="1"/>
        </w:numPr>
        <w:tabs>
          <w:tab w:val="left" w:pos="1439"/>
        </w:tabs>
        <w:ind w:left="1439" w:right="386"/>
        <w:rPr>
          <w:sz w:val="24"/>
        </w:rPr>
      </w:pPr>
      <w:r>
        <w:rPr>
          <w:sz w:val="24"/>
        </w:rPr>
        <w:t xml:space="preserve">Within 30 days of determining that an investigation </w:t>
      </w:r>
      <w:proofErr w:type="gramStart"/>
      <w:r>
        <w:rPr>
          <w:sz w:val="24"/>
        </w:rPr>
        <w:t>is warranted</w:t>
      </w:r>
      <w:proofErr w:type="gramEnd"/>
      <w:r>
        <w:rPr>
          <w:sz w:val="24"/>
        </w:rPr>
        <w:t xml:space="preserve">, the </w:t>
      </w:r>
      <w:proofErr w:type="gramStart"/>
      <w:r>
        <w:rPr>
          <w:sz w:val="24"/>
        </w:rPr>
        <w:t>Provost</w:t>
      </w:r>
      <w:proofErr w:type="gramEnd"/>
      <w:r>
        <w:rPr>
          <w:sz w:val="24"/>
        </w:rPr>
        <w:t>, with guidance from the RIO and in consultation with the Involved Dean, will appoint a minimum</w:t>
      </w:r>
      <w:r>
        <w:rPr>
          <w:spacing w:val="-4"/>
          <w:sz w:val="24"/>
        </w:rPr>
        <w:t xml:space="preserve"> </w:t>
      </w:r>
      <w:r>
        <w:rPr>
          <w:sz w:val="24"/>
        </w:rPr>
        <w:t>of</w:t>
      </w:r>
      <w:r>
        <w:rPr>
          <w:spacing w:val="-5"/>
          <w:sz w:val="24"/>
        </w:rPr>
        <w:t xml:space="preserve"> </w:t>
      </w:r>
      <w:r>
        <w:rPr>
          <w:sz w:val="24"/>
        </w:rPr>
        <w:t>three</w:t>
      </w:r>
      <w:r>
        <w:rPr>
          <w:spacing w:val="-5"/>
          <w:sz w:val="24"/>
        </w:rPr>
        <w:t xml:space="preserve"> </w:t>
      </w:r>
      <w:r>
        <w:rPr>
          <w:sz w:val="24"/>
        </w:rPr>
        <w:t>individuals</w:t>
      </w:r>
      <w:r>
        <w:rPr>
          <w:spacing w:val="-4"/>
          <w:sz w:val="24"/>
        </w:rPr>
        <w:t xml:space="preserve"> </w:t>
      </w:r>
      <w:r>
        <w:rPr>
          <w:sz w:val="24"/>
        </w:rPr>
        <w:t>to</w:t>
      </w:r>
      <w:r>
        <w:rPr>
          <w:spacing w:val="-4"/>
          <w:sz w:val="24"/>
        </w:rPr>
        <w:t xml:space="preserve"> </w:t>
      </w:r>
      <w:r>
        <w:rPr>
          <w:sz w:val="24"/>
        </w:rPr>
        <w:t>serve</w:t>
      </w:r>
      <w:r>
        <w:rPr>
          <w:spacing w:val="-5"/>
          <w:sz w:val="24"/>
        </w:rPr>
        <w:t xml:space="preserve"> </w:t>
      </w:r>
      <w:r>
        <w:rPr>
          <w:sz w:val="24"/>
        </w:rPr>
        <w:t>on</w:t>
      </w:r>
      <w:r>
        <w:rPr>
          <w:spacing w:val="-4"/>
          <w:sz w:val="24"/>
        </w:rPr>
        <w:t xml:space="preserve"> </w:t>
      </w:r>
      <w:r>
        <w:rPr>
          <w:sz w:val="24"/>
        </w:rPr>
        <w:t>an</w:t>
      </w:r>
      <w:r>
        <w:rPr>
          <w:spacing w:val="-2"/>
          <w:sz w:val="24"/>
        </w:rPr>
        <w:t xml:space="preserve"> </w:t>
      </w:r>
      <w:r>
        <w:rPr>
          <w:sz w:val="24"/>
        </w:rPr>
        <w:t>Investigation</w:t>
      </w:r>
      <w:r>
        <w:rPr>
          <w:spacing w:val="-4"/>
          <w:sz w:val="24"/>
        </w:rPr>
        <w:t xml:space="preserve"> </w:t>
      </w:r>
      <w:r>
        <w:rPr>
          <w:sz w:val="24"/>
        </w:rPr>
        <w:t>Committee.</w:t>
      </w:r>
      <w:r>
        <w:rPr>
          <w:spacing w:val="-4"/>
          <w:sz w:val="24"/>
        </w:rPr>
        <w:t xml:space="preserve"> </w:t>
      </w:r>
      <w:r>
        <w:rPr>
          <w:sz w:val="24"/>
        </w:rPr>
        <w:t>Appointees</w:t>
      </w:r>
      <w:r>
        <w:rPr>
          <w:spacing w:val="-4"/>
          <w:sz w:val="24"/>
        </w:rPr>
        <w:t xml:space="preserve"> </w:t>
      </w:r>
      <w:r>
        <w:rPr>
          <w:sz w:val="24"/>
        </w:rPr>
        <w:t>should have sufficient expertise to evaluate the substance of the allegation but may not have any prior involvement with the Inquiry Committee or research in question. At least one committee member must be from an institution other than Purdue University. The</w:t>
      </w:r>
      <w:r>
        <w:rPr>
          <w:spacing w:val="40"/>
          <w:sz w:val="24"/>
        </w:rPr>
        <w:t xml:space="preserve"> </w:t>
      </w:r>
      <w:proofErr w:type="gramStart"/>
      <w:r>
        <w:rPr>
          <w:sz w:val="24"/>
        </w:rPr>
        <w:t>Provost</w:t>
      </w:r>
      <w:proofErr w:type="gramEnd"/>
      <w:r>
        <w:rPr>
          <w:sz w:val="24"/>
        </w:rPr>
        <w:t xml:space="preserve"> will appoint one committee member to serve as Investigation Committee chair. The RIO, in consultation with the Investigation Committee chair, may engage consulting support as needed by the Investigation Committee.</w:t>
      </w:r>
    </w:p>
    <w:p w14:paraId="4C7E67F3" w14:textId="77777777" w:rsidR="004B3001" w:rsidRDefault="004B3001">
      <w:pPr>
        <w:pStyle w:val="BodyText"/>
      </w:pPr>
    </w:p>
    <w:p w14:paraId="2866BFAD" w14:textId="77777777" w:rsidR="004B3001" w:rsidRDefault="00000000">
      <w:pPr>
        <w:pStyle w:val="ListParagraph"/>
        <w:numPr>
          <w:ilvl w:val="1"/>
          <w:numId w:val="1"/>
        </w:numPr>
        <w:tabs>
          <w:tab w:val="left" w:pos="1440"/>
        </w:tabs>
        <w:ind w:right="644"/>
        <w:rPr>
          <w:sz w:val="24"/>
        </w:rPr>
      </w:pPr>
      <w:r>
        <w:rPr>
          <w:sz w:val="24"/>
        </w:rPr>
        <w:t xml:space="preserve">Once an Investigation Committee has </w:t>
      </w:r>
      <w:proofErr w:type="gramStart"/>
      <w:r>
        <w:rPr>
          <w:sz w:val="24"/>
        </w:rPr>
        <w:t>been appointed</w:t>
      </w:r>
      <w:proofErr w:type="gramEnd"/>
      <w:r>
        <w:rPr>
          <w:sz w:val="24"/>
        </w:rPr>
        <w:t>, the RIO will prepare a written charge outlining the committee's responsibilities. The RIO will advise and assist the committee in connection with procedural issues relating to the charge and the inquiry. The</w:t>
      </w:r>
      <w:r>
        <w:rPr>
          <w:spacing w:val="-4"/>
          <w:sz w:val="24"/>
        </w:rPr>
        <w:t xml:space="preserve"> </w:t>
      </w:r>
      <w:r>
        <w:rPr>
          <w:sz w:val="24"/>
        </w:rPr>
        <w:t>charge</w:t>
      </w:r>
      <w:r>
        <w:rPr>
          <w:spacing w:val="-4"/>
          <w:sz w:val="24"/>
        </w:rPr>
        <w:t xml:space="preserve"> </w:t>
      </w:r>
      <w:r>
        <w:rPr>
          <w:sz w:val="24"/>
        </w:rPr>
        <w:t>will</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z w:val="24"/>
        </w:rPr>
        <w:t>guidance,</w:t>
      </w:r>
      <w:r>
        <w:rPr>
          <w:spacing w:val="-3"/>
          <w:sz w:val="24"/>
        </w:rPr>
        <w:t xml:space="preserve"> </w:t>
      </w:r>
      <w:r>
        <w:rPr>
          <w:sz w:val="24"/>
        </w:rPr>
        <w:t>together</w:t>
      </w:r>
      <w:r>
        <w:rPr>
          <w:spacing w:val="-4"/>
          <w:sz w:val="24"/>
        </w:rPr>
        <w:t xml:space="preserve"> </w:t>
      </w:r>
      <w:r>
        <w:rPr>
          <w:sz w:val="24"/>
        </w:rPr>
        <w:t>with</w:t>
      </w:r>
      <w:r>
        <w:rPr>
          <w:spacing w:val="-3"/>
          <w:sz w:val="24"/>
        </w:rPr>
        <w:t xml:space="preserve"> </w:t>
      </w:r>
      <w:r>
        <w:rPr>
          <w:sz w:val="24"/>
        </w:rPr>
        <w:t>any</w:t>
      </w:r>
      <w:r>
        <w:rPr>
          <w:spacing w:val="-3"/>
          <w:sz w:val="24"/>
        </w:rPr>
        <w:t xml:space="preserve"> </w:t>
      </w:r>
      <w:r>
        <w:rPr>
          <w:sz w:val="24"/>
        </w:rPr>
        <w:t>other</w:t>
      </w:r>
      <w:r>
        <w:rPr>
          <w:spacing w:val="-4"/>
          <w:sz w:val="24"/>
        </w:rPr>
        <w:t xml:space="preserve"> </w:t>
      </w:r>
      <w:r>
        <w:rPr>
          <w:sz w:val="24"/>
        </w:rPr>
        <w:t>information</w:t>
      </w:r>
      <w:r>
        <w:rPr>
          <w:spacing w:val="-3"/>
          <w:sz w:val="24"/>
        </w:rPr>
        <w:t xml:space="preserve"> </w:t>
      </w:r>
      <w:r>
        <w:rPr>
          <w:sz w:val="24"/>
        </w:rPr>
        <w:t>or guidance that the RIO believes would be useful to the committee:</w:t>
      </w:r>
    </w:p>
    <w:p w14:paraId="08D426FE" w14:textId="77777777" w:rsidR="004B3001" w:rsidRDefault="004B3001">
      <w:pPr>
        <w:pStyle w:val="BodyText"/>
      </w:pPr>
    </w:p>
    <w:p w14:paraId="4DE89B44" w14:textId="77777777" w:rsidR="004B3001" w:rsidRDefault="00000000">
      <w:pPr>
        <w:pStyle w:val="ListParagraph"/>
        <w:numPr>
          <w:ilvl w:val="2"/>
          <w:numId w:val="1"/>
        </w:numPr>
        <w:tabs>
          <w:tab w:val="left" w:pos="1799"/>
        </w:tabs>
        <w:spacing w:before="1"/>
        <w:ind w:left="1799" w:right="447"/>
        <w:rPr>
          <w:sz w:val="24"/>
        </w:rPr>
      </w:pPr>
      <w:r>
        <w:rPr>
          <w:sz w:val="24"/>
        </w:rPr>
        <w:t>The committee will review the final inquiry determination and other relevant and available research records and documents. The committee must interview the Complainant and Respondent and should interview available witnesses identified by the Complainant or Respondent as having probative information. The Respondent may not be present during interviews but may submit written questions to the committee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Respondent</w:t>
      </w:r>
      <w:r>
        <w:rPr>
          <w:spacing w:val="-3"/>
          <w:sz w:val="24"/>
        </w:rPr>
        <w:t xml:space="preserve"> </w:t>
      </w:r>
      <w:r>
        <w:rPr>
          <w:sz w:val="24"/>
        </w:rPr>
        <w:t>wishes</w:t>
      </w:r>
      <w:r>
        <w:rPr>
          <w:spacing w:val="-3"/>
          <w:sz w:val="24"/>
        </w:rPr>
        <w:t xml:space="preserve"> </w:t>
      </w:r>
      <w:r>
        <w:rPr>
          <w:sz w:val="24"/>
        </w:rPr>
        <w:t>the</w:t>
      </w:r>
      <w:r>
        <w:rPr>
          <w:spacing w:val="-4"/>
          <w:sz w:val="24"/>
        </w:rPr>
        <w:t xml:space="preserve"> </w:t>
      </w:r>
      <w:r>
        <w:rPr>
          <w:sz w:val="24"/>
        </w:rPr>
        <w:t>witness</w:t>
      </w:r>
      <w:r>
        <w:rPr>
          <w:spacing w:val="-1"/>
          <w:sz w:val="24"/>
        </w:rPr>
        <w:t xml:space="preserve"> </w:t>
      </w:r>
      <w:r>
        <w:rPr>
          <w:sz w:val="24"/>
        </w:rPr>
        <w:t>to</w:t>
      </w:r>
      <w:r>
        <w:rPr>
          <w:spacing w:val="-4"/>
          <w:sz w:val="24"/>
        </w:rPr>
        <w:t xml:space="preserve"> </w:t>
      </w:r>
      <w:r>
        <w:rPr>
          <w:sz w:val="24"/>
        </w:rPr>
        <w:t>answer.</w:t>
      </w:r>
      <w:r>
        <w:rPr>
          <w:spacing w:val="-3"/>
          <w:sz w:val="24"/>
        </w:rPr>
        <w:t xml:space="preserve"> </w:t>
      </w:r>
      <w:r>
        <w:rPr>
          <w:sz w:val="24"/>
        </w:rPr>
        <w:t>The</w:t>
      </w:r>
      <w:r>
        <w:rPr>
          <w:spacing w:val="-4"/>
          <w:sz w:val="24"/>
        </w:rPr>
        <w:t xml:space="preserve"> </w:t>
      </w:r>
      <w:r>
        <w:rPr>
          <w:sz w:val="24"/>
        </w:rPr>
        <w:t>committee</w:t>
      </w:r>
      <w:r>
        <w:rPr>
          <w:spacing w:val="-4"/>
          <w:sz w:val="24"/>
        </w:rPr>
        <w:t xml:space="preserve"> </w:t>
      </w:r>
      <w:r>
        <w:rPr>
          <w:sz w:val="24"/>
        </w:rPr>
        <w:t>will</w:t>
      </w:r>
      <w:r>
        <w:rPr>
          <w:spacing w:val="-3"/>
          <w:sz w:val="24"/>
        </w:rPr>
        <w:t xml:space="preserve"> </w:t>
      </w:r>
      <w:r>
        <w:rPr>
          <w:sz w:val="24"/>
        </w:rPr>
        <w:t xml:space="preserve">ask the witness to answer questions submitted by the Respondent that the committee determines, in its reasonable discretion, are appropriate. The testimony of each interviewee will be under oath, recorded and transcribed. A copy of the final transcription will </w:t>
      </w:r>
      <w:proofErr w:type="gramStart"/>
      <w:r>
        <w:rPr>
          <w:sz w:val="24"/>
        </w:rPr>
        <w:t>be provided</w:t>
      </w:r>
      <w:proofErr w:type="gramEnd"/>
      <w:r>
        <w:rPr>
          <w:sz w:val="24"/>
        </w:rPr>
        <w:t xml:space="preserve"> to the Respondent.</w:t>
      </w:r>
    </w:p>
    <w:p w14:paraId="6F9953FF" w14:textId="77777777" w:rsidR="004B3001" w:rsidRDefault="004B3001">
      <w:pPr>
        <w:pStyle w:val="BodyText"/>
      </w:pPr>
    </w:p>
    <w:p w14:paraId="683844BC" w14:textId="77777777" w:rsidR="004B3001" w:rsidRDefault="00000000">
      <w:pPr>
        <w:pStyle w:val="ListParagraph"/>
        <w:numPr>
          <w:ilvl w:val="2"/>
          <w:numId w:val="1"/>
        </w:numPr>
        <w:tabs>
          <w:tab w:val="left" w:pos="1800"/>
        </w:tabs>
        <w:ind w:right="398"/>
        <w:rPr>
          <w:sz w:val="24"/>
        </w:rPr>
      </w:pPr>
      <w:r>
        <w:rPr>
          <w:sz w:val="24"/>
        </w:rPr>
        <w:t>If</w:t>
      </w:r>
      <w:r>
        <w:rPr>
          <w:spacing w:val="-3"/>
          <w:sz w:val="24"/>
        </w:rPr>
        <w:t xml:space="preserve"> </w:t>
      </w:r>
      <w:r>
        <w:rPr>
          <w:sz w:val="24"/>
        </w:rPr>
        <w:t>the</w:t>
      </w:r>
      <w:r>
        <w:rPr>
          <w:spacing w:val="-3"/>
          <w:sz w:val="24"/>
        </w:rPr>
        <w:t xml:space="preserve"> </w:t>
      </w:r>
      <w:r>
        <w:rPr>
          <w:sz w:val="24"/>
        </w:rPr>
        <w:t>committee</w:t>
      </w:r>
      <w:r>
        <w:rPr>
          <w:spacing w:val="-3"/>
          <w:sz w:val="24"/>
        </w:rPr>
        <w:t xml:space="preserve"> </w:t>
      </w:r>
      <w:r>
        <w:rPr>
          <w:sz w:val="24"/>
        </w:rPr>
        <w:t>determines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more</w:t>
      </w:r>
      <w:r>
        <w:rPr>
          <w:spacing w:val="-3"/>
          <w:sz w:val="24"/>
        </w:rPr>
        <w:t xml:space="preserve"> </w:t>
      </w:r>
      <w:r>
        <w:rPr>
          <w:sz w:val="24"/>
        </w:rPr>
        <w:t>likely</w:t>
      </w:r>
      <w:r>
        <w:rPr>
          <w:spacing w:val="-3"/>
          <w:sz w:val="24"/>
        </w:rPr>
        <w:t xml:space="preserve"> </w:t>
      </w:r>
      <w:r>
        <w:rPr>
          <w:sz w:val="24"/>
        </w:rPr>
        <w:t>than</w:t>
      </w:r>
      <w:r>
        <w:rPr>
          <w:spacing w:val="-3"/>
          <w:sz w:val="24"/>
        </w:rPr>
        <w:t xml:space="preserve"> </w:t>
      </w:r>
      <w:r>
        <w:rPr>
          <w:sz w:val="24"/>
        </w:rPr>
        <w:t>not</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Respondent</w:t>
      </w:r>
      <w:r>
        <w:rPr>
          <w:spacing w:val="-3"/>
          <w:sz w:val="24"/>
        </w:rPr>
        <w:t xml:space="preserve"> </w:t>
      </w:r>
      <w:r>
        <w:rPr>
          <w:sz w:val="24"/>
        </w:rPr>
        <w:t>has,</w:t>
      </w:r>
      <w:r>
        <w:rPr>
          <w:spacing w:val="-3"/>
          <w:sz w:val="24"/>
        </w:rPr>
        <w:t xml:space="preserve"> </w:t>
      </w:r>
      <w:r>
        <w:rPr>
          <w:sz w:val="24"/>
        </w:rPr>
        <w:t>with Culpable Intent (i.e., recklessly, knowingly, or intentionally), (a) destroyed or failed to produce evidence requested by the committee or (b) failed to create or maintain records to substantiate the research that is the subject of the committee’s investigation, the committee may infer that the unavailable evidence was adverse to</w:t>
      </w:r>
    </w:p>
    <w:p w14:paraId="51B1DE1A" w14:textId="77777777" w:rsidR="004B3001" w:rsidRDefault="004B3001">
      <w:pPr>
        <w:pStyle w:val="ListParagraph"/>
        <w:rPr>
          <w:sz w:val="24"/>
        </w:rPr>
        <w:sectPr w:rsidR="004B3001">
          <w:pgSz w:w="12240" w:h="15840"/>
          <w:pgMar w:top="1360" w:right="1080" w:bottom="1260" w:left="720" w:header="0" w:footer="1063" w:gutter="0"/>
          <w:cols w:space="720"/>
        </w:sectPr>
      </w:pPr>
    </w:p>
    <w:p w14:paraId="2FA26450" w14:textId="77777777" w:rsidR="004B3001" w:rsidRDefault="00000000">
      <w:pPr>
        <w:pStyle w:val="BodyText"/>
        <w:spacing w:before="79"/>
        <w:ind w:left="1800"/>
      </w:pPr>
      <w:r>
        <w:lastRenderedPageBreak/>
        <w:t>the</w:t>
      </w:r>
      <w:r>
        <w:rPr>
          <w:spacing w:val="-1"/>
        </w:rPr>
        <w:t xml:space="preserve"> </w:t>
      </w:r>
      <w:r>
        <w:rPr>
          <w:spacing w:val="-2"/>
        </w:rPr>
        <w:t>Respondent.</w:t>
      </w:r>
    </w:p>
    <w:p w14:paraId="03EF14E0" w14:textId="77777777" w:rsidR="004B3001" w:rsidRDefault="004B3001">
      <w:pPr>
        <w:pStyle w:val="BodyText"/>
      </w:pPr>
    </w:p>
    <w:p w14:paraId="0600979E" w14:textId="77777777" w:rsidR="004B3001" w:rsidRDefault="00000000">
      <w:pPr>
        <w:pStyle w:val="ListParagraph"/>
        <w:numPr>
          <w:ilvl w:val="2"/>
          <w:numId w:val="1"/>
        </w:numPr>
        <w:tabs>
          <w:tab w:val="left" w:pos="1800"/>
        </w:tabs>
        <w:ind w:right="386"/>
        <w:rPr>
          <w:sz w:val="24"/>
        </w:rPr>
      </w:pPr>
      <w:r>
        <w:rPr>
          <w:sz w:val="24"/>
        </w:rPr>
        <w:t>The committee will diligently endeavor to examine all relevant research records and evidence, to pursue all significant and relevant issues and leads, and to document the investigation thoroughly. The committee will continue the investigation to completion. The committee may amend or supplement the statement of allegations against the Respondent in light of evidence obtained in the course of the</w:t>
      </w:r>
      <w:r>
        <w:rPr>
          <w:spacing w:val="40"/>
          <w:sz w:val="24"/>
        </w:rPr>
        <w:t xml:space="preserve"> </w:t>
      </w:r>
      <w:r>
        <w:rPr>
          <w:sz w:val="24"/>
        </w:rPr>
        <w:t>investigation,</w:t>
      </w:r>
      <w:r>
        <w:rPr>
          <w:spacing w:val="-3"/>
          <w:sz w:val="24"/>
        </w:rPr>
        <w:t xml:space="preserve"> </w:t>
      </w:r>
      <w:r>
        <w:rPr>
          <w:sz w:val="24"/>
        </w:rPr>
        <w:t>provided</w:t>
      </w:r>
      <w:r>
        <w:rPr>
          <w:spacing w:val="-3"/>
          <w:sz w:val="24"/>
        </w:rPr>
        <w:t xml:space="preserve"> </w:t>
      </w:r>
      <w:r>
        <w:rPr>
          <w:sz w:val="24"/>
        </w:rPr>
        <w:t>that</w:t>
      </w:r>
      <w:r>
        <w:rPr>
          <w:spacing w:val="-3"/>
          <w:sz w:val="24"/>
        </w:rPr>
        <w:t xml:space="preserve"> </w:t>
      </w:r>
      <w:r>
        <w:rPr>
          <w:sz w:val="24"/>
        </w:rPr>
        <w:t>(a)</w:t>
      </w:r>
      <w:r>
        <w:rPr>
          <w:spacing w:val="-4"/>
          <w:sz w:val="24"/>
        </w:rPr>
        <w:t xml:space="preserve"> </w:t>
      </w:r>
      <w:r>
        <w:rPr>
          <w:sz w:val="24"/>
        </w:rPr>
        <w:t>the</w:t>
      </w:r>
      <w:r>
        <w:rPr>
          <w:spacing w:val="-4"/>
          <w:sz w:val="24"/>
        </w:rPr>
        <w:t xml:space="preserve"> </w:t>
      </w:r>
      <w:r>
        <w:rPr>
          <w:sz w:val="24"/>
        </w:rPr>
        <w:t>RIO</w:t>
      </w:r>
      <w:r>
        <w:rPr>
          <w:spacing w:val="-4"/>
          <w:sz w:val="24"/>
        </w:rPr>
        <w:t xml:space="preserve"> </w:t>
      </w:r>
      <w:r>
        <w:rPr>
          <w:sz w:val="24"/>
        </w:rPr>
        <w:t>determines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amended</w:t>
      </w:r>
      <w:r>
        <w:rPr>
          <w:spacing w:val="-3"/>
          <w:sz w:val="24"/>
        </w:rPr>
        <w:t xml:space="preserve"> </w:t>
      </w:r>
      <w:r>
        <w:rPr>
          <w:sz w:val="24"/>
        </w:rPr>
        <w:t>or</w:t>
      </w:r>
      <w:r>
        <w:rPr>
          <w:spacing w:val="-4"/>
          <w:sz w:val="24"/>
        </w:rPr>
        <w:t xml:space="preserve"> </w:t>
      </w:r>
      <w:r>
        <w:rPr>
          <w:sz w:val="24"/>
        </w:rPr>
        <w:t>supplemented allegations</w:t>
      </w:r>
      <w:r>
        <w:rPr>
          <w:spacing w:val="-1"/>
          <w:sz w:val="24"/>
        </w:rPr>
        <w:t xml:space="preserve"> </w:t>
      </w:r>
      <w:r>
        <w:rPr>
          <w:sz w:val="24"/>
        </w:rPr>
        <w:t>satisfy</w:t>
      </w:r>
      <w:r>
        <w:rPr>
          <w:spacing w:val="-1"/>
          <w:sz w:val="24"/>
        </w:rPr>
        <w:t xml:space="preserve"> </w:t>
      </w:r>
      <w:r>
        <w:rPr>
          <w:sz w:val="24"/>
        </w:rPr>
        <w:t>the Investigation</w:t>
      </w:r>
      <w:r>
        <w:rPr>
          <w:spacing w:val="-1"/>
          <w:sz w:val="24"/>
        </w:rPr>
        <w:t xml:space="preserve"> </w:t>
      </w:r>
      <w:r>
        <w:rPr>
          <w:sz w:val="24"/>
        </w:rPr>
        <w:t>Criteria</w:t>
      </w:r>
      <w:r>
        <w:rPr>
          <w:spacing w:val="-2"/>
          <w:sz w:val="24"/>
        </w:rPr>
        <w:t xml:space="preserve"> </w:t>
      </w:r>
      <w:r>
        <w:rPr>
          <w:sz w:val="24"/>
        </w:rPr>
        <w:t>and</w:t>
      </w:r>
      <w:r>
        <w:rPr>
          <w:spacing w:val="-1"/>
          <w:sz w:val="24"/>
        </w:rPr>
        <w:t xml:space="preserve"> </w:t>
      </w:r>
      <w:r>
        <w:rPr>
          <w:sz w:val="24"/>
        </w:rPr>
        <w:t>(b)</w:t>
      </w:r>
      <w:r>
        <w:rPr>
          <w:spacing w:val="-2"/>
          <w:sz w:val="24"/>
        </w:rPr>
        <w:t xml:space="preserve"> </w:t>
      </w:r>
      <w:r>
        <w:rPr>
          <w:sz w:val="24"/>
        </w:rPr>
        <w:t>the</w:t>
      </w:r>
      <w:r>
        <w:rPr>
          <w:spacing w:val="-2"/>
          <w:sz w:val="24"/>
        </w:rPr>
        <w:t xml:space="preserve"> </w:t>
      </w:r>
      <w:r>
        <w:rPr>
          <w:sz w:val="24"/>
        </w:rPr>
        <w:t>Respondent</w:t>
      </w:r>
      <w:r>
        <w:rPr>
          <w:spacing w:val="-1"/>
          <w:sz w:val="24"/>
        </w:rPr>
        <w:t xml:space="preserve"> </w:t>
      </w:r>
      <w:r>
        <w:rPr>
          <w:sz w:val="24"/>
        </w:rPr>
        <w:t>is</w:t>
      </w:r>
      <w:r>
        <w:rPr>
          <w:spacing w:val="-1"/>
          <w:sz w:val="24"/>
        </w:rPr>
        <w:t xml:space="preserve"> </w:t>
      </w:r>
      <w:r>
        <w:rPr>
          <w:sz w:val="24"/>
        </w:rPr>
        <w:t>afforded</w:t>
      </w:r>
      <w:r>
        <w:rPr>
          <w:spacing w:val="-1"/>
          <w:sz w:val="24"/>
        </w:rPr>
        <w:t xml:space="preserve"> </w:t>
      </w:r>
      <w:r>
        <w:rPr>
          <w:sz w:val="24"/>
        </w:rPr>
        <w:t>notice and an opportunity to respond, including by additional submission of evidence and notification of additional material witnesses, as necessary to ensure fairness and completeness of the Respondent’s opportunity for rebuttal.</w:t>
      </w:r>
    </w:p>
    <w:p w14:paraId="5FC52B63" w14:textId="77777777" w:rsidR="004B3001" w:rsidRDefault="004B3001">
      <w:pPr>
        <w:pStyle w:val="BodyText"/>
      </w:pPr>
    </w:p>
    <w:p w14:paraId="2A1E6E80" w14:textId="77777777" w:rsidR="004B3001" w:rsidRDefault="00000000">
      <w:pPr>
        <w:pStyle w:val="ListParagraph"/>
        <w:numPr>
          <w:ilvl w:val="2"/>
          <w:numId w:val="1"/>
        </w:numPr>
        <w:tabs>
          <w:tab w:val="left" w:pos="1800"/>
        </w:tabs>
        <w:ind w:right="507"/>
        <w:rPr>
          <w:sz w:val="24"/>
        </w:rPr>
      </w:pPr>
      <w:r>
        <w:rPr>
          <w:sz w:val="24"/>
        </w:rPr>
        <w:t>After</w:t>
      </w:r>
      <w:r>
        <w:rPr>
          <w:spacing w:val="-4"/>
          <w:sz w:val="24"/>
        </w:rPr>
        <w:t xml:space="preserve"> </w:t>
      </w:r>
      <w:r>
        <w:rPr>
          <w:sz w:val="24"/>
        </w:rPr>
        <w:t>completing</w:t>
      </w:r>
      <w:r>
        <w:rPr>
          <w:spacing w:val="-3"/>
          <w:sz w:val="24"/>
        </w:rPr>
        <w:t xml:space="preserve"> </w:t>
      </w:r>
      <w:r>
        <w:rPr>
          <w:sz w:val="24"/>
        </w:rPr>
        <w:t>its</w:t>
      </w:r>
      <w:r>
        <w:rPr>
          <w:spacing w:val="-3"/>
          <w:sz w:val="24"/>
        </w:rPr>
        <w:t xml:space="preserve"> </w:t>
      </w:r>
      <w:r>
        <w:rPr>
          <w:sz w:val="24"/>
        </w:rPr>
        <w:t>investigation,</w:t>
      </w:r>
      <w:r>
        <w:rPr>
          <w:spacing w:val="-3"/>
          <w:sz w:val="24"/>
        </w:rPr>
        <w:t xml:space="preserve"> </w:t>
      </w:r>
      <w:r>
        <w:rPr>
          <w:sz w:val="24"/>
        </w:rPr>
        <w:t>the</w:t>
      </w:r>
      <w:r>
        <w:rPr>
          <w:spacing w:val="-4"/>
          <w:sz w:val="24"/>
        </w:rPr>
        <w:t xml:space="preserve"> </w:t>
      </w:r>
      <w:r>
        <w:rPr>
          <w:sz w:val="24"/>
        </w:rPr>
        <w:t>committee</w:t>
      </w:r>
      <w:r>
        <w:rPr>
          <w:spacing w:val="-4"/>
          <w:sz w:val="24"/>
        </w:rPr>
        <w:t xml:space="preserve"> </w:t>
      </w:r>
      <w:r>
        <w:rPr>
          <w:sz w:val="24"/>
        </w:rPr>
        <w:t>will</w:t>
      </w:r>
      <w:r>
        <w:rPr>
          <w:spacing w:val="-3"/>
          <w:sz w:val="24"/>
        </w:rPr>
        <w:t xml:space="preserve"> </w:t>
      </w:r>
      <w:proofErr w:type="gramStart"/>
      <w:r>
        <w:rPr>
          <w:sz w:val="24"/>
        </w:rPr>
        <w:t>make</w:t>
      </w:r>
      <w:r>
        <w:rPr>
          <w:spacing w:val="-4"/>
          <w:sz w:val="24"/>
        </w:rPr>
        <w:t xml:space="preserve"> </w:t>
      </w:r>
      <w:r>
        <w:rPr>
          <w:sz w:val="24"/>
        </w:rPr>
        <w:t>a</w:t>
      </w:r>
      <w:r>
        <w:rPr>
          <w:spacing w:val="-4"/>
          <w:sz w:val="24"/>
        </w:rPr>
        <w:t xml:space="preserve"> </w:t>
      </w:r>
      <w:r>
        <w:rPr>
          <w:sz w:val="24"/>
        </w:rPr>
        <w:t>determination</w:t>
      </w:r>
      <w:proofErr w:type="gramEnd"/>
      <w:r>
        <w:rPr>
          <w:spacing w:val="-3"/>
          <w:sz w:val="24"/>
        </w:rPr>
        <w:t xml:space="preserve"> </w:t>
      </w:r>
      <w:r>
        <w:rPr>
          <w:sz w:val="24"/>
        </w:rPr>
        <w:t>for</w:t>
      </w:r>
      <w:r>
        <w:rPr>
          <w:spacing w:val="-4"/>
          <w:sz w:val="24"/>
        </w:rPr>
        <w:t xml:space="preserve"> </w:t>
      </w:r>
      <w:r>
        <w:rPr>
          <w:sz w:val="24"/>
        </w:rPr>
        <w:t>each allegation under consideration, as follows:</w:t>
      </w:r>
    </w:p>
    <w:p w14:paraId="6C81EFCD" w14:textId="77777777" w:rsidR="004B3001" w:rsidRDefault="004B3001">
      <w:pPr>
        <w:pStyle w:val="BodyText"/>
      </w:pPr>
    </w:p>
    <w:p w14:paraId="4FD97A5E" w14:textId="77777777" w:rsidR="004B3001" w:rsidRDefault="00000000">
      <w:pPr>
        <w:pStyle w:val="ListParagraph"/>
        <w:numPr>
          <w:ilvl w:val="3"/>
          <w:numId w:val="1"/>
        </w:numPr>
        <w:tabs>
          <w:tab w:val="left" w:pos="2160"/>
        </w:tabs>
        <w:ind w:right="366"/>
        <w:jc w:val="both"/>
        <w:rPr>
          <w:sz w:val="24"/>
        </w:rPr>
      </w:pPr>
      <w:r>
        <w:rPr>
          <w:sz w:val="24"/>
        </w:rPr>
        <w:t>Whether</w:t>
      </w:r>
      <w:r>
        <w:rPr>
          <w:spacing w:val="-3"/>
          <w:sz w:val="24"/>
        </w:rPr>
        <w:t xml:space="preserve"> </w:t>
      </w:r>
      <w:r>
        <w:rPr>
          <w:sz w:val="24"/>
        </w:rPr>
        <w:t>a</w:t>
      </w:r>
      <w:r>
        <w:rPr>
          <w:spacing w:val="-5"/>
          <w:sz w:val="24"/>
        </w:rPr>
        <w:t xml:space="preserve"> </w:t>
      </w:r>
      <w:r>
        <w:rPr>
          <w:sz w:val="24"/>
        </w:rPr>
        <w:t>majority</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committee</w:t>
      </w:r>
      <w:r>
        <w:rPr>
          <w:spacing w:val="-5"/>
          <w:sz w:val="24"/>
        </w:rPr>
        <w:t xml:space="preserve"> </w:t>
      </w:r>
      <w:r>
        <w:rPr>
          <w:sz w:val="24"/>
        </w:rPr>
        <w:t>finds</w:t>
      </w:r>
      <w:r>
        <w:rPr>
          <w:spacing w:val="-4"/>
          <w:sz w:val="24"/>
        </w:rPr>
        <w:t xml:space="preserve"> </w:t>
      </w:r>
      <w:r>
        <w:rPr>
          <w:sz w:val="24"/>
        </w:rPr>
        <w:t>Fabrication,</w:t>
      </w:r>
      <w:r>
        <w:rPr>
          <w:spacing w:val="-4"/>
          <w:sz w:val="24"/>
        </w:rPr>
        <w:t xml:space="preserve"> </w:t>
      </w:r>
      <w:r>
        <w:rPr>
          <w:sz w:val="24"/>
        </w:rPr>
        <w:t>Falsification</w:t>
      </w:r>
      <w:r>
        <w:rPr>
          <w:spacing w:val="-4"/>
          <w:sz w:val="24"/>
        </w:rPr>
        <w:t xml:space="preserve"> </w:t>
      </w:r>
      <w:r>
        <w:rPr>
          <w:sz w:val="24"/>
        </w:rPr>
        <w:t>or</w:t>
      </w:r>
      <w:r>
        <w:rPr>
          <w:spacing w:val="-5"/>
          <w:sz w:val="24"/>
        </w:rPr>
        <w:t xml:space="preserve"> </w:t>
      </w:r>
      <w:r>
        <w:rPr>
          <w:sz w:val="24"/>
        </w:rPr>
        <w:t>Plagiarism by a Preponderance of the Evidence; and</w:t>
      </w:r>
    </w:p>
    <w:p w14:paraId="65383B64" w14:textId="77777777" w:rsidR="004B3001" w:rsidRDefault="004B3001">
      <w:pPr>
        <w:pStyle w:val="BodyText"/>
      </w:pPr>
    </w:p>
    <w:p w14:paraId="394B63F7" w14:textId="77777777" w:rsidR="004B3001" w:rsidRDefault="00000000">
      <w:pPr>
        <w:pStyle w:val="ListParagraph"/>
        <w:numPr>
          <w:ilvl w:val="3"/>
          <w:numId w:val="1"/>
        </w:numPr>
        <w:tabs>
          <w:tab w:val="left" w:pos="2160"/>
        </w:tabs>
        <w:ind w:right="419"/>
        <w:jc w:val="both"/>
        <w:rPr>
          <w:sz w:val="24"/>
        </w:rPr>
      </w:pPr>
      <w:r>
        <w:rPr>
          <w:sz w:val="24"/>
        </w:rPr>
        <w:t>For</w:t>
      </w:r>
      <w:r>
        <w:rPr>
          <w:spacing w:val="-5"/>
          <w:sz w:val="24"/>
        </w:rPr>
        <w:t xml:space="preserve"> </w:t>
      </w:r>
      <w:r>
        <w:rPr>
          <w:sz w:val="24"/>
        </w:rPr>
        <w:t>each</w:t>
      </w:r>
      <w:r>
        <w:rPr>
          <w:spacing w:val="-4"/>
          <w:sz w:val="24"/>
        </w:rPr>
        <w:t xml:space="preserve"> </w:t>
      </w:r>
      <w:r>
        <w:rPr>
          <w:sz w:val="24"/>
        </w:rPr>
        <w:t>finding</w:t>
      </w:r>
      <w:r>
        <w:rPr>
          <w:spacing w:val="-4"/>
          <w:sz w:val="24"/>
        </w:rPr>
        <w:t xml:space="preserve"> </w:t>
      </w:r>
      <w:r>
        <w:rPr>
          <w:sz w:val="24"/>
        </w:rPr>
        <w:t>of</w:t>
      </w:r>
      <w:r>
        <w:rPr>
          <w:spacing w:val="-3"/>
          <w:sz w:val="24"/>
        </w:rPr>
        <w:t xml:space="preserve"> </w:t>
      </w:r>
      <w:r>
        <w:rPr>
          <w:sz w:val="24"/>
        </w:rPr>
        <w:t>Fabrication,</w:t>
      </w:r>
      <w:r>
        <w:rPr>
          <w:spacing w:val="-4"/>
          <w:sz w:val="24"/>
        </w:rPr>
        <w:t xml:space="preserve"> </w:t>
      </w:r>
      <w:r>
        <w:rPr>
          <w:sz w:val="24"/>
        </w:rPr>
        <w:t>Falsification</w:t>
      </w:r>
      <w:r>
        <w:rPr>
          <w:spacing w:val="-4"/>
          <w:sz w:val="24"/>
        </w:rPr>
        <w:t xml:space="preserve"> </w:t>
      </w:r>
      <w:r>
        <w:rPr>
          <w:sz w:val="24"/>
        </w:rPr>
        <w:t>or</w:t>
      </w:r>
      <w:r>
        <w:rPr>
          <w:spacing w:val="-5"/>
          <w:sz w:val="24"/>
        </w:rPr>
        <w:t xml:space="preserve"> </w:t>
      </w:r>
      <w:r>
        <w:rPr>
          <w:sz w:val="24"/>
        </w:rPr>
        <w:t>Plagiarism,</w:t>
      </w:r>
      <w:r>
        <w:rPr>
          <w:spacing w:val="-4"/>
          <w:sz w:val="24"/>
        </w:rPr>
        <w:t xml:space="preserve"> </w:t>
      </w:r>
      <w:r>
        <w:rPr>
          <w:sz w:val="24"/>
        </w:rPr>
        <w:t>whether</w:t>
      </w:r>
      <w:r>
        <w:rPr>
          <w:spacing w:val="-3"/>
          <w:sz w:val="24"/>
        </w:rPr>
        <w:t xml:space="preserve"> </w:t>
      </w:r>
      <w:r>
        <w:rPr>
          <w:sz w:val="24"/>
        </w:rPr>
        <w:t>a</w:t>
      </w:r>
      <w:r>
        <w:rPr>
          <w:spacing w:val="-5"/>
          <w:sz w:val="24"/>
        </w:rPr>
        <w:t xml:space="preserve"> </w:t>
      </w:r>
      <w:r>
        <w:rPr>
          <w:sz w:val="24"/>
        </w:rPr>
        <w:t>majority</w:t>
      </w:r>
      <w:r>
        <w:rPr>
          <w:spacing w:val="-4"/>
          <w:sz w:val="24"/>
        </w:rPr>
        <w:t xml:space="preserve"> </w:t>
      </w:r>
      <w:r>
        <w:rPr>
          <w:sz w:val="24"/>
        </w:rPr>
        <w:t>of the committee finds by a Preponderance of the Evidence that the Respondent had Culpable Intent (i.e., recklessly, knowingly, intentionally).</w:t>
      </w:r>
    </w:p>
    <w:p w14:paraId="1C46BF24" w14:textId="77777777" w:rsidR="004B3001" w:rsidRDefault="004B3001">
      <w:pPr>
        <w:pStyle w:val="BodyText"/>
      </w:pPr>
    </w:p>
    <w:p w14:paraId="611F9BB2" w14:textId="77777777" w:rsidR="004B3001" w:rsidRDefault="00000000">
      <w:pPr>
        <w:pStyle w:val="ListParagraph"/>
        <w:numPr>
          <w:ilvl w:val="2"/>
          <w:numId w:val="1"/>
        </w:numPr>
        <w:tabs>
          <w:tab w:val="left" w:pos="1799"/>
        </w:tabs>
        <w:ind w:left="1799" w:right="690"/>
        <w:rPr>
          <w:sz w:val="24"/>
        </w:rPr>
      </w:pPr>
      <w:r>
        <w:rPr>
          <w:sz w:val="24"/>
        </w:rPr>
        <w:t>The committee will prepare a draft investigation report that states the committee’s findings and the facts on which the findings were based, addresses any rebuttal or exculpatory evidence presented by the Respondent, and states whether the Respondent’s</w:t>
      </w:r>
      <w:r>
        <w:rPr>
          <w:spacing w:val="-5"/>
          <w:sz w:val="24"/>
        </w:rPr>
        <w:t xml:space="preserve"> </w:t>
      </w:r>
      <w:r>
        <w:rPr>
          <w:sz w:val="24"/>
        </w:rPr>
        <w:t>actions</w:t>
      </w:r>
      <w:r>
        <w:rPr>
          <w:spacing w:val="-5"/>
          <w:sz w:val="24"/>
        </w:rPr>
        <w:t xml:space="preserve"> </w:t>
      </w:r>
      <w:r>
        <w:rPr>
          <w:sz w:val="24"/>
        </w:rPr>
        <w:t>departed</w:t>
      </w:r>
      <w:r>
        <w:rPr>
          <w:spacing w:val="-5"/>
          <w:sz w:val="24"/>
        </w:rPr>
        <w:t xml:space="preserve"> </w:t>
      </w:r>
      <w:r>
        <w:rPr>
          <w:sz w:val="24"/>
        </w:rPr>
        <w:t>significantly</w:t>
      </w:r>
      <w:r>
        <w:rPr>
          <w:spacing w:val="-5"/>
          <w:sz w:val="24"/>
        </w:rPr>
        <w:t xml:space="preserve"> </w:t>
      </w:r>
      <w:r>
        <w:rPr>
          <w:sz w:val="24"/>
        </w:rPr>
        <w:t>from</w:t>
      </w:r>
      <w:r>
        <w:rPr>
          <w:spacing w:val="-5"/>
          <w:sz w:val="24"/>
        </w:rPr>
        <w:t xml:space="preserve"> </w:t>
      </w:r>
      <w:r>
        <w:rPr>
          <w:sz w:val="24"/>
        </w:rPr>
        <w:t>standard</w:t>
      </w:r>
      <w:r>
        <w:rPr>
          <w:spacing w:val="-5"/>
          <w:sz w:val="24"/>
        </w:rPr>
        <w:t xml:space="preserve"> </w:t>
      </w:r>
      <w:r>
        <w:rPr>
          <w:sz w:val="24"/>
        </w:rPr>
        <w:t>practices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relevant research community.</w:t>
      </w:r>
    </w:p>
    <w:p w14:paraId="14A4F0C8" w14:textId="77777777" w:rsidR="004B3001" w:rsidRDefault="004B3001">
      <w:pPr>
        <w:pStyle w:val="BodyText"/>
      </w:pPr>
    </w:p>
    <w:p w14:paraId="16B5D877" w14:textId="77777777" w:rsidR="004B3001" w:rsidRDefault="00000000">
      <w:pPr>
        <w:pStyle w:val="ListParagraph"/>
        <w:numPr>
          <w:ilvl w:val="2"/>
          <w:numId w:val="1"/>
        </w:numPr>
        <w:tabs>
          <w:tab w:val="left" w:pos="1799"/>
        </w:tabs>
        <w:spacing w:before="1"/>
        <w:ind w:left="1799" w:right="437"/>
        <w:rPr>
          <w:sz w:val="24"/>
        </w:rPr>
      </w:pPr>
      <w:r>
        <w:rPr>
          <w:sz w:val="24"/>
        </w:rPr>
        <w:t xml:space="preserve">The committee, via the RIO, will deliver to the Respondent a copy of the draft report through certified or express mail, electronic </w:t>
      </w:r>
      <w:proofErr w:type="gramStart"/>
      <w:r>
        <w:rPr>
          <w:sz w:val="24"/>
        </w:rPr>
        <w:t>mail</w:t>
      </w:r>
      <w:proofErr w:type="gramEnd"/>
      <w:r>
        <w:rPr>
          <w:sz w:val="24"/>
        </w:rPr>
        <w:t xml:space="preserve"> or hand delivery. A copy of the evidence on which the report was based will </w:t>
      </w:r>
      <w:proofErr w:type="gramStart"/>
      <w:r>
        <w:rPr>
          <w:sz w:val="24"/>
        </w:rPr>
        <w:t>be included</w:t>
      </w:r>
      <w:proofErr w:type="gramEnd"/>
      <w:r>
        <w:rPr>
          <w:sz w:val="24"/>
        </w:rPr>
        <w:t xml:space="preserve"> with the draft report or the Respondent will </w:t>
      </w:r>
      <w:proofErr w:type="gramStart"/>
      <w:r>
        <w:rPr>
          <w:sz w:val="24"/>
        </w:rPr>
        <w:t>be afforded</w:t>
      </w:r>
      <w:proofErr w:type="gramEnd"/>
      <w:r>
        <w:rPr>
          <w:sz w:val="24"/>
        </w:rPr>
        <w:t xml:space="preserve"> supervised access to it. The Respondent will have the longer</w:t>
      </w:r>
      <w:r>
        <w:rPr>
          <w:spacing w:val="-4"/>
          <w:sz w:val="24"/>
        </w:rPr>
        <w:t xml:space="preserve"> </w:t>
      </w:r>
      <w:r>
        <w:rPr>
          <w:sz w:val="24"/>
        </w:rPr>
        <w:t>of</w:t>
      </w:r>
      <w:r>
        <w:rPr>
          <w:spacing w:val="-4"/>
          <w:sz w:val="24"/>
        </w:rPr>
        <w:t xml:space="preserve"> </w:t>
      </w:r>
      <w:r>
        <w:rPr>
          <w:sz w:val="24"/>
        </w:rPr>
        <w:t>either</w:t>
      </w:r>
      <w:r>
        <w:rPr>
          <w:spacing w:val="-4"/>
          <w:sz w:val="24"/>
        </w:rPr>
        <w:t xml:space="preserve"> </w:t>
      </w:r>
      <w:r>
        <w:rPr>
          <w:sz w:val="24"/>
        </w:rPr>
        <w:t>30</w:t>
      </w:r>
      <w:r>
        <w:rPr>
          <w:spacing w:val="-3"/>
          <w:sz w:val="24"/>
        </w:rPr>
        <w:t xml:space="preserve"> </w:t>
      </w:r>
      <w:r>
        <w:rPr>
          <w:sz w:val="24"/>
        </w:rPr>
        <w:t>days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report</w:t>
      </w:r>
      <w:r>
        <w:rPr>
          <w:spacing w:val="-3"/>
          <w:sz w:val="24"/>
        </w:rPr>
        <w:t xml:space="preserve"> </w:t>
      </w:r>
      <w:proofErr w:type="gramStart"/>
      <w:r>
        <w:rPr>
          <w:sz w:val="24"/>
        </w:rPr>
        <w:t>was</w:t>
      </w:r>
      <w:r>
        <w:rPr>
          <w:spacing w:val="-3"/>
          <w:sz w:val="24"/>
        </w:rPr>
        <w:t xml:space="preserve"> </w:t>
      </w:r>
      <w:r>
        <w:rPr>
          <w:sz w:val="24"/>
        </w:rPr>
        <w:t>delivered</w:t>
      </w:r>
      <w:proofErr w:type="gramEnd"/>
      <w:r>
        <w:rPr>
          <w:spacing w:val="-3"/>
          <w:sz w:val="24"/>
        </w:rPr>
        <w:t xml:space="preserve"> </w:t>
      </w:r>
      <w:r>
        <w:rPr>
          <w:sz w:val="24"/>
        </w:rPr>
        <w:t>or</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specified by any applicable law to inform the committee in writing of any claimed errors or to provide</w:t>
      </w:r>
      <w:r>
        <w:rPr>
          <w:spacing w:val="-4"/>
          <w:sz w:val="24"/>
        </w:rPr>
        <w:t xml:space="preserve"> </w:t>
      </w:r>
      <w:r>
        <w:rPr>
          <w:sz w:val="24"/>
        </w:rPr>
        <w:t>any</w:t>
      </w:r>
      <w:r>
        <w:rPr>
          <w:spacing w:val="-3"/>
          <w:sz w:val="24"/>
        </w:rPr>
        <w:t xml:space="preserve"> </w:t>
      </w:r>
      <w:r>
        <w:rPr>
          <w:sz w:val="24"/>
        </w:rPr>
        <w:t>other</w:t>
      </w:r>
      <w:r>
        <w:rPr>
          <w:spacing w:val="-2"/>
          <w:sz w:val="24"/>
        </w:rPr>
        <w:t xml:space="preserve"> </w:t>
      </w:r>
      <w:r>
        <w:rPr>
          <w:sz w:val="24"/>
        </w:rPr>
        <w:t>comments</w:t>
      </w:r>
      <w:r>
        <w:rPr>
          <w:spacing w:val="-3"/>
          <w:sz w:val="24"/>
        </w:rPr>
        <w:t xml:space="preserve"> </w:t>
      </w:r>
      <w:r>
        <w:rPr>
          <w:sz w:val="24"/>
        </w:rPr>
        <w:t>relevant</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allegations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Respondent</w:t>
      </w:r>
      <w:r>
        <w:rPr>
          <w:spacing w:val="-3"/>
          <w:sz w:val="24"/>
        </w:rPr>
        <w:t xml:space="preserve"> </w:t>
      </w:r>
      <w:r>
        <w:rPr>
          <w:sz w:val="24"/>
        </w:rPr>
        <w:t>wishes</w:t>
      </w:r>
      <w:r>
        <w:rPr>
          <w:spacing w:val="-3"/>
          <w:sz w:val="24"/>
        </w:rPr>
        <w:t xml:space="preserve"> </w:t>
      </w:r>
      <w:r>
        <w:rPr>
          <w:sz w:val="24"/>
        </w:rPr>
        <w:t>to make. The committee will consider any timely written comments from the Respondent to determine whether to amend the draft report.</w:t>
      </w:r>
    </w:p>
    <w:p w14:paraId="593DFC5C" w14:textId="77777777" w:rsidR="004B3001" w:rsidRDefault="004B3001">
      <w:pPr>
        <w:pStyle w:val="BodyText"/>
      </w:pPr>
    </w:p>
    <w:p w14:paraId="3A0738ED" w14:textId="77777777" w:rsidR="004B3001" w:rsidRDefault="00000000">
      <w:pPr>
        <w:pStyle w:val="ListParagraph"/>
        <w:numPr>
          <w:ilvl w:val="2"/>
          <w:numId w:val="1"/>
        </w:numPr>
        <w:tabs>
          <w:tab w:val="left" w:pos="1799"/>
        </w:tabs>
        <w:ind w:left="1799" w:right="1246"/>
        <w:rPr>
          <w:sz w:val="24"/>
        </w:rPr>
      </w:pPr>
      <w:r>
        <w:rPr>
          <w:sz w:val="24"/>
        </w:rPr>
        <w:t>The</w:t>
      </w:r>
      <w:r>
        <w:rPr>
          <w:spacing w:val="-5"/>
          <w:sz w:val="24"/>
        </w:rPr>
        <w:t xml:space="preserve"> </w:t>
      </w:r>
      <w:r>
        <w:rPr>
          <w:sz w:val="24"/>
        </w:rPr>
        <w:t>committee</w:t>
      </w:r>
      <w:r>
        <w:rPr>
          <w:spacing w:val="-5"/>
          <w:sz w:val="24"/>
        </w:rPr>
        <w:t xml:space="preserve"> </w:t>
      </w:r>
      <w:r>
        <w:rPr>
          <w:sz w:val="24"/>
        </w:rPr>
        <w:t>will</w:t>
      </w:r>
      <w:r>
        <w:rPr>
          <w:spacing w:val="-4"/>
          <w:sz w:val="24"/>
        </w:rPr>
        <w:t xml:space="preserve"> </w:t>
      </w:r>
      <w:r>
        <w:rPr>
          <w:sz w:val="24"/>
        </w:rPr>
        <w:t>finalize</w:t>
      </w:r>
      <w:r>
        <w:rPr>
          <w:spacing w:val="-5"/>
          <w:sz w:val="24"/>
        </w:rPr>
        <w:t xml:space="preserve"> </w:t>
      </w:r>
      <w:r>
        <w:rPr>
          <w:sz w:val="24"/>
        </w:rPr>
        <w:t>its</w:t>
      </w:r>
      <w:r>
        <w:rPr>
          <w:spacing w:val="-4"/>
          <w:sz w:val="24"/>
        </w:rPr>
        <w:t xml:space="preserve"> </w:t>
      </w:r>
      <w:r>
        <w:rPr>
          <w:sz w:val="24"/>
        </w:rPr>
        <w:t>investigation</w:t>
      </w:r>
      <w:r>
        <w:rPr>
          <w:spacing w:val="-4"/>
          <w:sz w:val="24"/>
        </w:rPr>
        <w:t xml:space="preserve"> </w:t>
      </w:r>
      <w:r>
        <w:rPr>
          <w:sz w:val="24"/>
        </w:rPr>
        <w:t>report,</w:t>
      </w:r>
      <w:r>
        <w:rPr>
          <w:spacing w:val="-4"/>
          <w:sz w:val="24"/>
        </w:rPr>
        <w:t xml:space="preserve"> </w:t>
      </w:r>
      <w:r>
        <w:rPr>
          <w:sz w:val="24"/>
        </w:rPr>
        <w:t>attach</w:t>
      </w:r>
      <w:r>
        <w:rPr>
          <w:spacing w:val="-4"/>
          <w:sz w:val="24"/>
        </w:rPr>
        <w:t xml:space="preserve"> </w:t>
      </w:r>
      <w:r>
        <w:rPr>
          <w:sz w:val="24"/>
        </w:rPr>
        <w:t>any</w:t>
      </w:r>
      <w:r>
        <w:rPr>
          <w:spacing w:val="-4"/>
          <w:sz w:val="24"/>
        </w:rPr>
        <w:t xml:space="preserve"> </w:t>
      </w:r>
      <w:r>
        <w:rPr>
          <w:sz w:val="24"/>
        </w:rPr>
        <w:t>timely</w:t>
      </w:r>
      <w:r>
        <w:rPr>
          <w:spacing w:val="-4"/>
          <w:sz w:val="24"/>
        </w:rPr>
        <w:t xml:space="preserve"> </w:t>
      </w:r>
      <w:r>
        <w:rPr>
          <w:sz w:val="24"/>
        </w:rPr>
        <w:t xml:space="preserve">written comments from the </w:t>
      </w:r>
      <w:proofErr w:type="gramStart"/>
      <w:r>
        <w:rPr>
          <w:sz w:val="24"/>
        </w:rPr>
        <w:t>Respondent</w:t>
      </w:r>
      <w:proofErr w:type="gramEnd"/>
      <w:r>
        <w:rPr>
          <w:sz w:val="24"/>
        </w:rPr>
        <w:t xml:space="preserve"> and provide the report to the RIO.</w:t>
      </w:r>
    </w:p>
    <w:p w14:paraId="421FBE54" w14:textId="77777777" w:rsidR="004B3001" w:rsidRDefault="004B3001">
      <w:pPr>
        <w:pStyle w:val="BodyText"/>
      </w:pPr>
    </w:p>
    <w:p w14:paraId="56D57B60" w14:textId="77777777" w:rsidR="004B3001" w:rsidRDefault="00000000">
      <w:pPr>
        <w:pStyle w:val="ListParagraph"/>
        <w:numPr>
          <w:ilvl w:val="2"/>
          <w:numId w:val="1"/>
        </w:numPr>
        <w:tabs>
          <w:tab w:val="left" w:pos="1799"/>
        </w:tabs>
        <w:ind w:left="1799" w:right="367"/>
        <w:rPr>
          <w:sz w:val="24"/>
        </w:rPr>
      </w:pPr>
      <w:r>
        <w:rPr>
          <w:sz w:val="24"/>
        </w:rPr>
        <w:t xml:space="preserve">The committee will complete its investigation and prepare its final report within 180 days of its first meeting, unless a shorter period </w:t>
      </w:r>
      <w:proofErr w:type="gramStart"/>
      <w:r>
        <w:rPr>
          <w:sz w:val="24"/>
        </w:rPr>
        <w:t>is specified</w:t>
      </w:r>
      <w:proofErr w:type="gramEnd"/>
      <w:r>
        <w:rPr>
          <w:sz w:val="24"/>
        </w:rPr>
        <w:t xml:space="preserve"> in any applicable Research</w:t>
      </w:r>
      <w:r>
        <w:rPr>
          <w:spacing w:val="-4"/>
          <w:sz w:val="24"/>
        </w:rPr>
        <w:t xml:space="preserve"> </w:t>
      </w:r>
      <w:r>
        <w:rPr>
          <w:sz w:val="24"/>
        </w:rPr>
        <w:t>Sponsor</w:t>
      </w:r>
      <w:r>
        <w:rPr>
          <w:spacing w:val="-5"/>
          <w:sz w:val="24"/>
        </w:rPr>
        <w:t xml:space="preserve"> </w:t>
      </w:r>
      <w:r>
        <w:rPr>
          <w:sz w:val="24"/>
        </w:rPr>
        <w:t>Requirement,</w:t>
      </w:r>
      <w:r>
        <w:rPr>
          <w:spacing w:val="-4"/>
          <w:sz w:val="24"/>
        </w:rPr>
        <w:t xml:space="preserve"> </w:t>
      </w:r>
      <w:r>
        <w:rPr>
          <w:sz w:val="24"/>
        </w:rPr>
        <w:t>or</w:t>
      </w:r>
      <w:r>
        <w:rPr>
          <w:spacing w:val="-5"/>
          <w:sz w:val="24"/>
        </w:rPr>
        <w:t xml:space="preserve"> </w:t>
      </w:r>
      <w:r>
        <w:rPr>
          <w:sz w:val="24"/>
        </w:rPr>
        <w:t>unless</w:t>
      </w:r>
      <w:r>
        <w:rPr>
          <w:spacing w:val="-4"/>
          <w:sz w:val="24"/>
        </w:rPr>
        <w:t xml:space="preserve"> </w:t>
      </w:r>
      <w:r>
        <w:rPr>
          <w:sz w:val="24"/>
        </w:rPr>
        <w:t>the</w:t>
      </w:r>
      <w:r>
        <w:rPr>
          <w:spacing w:val="-5"/>
          <w:sz w:val="24"/>
        </w:rPr>
        <w:t xml:space="preserve"> </w:t>
      </w:r>
      <w:r>
        <w:rPr>
          <w:sz w:val="24"/>
        </w:rPr>
        <w:t>RIO</w:t>
      </w:r>
      <w:r>
        <w:rPr>
          <w:spacing w:val="-3"/>
          <w:sz w:val="24"/>
        </w:rPr>
        <w:t xml:space="preserve"> </w:t>
      </w:r>
      <w:r>
        <w:rPr>
          <w:sz w:val="24"/>
        </w:rPr>
        <w:t>determines</w:t>
      </w:r>
      <w:r>
        <w:rPr>
          <w:spacing w:val="-4"/>
          <w:sz w:val="24"/>
        </w:rPr>
        <w:t xml:space="preserve"> </w:t>
      </w:r>
      <w:r>
        <w:rPr>
          <w:sz w:val="24"/>
        </w:rPr>
        <w:t>both</w:t>
      </w:r>
      <w:r>
        <w:rPr>
          <w:spacing w:val="-4"/>
          <w:sz w:val="24"/>
        </w:rPr>
        <w:t xml:space="preserve"> </w:t>
      </w:r>
      <w:r>
        <w:rPr>
          <w:sz w:val="24"/>
        </w:rPr>
        <w:t>that</w:t>
      </w:r>
      <w:r>
        <w:rPr>
          <w:spacing w:val="-4"/>
          <w:sz w:val="24"/>
        </w:rPr>
        <w:t xml:space="preserve"> </w:t>
      </w:r>
      <w:r>
        <w:rPr>
          <w:sz w:val="24"/>
        </w:rPr>
        <w:t xml:space="preserve">circumstances require a longer period for the committee to perform its duties properly and that </w:t>
      </w:r>
      <w:proofErr w:type="gramStart"/>
      <w:r>
        <w:rPr>
          <w:sz w:val="24"/>
        </w:rPr>
        <w:t>any</w:t>
      </w:r>
      <w:proofErr w:type="gramEnd"/>
    </w:p>
    <w:p w14:paraId="56EAEA11" w14:textId="77777777" w:rsidR="004B3001" w:rsidRDefault="004B3001">
      <w:pPr>
        <w:pStyle w:val="ListParagraph"/>
        <w:rPr>
          <w:sz w:val="24"/>
        </w:rPr>
        <w:sectPr w:rsidR="004B3001">
          <w:pgSz w:w="12240" w:h="15840"/>
          <w:pgMar w:top="1360" w:right="1080" w:bottom="1260" w:left="720" w:header="0" w:footer="1063" w:gutter="0"/>
          <w:cols w:space="720"/>
        </w:sectPr>
      </w:pPr>
    </w:p>
    <w:p w14:paraId="0D226000" w14:textId="77777777" w:rsidR="004B3001" w:rsidRDefault="00000000">
      <w:pPr>
        <w:pStyle w:val="BodyText"/>
        <w:spacing w:before="79"/>
        <w:ind w:left="9"/>
        <w:jc w:val="center"/>
      </w:pPr>
      <w:proofErr w:type="gramStart"/>
      <w:r>
        <w:lastRenderedPageBreak/>
        <w:t>necessary</w:t>
      </w:r>
      <w:proofErr w:type="gramEnd"/>
      <w:r>
        <w:rPr>
          <w:spacing w:val="-3"/>
        </w:rPr>
        <w:t xml:space="preserve"> </w:t>
      </w:r>
      <w:r>
        <w:t>Research</w:t>
      </w:r>
      <w:r>
        <w:rPr>
          <w:spacing w:val="-1"/>
        </w:rPr>
        <w:t xml:space="preserve"> </w:t>
      </w:r>
      <w:r>
        <w:t>Sponsor</w:t>
      </w:r>
      <w:r>
        <w:rPr>
          <w:spacing w:val="-2"/>
        </w:rPr>
        <w:t xml:space="preserve"> </w:t>
      </w:r>
      <w:r>
        <w:t>approval</w:t>
      </w:r>
      <w:r>
        <w:rPr>
          <w:spacing w:val="-1"/>
        </w:rPr>
        <w:t xml:space="preserve"> </w:t>
      </w:r>
      <w:r>
        <w:t>for</w:t>
      </w:r>
      <w:r>
        <w:rPr>
          <w:spacing w:val="-2"/>
        </w:rPr>
        <w:t xml:space="preserve"> </w:t>
      </w:r>
      <w:r>
        <w:t>an extension</w:t>
      </w:r>
      <w:r>
        <w:rPr>
          <w:spacing w:val="-1"/>
        </w:rPr>
        <w:t xml:space="preserve"> </w:t>
      </w:r>
      <w:r>
        <w:t>can</w:t>
      </w:r>
      <w:r>
        <w:rPr>
          <w:spacing w:val="-1"/>
        </w:rPr>
        <w:t xml:space="preserve"> </w:t>
      </w:r>
      <w:proofErr w:type="gramStart"/>
      <w:r>
        <w:t>be</w:t>
      </w:r>
      <w:r>
        <w:rPr>
          <w:spacing w:val="-1"/>
        </w:rPr>
        <w:t xml:space="preserve"> </w:t>
      </w:r>
      <w:r>
        <w:rPr>
          <w:spacing w:val="-2"/>
        </w:rPr>
        <w:t>obtained</w:t>
      </w:r>
      <w:proofErr w:type="gramEnd"/>
      <w:r>
        <w:rPr>
          <w:spacing w:val="-2"/>
        </w:rPr>
        <w:t>.</w:t>
      </w:r>
    </w:p>
    <w:p w14:paraId="7AC9A0F6" w14:textId="77777777" w:rsidR="004B3001" w:rsidRDefault="004B3001">
      <w:pPr>
        <w:pStyle w:val="BodyText"/>
      </w:pPr>
    </w:p>
    <w:p w14:paraId="2430E9B7" w14:textId="77777777" w:rsidR="004B3001" w:rsidRDefault="00000000">
      <w:pPr>
        <w:pStyle w:val="ListParagraph"/>
        <w:numPr>
          <w:ilvl w:val="1"/>
          <w:numId w:val="1"/>
        </w:numPr>
        <w:tabs>
          <w:tab w:val="left" w:pos="1439"/>
        </w:tabs>
        <w:ind w:left="1439" w:right="516"/>
        <w:rPr>
          <w:sz w:val="24"/>
        </w:rPr>
      </w:pPr>
      <w:r>
        <w:rPr>
          <w:sz w:val="24"/>
        </w:rPr>
        <w:t>When the Investigation Committee has completed its work, the RIO will deliver a copy of the final report to the Research Sponsor, as specified by a Research Sponsor Requirement. The RIO will deliver a copy of the final report to the Respondent through certified or express mail, electronic mail or hand delivery and will make the final report available</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Involved</w:t>
      </w:r>
      <w:r>
        <w:rPr>
          <w:spacing w:val="-3"/>
          <w:sz w:val="24"/>
        </w:rPr>
        <w:t xml:space="preserve"> </w:t>
      </w:r>
      <w:r>
        <w:rPr>
          <w:sz w:val="24"/>
        </w:rPr>
        <w:t>Dean,</w:t>
      </w:r>
      <w:r>
        <w:rPr>
          <w:spacing w:val="-4"/>
          <w:sz w:val="24"/>
        </w:rPr>
        <w:t xml:space="preserve"> </w:t>
      </w:r>
      <w:r>
        <w:rPr>
          <w:sz w:val="24"/>
        </w:rPr>
        <w:t>Provost,</w:t>
      </w:r>
      <w:r>
        <w:rPr>
          <w:spacing w:val="-4"/>
          <w:sz w:val="24"/>
        </w:rPr>
        <w:t xml:space="preserve"> </w:t>
      </w:r>
      <w:r>
        <w:rPr>
          <w:sz w:val="24"/>
        </w:rPr>
        <w:t>EVPR</w:t>
      </w:r>
      <w:r>
        <w:rPr>
          <w:spacing w:val="-4"/>
          <w:sz w:val="24"/>
        </w:rPr>
        <w:t xml:space="preserve"> </w:t>
      </w:r>
      <w:r>
        <w:rPr>
          <w:sz w:val="24"/>
        </w:rPr>
        <w:t>and</w:t>
      </w:r>
      <w:r>
        <w:rPr>
          <w:spacing w:val="-4"/>
          <w:sz w:val="24"/>
        </w:rPr>
        <w:t xml:space="preserve"> </w:t>
      </w:r>
      <w:r>
        <w:rPr>
          <w:sz w:val="24"/>
        </w:rPr>
        <w:t>Faculty</w:t>
      </w:r>
      <w:r>
        <w:rPr>
          <w:spacing w:val="-4"/>
          <w:sz w:val="24"/>
        </w:rPr>
        <w:t xml:space="preserve"> </w:t>
      </w:r>
      <w:r>
        <w:rPr>
          <w:sz w:val="24"/>
        </w:rPr>
        <w:t>Chairperson,</w:t>
      </w:r>
      <w:r>
        <w:rPr>
          <w:spacing w:val="-4"/>
          <w:sz w:val="24"/>
        </w:rPr>
        <w:t xml:space="preserve"> </w:t>
      </w:r>
      <w:r>
        <w:rPr>
          <w:sz w:val="24"/>
        </w:rPr>
        <w:t>as</w:t>
      </w:r>
      <w:r>
        <w:rPr>
          <w:spacing w:val="-3"/>
          <w:sz w:val="24"/>
        </w:rPr>
        <w:t xml:space="preserve"> </w:t>
      </w:r>
      <w:r>
        <w:rPr>
          <w:sz w:val="24"/>
        </w:rPr>
        <w:t>appropriate. The RIO will notify the Complainant in writing of the committee’s determination.</w:t>
      </w:r>
    </w:p>
    <w:p w14:paraId="0382DE23" w14:textId="77777777" w:rsidR="004B3001" w:rsidRDefault="004B3001">
      <w:pPr>
        <w:pStyle w:val="BodyText"/>
      </w:pPr>
    </w:p>
    <w:p w14:paraId="4E909139" w14:textId="77777777" w:rsidR="004B3001" w:rsidRDefault="00000000">
      <w:pPr>
        <w:pStyle w:val="Heading1"/>
        <w:numPr>
          <w:ilvl w:val="0"/>
          <w:numId w:val="1"/>
        </w:numPr>
        <w:tabs>
          <w:tab w:val="left" w:pos="1079"/>
        </w:tabs>
        <w:ind w:left="1079" w:hanging="674"/>
        <w:jc w:val="left"/>
      </w:pPr>
      <w:r>
        <w:t>Appeal</w:t>
      </w:r>
      <w:r>
        <w:rPr>
          <w:spacing w:val="-1"/>
        </w:rPr>
        <w:t xml:space="preserve"> </w:t>
      </w:r>
      <w:r>
        <w:t>of</w:t>
      </w:r>
      <w:r>
        <w:rPr>
          <w:spacing w:val="-2"/>
        </w:rPr>
        <w:t xml:space="preserve"> </w:t>
      </w:r>
      <w:r>
        <w:t>a Finding</w:t>
      </w:r>
      <w:r>
        <w:rPr>
          <w:spacing w:val="-1"/>
        </w:rPr>
        <w:t xml:space="preserve"> </w:t>
      </w:r>
      <w:r>
        <w:t>of</w:t>
      </w:r>
      <w:r>
        <w:rPr>
          <w:spacing w:val="-2"/>
        </w:rPr>
        <w:t xml:space="preserve"> </w:t>
      </w:r>
      <w:r>
        <w:t xml:space="preserve">Research </w:t>
      </w:r>
      <w:r>
        <w:rPr>
          <w:spacing w:val="-2"/>
        </w:rPr>
        <w:t>Misconduct</w:t>
      </w:r>
    </w:p>
    <w:p w14:paraId="1B200D81" w14:textId="77777777" w:rsidR="004B3001" w:rsidRDefault="004B3001">
      <w:pPr>
        <w:pStyle w:val="BodyText"/>
        <w:rPr>
          <w:b/>
        </w:rPr>
      </w:pPr>
    </w:p>
    <w:p w14:paraId="37B2C084" w14:textId="77777777" w:rsidR="004B3001" w:rsidRDefault="00000000">
      <w:pPr>
        <w:pStyle w:val="ListParagraph"/>
        <w:numPr>
          <w:ilvl w:val="1"/>
          <w:numId w:val="1"/>
        </w:numPr>
        <w:tabs>
          <w:tab w:val="left" w:pos="1439"/>
        </w:tabs>
        <w:ind w:left="1439" w:right="389"/>
        <w:rPr>
          <w:sz w:val="24"/>
        </w:rPr>
      </w:pPr>
      <w:r>
        <w:rPr>
          <w:sz w:val="24"/>
        </w:rPr>
        <w:t>The Respondent will have no more than 15 days from the date of delivery of an Investigation Committee’s final report of a finding of Research Misconduct to submit a written</w:t>
      </w:r>
      <w:r>
        <w:rPr>
          <w:spacing w:val="-3"/>
          <w:sz w:val="24"/>
        </w:rPr>
        <w:t xml:space="preserve"> </w:t>
      </w:r>
      <w:r>
        <w:rPr>
          <w:sz w:val="24"/>
        </w:rPr>
        <w:t>appeal</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Research</w:t>
      </w:r>
      <w:r>
        <w:rPr>
          <w:spacing w:val="-3"/>
          <w:sz w:val="24"/>
        </w:rPr>
        <w:t xml:space="preserve"> </w:t>
      </w:r>
      <w:r>
        <w:rPr>
          <w:sz w:val="24"/>
        </w:rPr>
        <w:t>Misconduct</w:t>
      </w:r>
      <w:r>
        <w:rPr>
          <w:spacing w:val="-3"/>
          <w:sz w:val="24"/>
        </w:rPr>
        <w:t xml:space="preserve"> </w:t>
      </w:r>
      <w:r>
        <w:rPr>
          <w:sz w:val="24"/>
        </w:rPr>
        <w:t>finding(s)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RIO.</w:t>
      </w:r>
      <w:r>
        <w:rPr>
          <w:spacing w:val="-3"/>
          <w:sz w:val="24"/>
        </w:rPr>
        <w:t xml:space="preserve"> </w:t>
      </w:r>
      <w:r>
        <w:rPr>
          <w:sz w:val="24"/>
        </w:rPr>
        <w:t>The</w:t>
      </w:r>
      <w:r>
        <w:rPr>
          <w:spacing w:val="-4"/>
          <w:sz w:val="24"/>
        </w:rPr>
        <w:t xml:space="preserve"> </w:t>
      </w:r>
      <w:r>
        <w:rPr>
          <w:sz w:val="24"/>
        </w:rPr>
        <w:t>statement</w:t>
      </w:r>
      <w:r>
        <w:rPr>
          <w:spacing w:val="-3"/>
          <w:sz w:val="24"/>
        </w:rPr>
        <w:t xml:space="preserve"> </w:t>
      </w:r>
      <w:r>
        <w:rPr>
          <w:sz w:val="24"/>
        </w:rPr>
        <w:t>of</w:t>
      </w:r>
      <w:r>
        <w:rPr>
          <w:spacing w:val="-4"/>
          <w:sz w:val="24"/>
        </w:rPr>
        <w:t xml:space="preserve"> </w:t>
      </w:r>
      <w:r>
        <w:rPr>
          <w:sz w:val="24"/>
        </w:rPr>
        <w:t xml:space="preserve">appeal must clearly state (1) which findings of Research Misconduct the Respondent is appealing and (2) the facts and analysis that the Respondent believes the Appeals Committee should consider in deciding whether to overrule a finding of Research </w:t>
      </w:r>
      <w:r>
        <w:rPr>
          <w:spacing w:val="-2"/>
          <w:sz w:val="24"/>
        </w:rPr>
        <w:t>Misconduct.</w:t>
      </w:r>
    </w:p>
    <w:p w14:paraId="5F9059B3" w14:textId="77777777" w:rsidR="004B3001" w:rsidRDefault="004B3001">
      <w:pPr>
        <w:pStyle w:val="BodyText"/>
      </w:pPr>
    </w:p>
    <w:p w14:paraId="3FCE0863" w14:textId="77777777" w:rsidR="004B3001" w:rsidRDefault="00000000">
      <w:pPr>
        <w:pStyle w:val="ListParagraph"/>
        <w:numPr>
          <w:ilvl w:val="1"/>
          <w:numId w:val="1"/>
        </w:numPr>
        <w:tabs>
          <w:tab w:val="left" w:pos="1439"/>
        </w:tabs>
        <w:ind w:left="1439" w:right="362"/>
        <w:rPr>
          <w:sz w:val="24"/>
        </w:rPr>
      </w:pPr>
      <w:r>
        <w:rPr>
          <w:sz w:val="24"/>
        </w:rPr>
        <w:t>Upon</w:t>
      </w:r>
      <w:r>
        <w:rPr>
          <w:spacing w:val="-3"/>
          <w:sz w:val="24"/>
        </w:rPr>
        <w:t xml:space="preserve"> </w:t>
      </w:r>
      <w:r>
        <w:rPr>
          <w:sz w:val="24"/>
        </w:rPr>
        <w:t>receipt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written</w:t>
      </w:r>
      <w:r>
        <w:rPr>
          <w:spacing w:val="-3"/>
          <w:sz w:val="24"/>
        </w:rPr>
        <w:t xml:space="preserve"> </w:t>
      </w:r>
      <w:r>
        <w:rPr>
          <w:sz w:val="24"/>
        </w:rPr>
        <w:t>appeal,</w:t>
      </w:r>
      <w:r>
        <w:rPr>
          <w:spacing w:val="-3"/>
          <w:sz w:val="24"/>
        </w:rPr>
        <w:t xml:space="preserve"> </w:t>
      </w:r>
      <w:r>
        <w:rPr>
          <w:sz w:val="24"/>
        </w:rPr>
        <w:t>the</w:t>
      </w:r>
      <w:r>
        <w:rPr>
          <w:spacing w:val="-4"/>
          <w:sz w:val="24"/>
        </w:rPr>
        <w:t xml:space="preserve"> </w:t>
      </w:r>
      <w:r>
        <w:rPr>
          <w:sz w:val="24"/>
        </w:rPr>
        <w:t>RIO</w:t>
      </w:r>
      <w:r>
        <w:rPr>
          <w:spacing w:val="-4"/>
          <w:sz w:val="24"/>
        </w:rPr>
        <w:t xml:space="preserve"> </w:t>
      </w:r>
      <w:r>
        <w:rPr>
          <w:sz w:val="24"/>
        </w:rPr>
        <w:t>will</w:t>
      </w:r>
      <w:r>
        <w:rPr>
          <w:spacing w:val="-3"/>
          <w:sz w:val="24"/>
        </w:rPr>
        <w:t xml:space="preserve"> </w:t>
      </w:r>
      <w:r>
        <w:rPr>
          <w:sz w:val="24"/>
        </w:rPr>
        <w:t>make</w:t>
      </w:r>
      <w:r>
        <w:rPr>
          <w:spacing w:val="-4"/>
          <w:sz w:val="24"/>
        </w:rPr>
        <w:t xml:space="preserve"> </w:t>
      </w:r>
      <w:r>
        <w:rPr>
          <w:sz w:val="24"/>
        </w:rPr>
        <w:t>the</w:t>
      </w:r>
      <w:r>
        <w:rPr>
          <w:spacing w:val="-4"/>
          <w:sz w:val="24"/>
        </w:rPr>
        <w:t xml:space="preserve"> </w:t>
      </w:r>
      <w:r>
        <w:rPr>
          <w:sz w:val="24"/>
        </w:rPr>
        <w:t>statement</w:t>
      </w:r>
      <w:r>
        <w:rPr>
          <w:spacing w:val="-3"/>
          <w:sz w:val="24"/>
        </w:rPr>
        <w:t xml:space="preserve"> </w:t>
      </w:r>
      <w:r>
        <w:rPr>
          <w:sz w:val="24"/>
        </w:rPr>
        <w:t>of</w:t>
      </w:r>
      <w:r>
        <w:rPr>
          <w:spacing w:val="-2"/>
          <w:sz w:val="24"/>
        </w:rPr>
        <w:t xml:space="preserve"> </w:t>
      </w:r>
      <w:r>
        <w:rPr>
          <w:sz w:val="24"/>
        </w:rPr>
        <w:t>appeal</w:t>
      </w:r>
      <w:r>
        <w:rPr>
          <w:spacing w:val="-3"/>
          <w:sz w:val="24"/>
        </w:rPr>
        <w:t xml:space="preserve"> </w:t>
      </w:r>
      <w:r>
        <w:rPr>
          <w:sz w:val="24"/>
        </w:rPr>
        <w:t>available</w:t>
      </w:r>
      <w:r>
        <w:rPr>
          <w:spacing w:val="-4"/>
          <w:sz w:val="24"/>
        </w:rPr>
        <w:t xml:space="preserve"> </w:t>
      </w:r>
      <w:r>
        <w:rPr>
          <w:sz w:val="24"/>
        </w:rPr>
        <w:t>to the Involved Dean, Provost, EVPR and Faculty Chairperson, as appropriate.</w:t>
      </w:r>
    </w:p>
    <w:p w14:paraId="5E248811" w14:textId="77777777" w:rsidR="004B3001" w:rsidRDefault="004B3001">
      <w:pPr>
        <w:pStyle w:val="BodyText"/>
      </w:pPr>
    </w:p>
    <w:p w14:paraId="3A84E6AB" w14:textId="77777777" w:rsidR="004B3001" w:rsidRDefault="00000000">
      <w:pPr>
        <w:pStyle w:val="ListParagraph"/>
        <w:numPr>
          <w:ilvl w:val="1"/>
          <w:numId w:val="1"/>
        </w:numPr>
        <w:tabs>
          <w:tab w:val="left" w:pos="1439"/>
        </w:tabs>
        <w:ind w:left="1439" w:right="543"/>
        <w:rPr>
          <w:sz w:val="24"/>
        </w:rPr>
      </w:pPr>
      <w:r>
        <w:rPr>
          <w:sz w:val="24"/>
        </w:rPr>
        <w:t xml:space="preserve">Upon receiving a timely statement of appeal, the </w:t>
      </w:r>
      <w:proofErr w:type="gramStart"/>
      <w:r>
        <w:rPr>
          <w:sz w:val="24"/>
        </w:rPr>
        <w:t>Provost</w:t>
      </w:r>
      <w:proofErr w:type="gramEnd"/>
      <w:r>
        <w:rPr>
          <w:sz w:val="24"/>
        </w:rPr>
        <w:t xml:space="preserve"> will appoint an Appeals Committee</w:t>
      </w:r>
      <w:r>
        <w:rPr>
          <w:spacing w:val="-4"/>
          <w:sz w:val="24"/>
        </w:rPr>
        <w:t xml:space="preserve"> </w:t>
      </w:r>
      <w:r>
        <w:rPr>
          <w:sz w:val="24"/>
        </w:rPr>
        <w:t>consisting</w:t>
      </w:r>
      <w:r>
        <w:rPr>
          <w:spacing w:val="-3"/>
          <w:sz w:val="24"/>
        </w:rPr>
        <w:t xml:space="preserve"> </w:t>
      </w:r>
      <w:r>
        <w:rPr>
          <w:sz w:val="24"/>
        </w:rPr>
        <w:t>of</w:t>
      </w:r>
      <w:r>
        <w:rPr>
          <w:spacing w:val="-7"/>
          <w:sz w:val="24"/>
        </w:rPr>
        <w:t xml:space="preserve"> </w:t>
      </w:r>
      <w:r>
        <w:rPr>
          <w:sz w:val="24"/>
        </w:rPr>
        <w:t>three</w:t>
      </w:r>
      <w:r>
        <w:rPr>
          <w:spacing w:val="-4"/>
          <w:sz w:val="24"/>
        </w:rPr>
        <w:t xml:space="preserve"> </w:t>
      </w:r>
      <w:proofErr w:type="gramStart"/>
      <w:r>
        <w:rPr>
          <w:sz w:val="24"/>
        </w:rPr>
        <w:t>faculty</w:t>
      </w:r>
      <w:proofErr w:type="gramEnd"/>
      <w:r>
        <w:rPr>
          <w:spacing w:val="-3"/>
          <w:sz w:val="24"/>
        </w:rPr>
        <w:t xml:space="preserve"> </w:t>
      </w:r>
      <w:r>
        <w:rPr>
          <w:sz w:val="24"/>
        </w:rPr>
        <w:t>with</w:t>
      </w:r>
      <w:r>
        <w:rPr>
          <w:spacing w:val="-3"/>
          <w:sz w:val="24"/>
        </w:rPr>
        <w:t xml:space="preserve"> </w:t>
      </w:r>
      <w:r>
        <w:rPr>
          <w:sz w:val="24"/>
        </w:rPr>
        <w:t>sufficient</w:t>
      </w:r>
      <w:r>
        <w:rPr>
          <w:spacing w:val="-3"/>
          <w:sz w:val="24"/>
        </w:rPr>
        <w:t xml:space="preserve"> </w:t>
      </w:r>
      <w:r>
        <w:rPr>
          <w:sz w:val="24"/>
        </w:rPr>
        <w:t>expertise</w:t>
      </w:r>
      <w:r>
        <w:rPr>
          <w:spacing w:val="-4"/>
          <w:sz w:val="24"/>
        </w:rPr>
        <w:t xml:space="preserve"> </w:t>
      </w:r>
      <w:r>
        <w:rPr>
          <w:sz w:val="24"/>
        </w:rPr>
        <w:t>to</w:t>
      </w:r>
      <w:r>
        <w:rPr>
          <w:spacing w:val="-3"/>
          <w:sz w:val="24"/>
        </w:rPr>
        <w:t xml:space="preserve"> </w:t>
      </w:r>
      <w:r>
        <w:rPr>
          <w:sz w:val="24"/>
        </w:rPr>
        <w:t>evaluate</w:t>
      </w:r>
      <w:r>
        <w:rPr>
          <w:spacing w:val="-4"/>
          <w:sz w:val="24"/>
        </w:rPr>
        <w:t xml:space="preserve"> </w:t>
      </w:r>
      <w:r>
        <w:rPr>
          <w:sz w:val="24"/>
        </w:rPr>
        <w:t>the</w:t>
      </w:r>
      <w:r>
        <w:rPr>
          <w:spacing w:val="-4"/>
          <w:sz w:val="24"/>
        </w:rPr>
        <w:t xml:space="preserve"> </w:t>
      </w:r>
      <w:r>
        <w:rPr>
          <w:sz w:val="24"/>
        </w:rPr>
        <w:t xml:space="preserve">substance of the appeal but with no prior involvement with the underlying Inquiry Committee, Investigation </w:t>
      </w:r>
      <w:proofErr w:type="gramStart"/>
      <w:r>
        <w:rPr>
          <w:sz w:val="24"/>
        </w:rPr>
        <w:t>Committee</w:t>
      </w:r>
      <w:proofErr w:type="gramEnd"/>
      <w:r>
        <w:rPr>
          <w:sz w:val="24"/>
        </w:rPr>
        <w:t xml:space="preserve"> or research in question. In considering an appeal, an </w:t>
      </w:r>
      <w:proofErr w:type="gramStart"/>
      <w:r>
        <w:rPr>
          <w:sz w:val="24"/>
        </w:rPr>
        <w:t>Appeals</w:t>
      </w:r>
      <w:proofErr w:type="gramEnd"/>
      <w:r>
        <w:rPr>
          <w:sz w:val="24"/>
        </w:rPr>
        <w:t xml:space="preserve"> Committee will </w:t>
      </w:r>
      <w:proofErr w:type="gramStart"/>
      <w:r>
        <w:rPr>
          <w:sz w:val="24"/>
        </w:rPr>
        <w:t>be guided</w:t>
      </w:r>
      <w:proofErr w:type="gramEnd"/>
      <w:r>
        <w:rPr>
          <w:sz w:val="24"/>
        </w:rPr>
        <w:t xml:space="preserve"> by the following principles:</w:t>
      </w:r>
    </w:p>
    <w:p w14:paraId="1791F694" w14:textId="77777777" w:rsidR="004B3001" w:rsidRDefault="004B3001">
      <w:pPr>
        <w:pStyle w:val="BodyText"/>
      </w:pPr>
    </w:p>
    <w:p w14:paraId="55AD580B" w14:textId="77777777" w:rsidR="004B3001" w:rsidRDefault="00000000">
      <w:pPr>
        <w:pStyle w:val="ListParagraph"/>
        <w:numPr>
          <w:ilvl w:val="2"/>
          <w:numId w:val="1"/>
        </w:numPr>
        <w:tabs>
          <w:tab w:val="left" w:pos="1799"/>
        </w:tabs>
        <w:ind w:left="1799" w:right="799"/>
        <w:rPr>
          <w:sz w:val="24"/>
        </w:rPr>
      </w:pPr>
      <w:r>
        <w:rPr>
          <w:sz w:val="24"/>
        </w:rPr>
        <w:t>All</w:t>
      </w:r>
      <w:r>
        <w:rPr>
          <w:spacing w:val="-3"/>
          <w:sz w:val="24"/>
        </w:rPr>
        <w:t xml:space="preserve"> </w:t>
      </w:r>
      <w:r>
        <w:rPr>
          <w:sz w:val="24"/>
        </w:rPr>
        <w:t>matters</w:t>
      </w:r>
      <w:r>
        <w:rPr>
          <w:spacing w:val="-3"/>
          <w:sz w:val="24"/>
        </w:rPr>
        <w:t xml:space="preserve"> </w:t>
      </w:r>
      <w:r>
        <w:rPr>
          <w:sz w:val="24"/>
        </w:rPr>
        <w:t>before</w:t>
      </w:r>
      <w:r>
        <w:rPr>
          <w:spacing w:val="-4"/>
          <w:sz w:val="24"/>
        </w:rPr>
        <w:t xml:space="preserve"> </w:t>
      </w:r>
      <w:r>
        <w:rPr>
          <w:sz w:val="24"/>
        </w:rPr>
        <w:t>the</w:t>
      </w:r>
      <w:r>
        <w:rPr>
          <w:spacing w:val="-4"/>
          <w:sz w:val="24"/>
        </w:rPr>
        <w:t xml:space="preserve"> </w:t>
      </w:r>
      <w:r>
        <w:rPr>
          <w:sz w:val="24"/>
        </w:rPr>
        <w:t>committee</w:t>
      </w:r>
      <w:r>
        <w:rPr>
          <w:spacing w:val="-4"/>
          <w:sz w:val="24"/>
        </w:rPr>
        <w:t xml:space="preserve"> </w:t>
      </w:r>
      <w:r>
        <w:rPr>
          <w:sz w:val="24"/>
        </w:rPr>
        <w:t>requiring</w:t>
      </w:r>
      <w:r>
        <w:rPr>
          <w:spacing w:val="-3"/>
          <w:sz w:val="24"/>
        </w:rPr>
        <w:t xml:space="preserve"> </w:t>
      </w:r>
      <w:r>
        <w:rPr>
          <w:sz w:val="24"/>
        </w:rPr>
        <w:t>a</w:t>
      </w:r>
      <w:r>
        <w:rPr>
          <w:spacing w:val="-4"/>
          <w:sz w:val="24"/>
        </w:rPr>
        <w:t xml:space="preserve"> </w:t>
      </w:r>
      <w:r>
        <w:rPr>
          <w:sz w:val="24"/>
        </w:rPr>
        <w:t>decision</w:t>
      </w:r>
      <w:r>
        <w:rPr>
          <w:spacing w:val="-3"/>
          <w:sz w:val="24"/>
        </w:rPr>
        <w:t xml:space="preserve"> </w:t>
      </w:r>
      <w:r>
        <w:rPr>
          <w:sz w:val="24"/>
        </w:rPr>
        <w:t>will</w:t>
      </w:r>
      <w:r>
        <w:rPr>
          <w:spacing w:val="-3"/>
          <w:sz w:val="24"/>
        </w:rPr>
        <w:t xml:space="preserve"> </w:t>
      </w:r>
      <w:proofErr w:type="gramStart"/>
      <w:r>
        <w:rPr>
          <w:sz w:val="24"/>
        </w:rPr>
        <w:t>be</w:t>
      </w:r>
      <w:r>
        <w:rPr>
          <w:spacing w:val="-4"/>
          <w:sz w:val="24"/>
        </w:rPr>
        <w:t xml:space="preserve"> </w:t>
      </w:r>
      <w:r>
        <w:rPr>
          <w:sz w:val="24"/>
        </w:rPr>
        <w:t>decided</w:t>
      </w:r>
      <w:proofErr w:type="gramEnd"/>
      <w:r>
        <w:rPr>
          <w:spacing w:val="-3"/>
          <w:sz w:val="24"/>
        </w:rPr>
        <w:t xml:space="preserve"> </w:t>
      </w:r>
      <w:r>
        <w:rPr>
          <w:sz w:val="24"/>
        </w:rPr>
        <w:t>by</w:t>
      </w:r>
      <w:r>
        <w:rPr>
          <w:spacing w:val="-3"/>
          <w:sz w:val="24"/>
        </w:rPr>
        <w:t xml:space="preserve"> </w:t>
      </w:r>
      <w:r>
        <w:rPr>
          <w:sz w:val="24"/>
        </w:rPr>
        <w:t xml:space="preserve">majority </w:t>
      </w:r>
      <w:r>
        <w:rPr>
          <w:spacing w:val="-2"/>
          <w:sz w:val="24"/>
        </w:rPr>
        <w:t>vote.</w:t>
      </w:r>
    </w:p>
    <w:p w14:paraId="76177463" w14:textId="77777777" w:rsidR="004B3001" w:rsidRDefault="004B3001">
      <w:pPr>
        <w:pStyle w:val="BodyText"/>
      </w:pPr>
    </w:p>
    <w:p w14:paraId="7CD8E45C" w14:textId="77777777" w:rsidR="004B3001" w:rsidRDefault="00000000">
      <w:pPr>
        <w:pStyle w:val="ListParagraph"/>
        <w:numPr>
          <w:ilvl w:val="2"/>
          <w:numId w:val="1"/>
        </w:numPr>
        <w:tabs>
          <w:tab w:val="left" w:pos="1799"/>
        </w:tabs>
        <w:spacing w:before="1"/>
        <w:ind w:left="1799" w:right="422"/>
        <w:rPr>
          <w:sz w:val="24"/>
        </w:rPr>
      </w:pPr>
      <w:r>
        <w:rPr>
          <w:sz w:val="24"/>
        </w:rPr>
        <w:t xml:space="preserve">If the Respondent claims that investigation procedures were unfair, the committee will determine if the investigation </w:t>
      </w:r>
      <w:proofErr w:type="gramStart"/>
      <w:r>
        <w:rPr>
          <w:sz w:val="24"/>
        </w:rPr>
        <w:t>was fairly conducted</w:t>
      </w:r>
      <w:proofErr w:type="gramEnd"/>
      <w:r>
        <w:rPr>
          <w:sz w:val="24"/>
        </w:rPr>
        <w:t xml:space="preserve"> in a manner that was consistent with the Policy and these Procedures. The Appeals Committee may not overturn a finding of Research Misconduct based on a claimed procedural defect unless the committee verifies the defect and determines that (a) it actually prejudiced the ability of the Respondent to prepare for and rebut an allegation of Research Misconduct</w:t>
      </w:r>
      <w:r>
        <w:rPr>
          <w:spacing w:val="-4"/>
          <w:sz w:val="24"/>
        </w:rPr>
        <w:t xml:space="preserve"> </w:t>
      </w:r>
      <w:r>
        <w:rPr>
          <w:sz w:val="24"/>
        </w:rPr>
        <w:t>and</w:t>
      </w:r>
      <w:r>
        <w:rPr>
          <w:spacing w:val="-4"/>
          <w:sz w:val="24"/>
        </w:rPr>
        <w:t xml:space="preserve"> </w:t>
      </w:r>
      <w:r>
        <w:rPr>
          <w:sz w:val="24"/>
        </w:rPr>
        <w:t>(b)</w:t>
      </w:r>
      <w:r>
        <w:rPr>
          <w:spacing w:val="-5"/>
          <w:sz w:val="24"/>
        </w:rPr>
        <w:t xml:space="preserve"> </w:t>
      </w:r>
      <w:r>
        <w:rPr>
          <w:sz w:val="24"/>
        </w:rPr>
        <w:t>the</w:t>
      </w:r>
      <w:r>
        <w:rPr>
          <w:spacing w:val="-5"/>
          <w:sz w:val="24"/>
        </w:rPr>
        <w:t xml:space="preserve"> </w:t>
      </w:r>
      <w:r>
        <w:rPr>
          <w:sz w:val="24"/>
        </w:rPr>
        <w:t>Respondent</w:t>
      </w:r>
      <w:r>
        <w:rPr>
          <w:spacing w:val="-4"/>
          <w:sz w:val="24"/>
        </w:rPr>
        <w:t xml:space="preserve"> </w:t>
      </w:r>
      <w:r>
        <w:rPr>
          <w:sz w:val="24"/>
        </w:rPr>
        <w:t>made</w:t>
      </w:r>
      <w:r>
        <w:rPr>
          <w:spacing w:val="-5"/>
          <w:sz w:val="24"/>
        </w:rPr>
        <w:t xml:space="preserve"> </w:t>
      </w:r>
      <w:r>
        <w:rPr>
          <w:sz w:val="24"/>
        </w:rPr>
        <w:t>a</w:t>
      </w:r>
      <w:r>
        <w:rPr>
          <w:spacing w:val="-5"/>
          <w:sz w:val="24"/>
        </w:rPr>
        <w:t xml:space="preserve"> </w:t>
      </w:r>
      <w:r>
        <w:rPr>
          <w:sz w:val="24"/>
        </w:rPr>
        <w:t>timely,</w:t>
      </w:r>
      <w:r>
        <w:rPr>
          <w:spacing w:val="-2"/>
          <w:sz w:val="24"/>
        </w:rPr>
        <w:t xml:space="preserve"> </w:t>
      </w:r>
      <w:r>
        <w:rPr>
          <w:sz w:val="24"/>
        </w:rPr>
        <w:t>documented</w:t>
      </w:r>
      <w:r>
        <w:rPr>
          <w:spacing w:val="-4"/>
          <w:sz w:val="24"/>
        </w:rPr>
        <w:t xml:space="preserve"> </w:t>
      </w:r>
      <w:r>
        <w:rPr>
          <w:sz w:val="24"/>
        </w:rPr>
        <w:t>objection</w:t>
      </w:r>
      <w:r>
        <w:rPr>
          <w:spacing w:val="-4"/>
          <w:sz w:val="24"/>
        </w:rPr>
        <w:t xml:space="preserve"> </w:t>
      </w:r>
      <w:r>
        <w:rPr>
          <w:sz w:val="24"/>
        </w:rPr>
        <w:t>concerning the procedural defect so that the RIO or the Investigation Committee had the opportunity to correct the alleged defect at the time it occurred.</w:t>
      </w:r>
    </w:p>
    <w:p w14:paraId="27BD9AEE" w14:textId="77777777" w:rsidR="004B3001" w:rsidRDefault="004B3001">
      <w:pPr>
        <w:pStyle w:val="BodyText"/>
      </w:pPr>
    </w:p>
    <w:p w14:paraId="2FED5987" w14:textId="77777777" w:rsidR="004B3001" w:rsidRDefault="00000000">
      <w:pPr>
        <w:pStyle w:val="ListParagraph"/>
        <w:numPr>
          <w:ilvl w:val="2"/>
          <w:numId w:val="1"/>
        </w:numPr>
        <w:tabs>
          <w:tab w:val="left" w:pos="1799"/>
        </w:tabs>
        <w:ind w:left="1799" w:right="444"/>
        <w:rPr>
          <w:sz w:val="24"/>
        </w:rPr>
      </w:pPr>
      <w:r>
        <w:rPr>
          <w:sz w:val="24"/>
        </w:rPr>
        <w:t xml:space="preserve">If the Respondent claims that the evidence does not support </w:t>
      </w:r>
      <w:proofErr w:type="gramStart"/>
      <w:r>
        <w:rPr>
          <w:sz w:val="24"/>
        </w:rPr>
        <w:t>a finding</w:t>
      </w:r>
      <w:proofErr w:type="gramEnd"/>
      <w:r>
        <w:rPr>
          <w:sz w:val="24"/>
        </w:rPr>
        <w:t xml:space="preserve"> of Research Misconduct, the Appeals Committee must uphold the </w:t>
      </w:r>
      <w:proofErr w:type="gramStart"/>
      <w:r>
        <w:rPr>
          <w:sz w:val="24"/>
        </w:rPr>
        <w:t>finding</w:t>
      </w:r>
      <w:proofErr w:type="gramEnd"/>
      <w:r>
        <w:rPr>
          <w:sz w:val="24"/>
        </w:rPr>
        <w:t xml:space="preserve"> if the Investigation Report</w:t>
      </w:r>
      <w:r>
        <w:rPr>
          <w:spacing w:val="-4"/>
          <w:sz w:val="24"/>
        </w:rPr>
        <w:t xml:space="preserve"> </w:t>
      </w:r>
      <w:r>
        <w:rPr>
          <w:sz w:val="24"/>
        </w:rPr>
        <w:t>discloses</w:t>
      </w:r>
      <w:r>
        <w:rPr>
          <w:spacing w:val="-4"/>
          <w:sz w:val="24"/>
        </w:rPr>
        <w:t xml:space="preserve"> </w:t>
      </w:r>
      <w:r>
        <w:rPr>
          <w:sz w:val="24"/>
        </w:rPr>
        <w:t>any</w:t>
      </w:r>
      <w:r>
        <w:rPr>
          <w:spacing w:val="-4"/>
          <w:sz w:val="24"/>
        </w:rPr>
        <w:t xml:space="preserve"> </w:t>
      </w:r>
      <w:r>
        <w:rPr>
          <w:sz w:val="24"/>
        </w:rPr>
        <w:t>reasonable</w:t>
      </w:r>
      <w:r>
        <w:rPr>
          <w:spacing w:val="-5"/>
          <w:sz w:val="24"/>
        </w:rPr>
        <w:t xml:space="preserve"> </w:t>
      </w:r>
      <w:r>
        <w:rPr>
          <w:sz w:val="24"/>
        </w:rPr>
        <w:t>basis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Investigation</w:t>
      </w:r>
      <w:r>
        <w:rPr>
          <w:spacing w:val="-4"/>
          <w:sz w:val="24"/>
        </w:rPr>
        <w:t xml:space="preserve"> </w:t>
      </w:r>
      <w:r>
        <w:rPr>
          <w:sz w:val="24"/>
        </w:rPr>
        <w:t>Committee’s</w:t>
      </w:r>
      <w:r>
        <w:rPr>
          <w:spacing w:val="-4"/>
          <w:sz w:val="24"/>
        </w:rPr>
        <w:t xml:space="preserve"> </w:t>
      </w:r>
      <w:r>
        <w:rPr>
          <w:sz w:val="24"/>
        </w:rPr>
        <w:t>decision.</w:t>
      </w:r>
      <w:r>
        <w:rPr>
          <w:spacing w:val="-4"/>
          <w:sz w:val="24"/>
        </w:rPr>
        <w:t xml:space="preserve"> </w:t>
      </w:r>
      <w:proofErr w:type="gramStart"/>
      <w:r>
        <w:rPr>
          <w:sz w:val="24"/>
        </w:rPr>
        <w:t>An</w:t>
      </w:r>
      <w:proofErr w:type="gramEnd"/>
      <w:r>
        <w:rPr>
          <w:sz w:val="24"/>
        </w:rPr>
        <w:t xml:space="preserve"> </w:t>
      </w:r>
      <w:proofErr w:type="gramStart"/>
      <w:r>
        <w:rPr>
          <w:sz w:val="24"/>
        </w:rPr>
        <w:t>Appeals</w:t>
      </w:r>
      <w:proofErr w:type="gramEnd"/>
      <w:r>
        <w:rPr>
          <w:sz w:val="24"/>
        </w:rPr>
        <w:t xml:space="preserve"> Committee has no authority to reweigh the evidence considered by the Investigation Committee or evaluate the Investigation Committee’s decision on the</w:t>
      </w:r>
    </w:p>
    <w:p w14:paraId="3F906B4E" w14:textId="77777777" w:rsidR="004B3001" w:rsidRDefault="004B3001">
      <w:pPr>
        <w:pStyle w:val="ListParagraph"/>
        <w:rPr>
          <w:sz w:val="24"/>
        </w:rPr>
        <w:sectPr w:rsidR="004B3001">
          <w:pgSz w:w="12240" w:h="15840"/>
          <w:pgMar w:top="1360" w:right="1080" w:bottom="1260" w:left="720" w:header="0" w:footer="1063" w:gutter="0"/>
          <w:cols w:space="720"/>
        </w:sectPr>
      </w:pPr>
    </w:p>
    <w:p w14:paraId="22717251" w14:textId="77777777" w:rsidR="004B3001" w:rsidRDefault="00000000">
      <w:pPr>
        <w:pStyle w:val="BodyText"/>
        <w:spacing w:before="79"/>
        <w:ind w:left="1800"/>
      </w:pPr>
      <w:r>
        <w:lastRenderedPageBreak/>
        <w:t>basis</w:t>
      </w:r>
      <w:r>
        <w:rPr>
          <w:spacing w:val="-4"/>
        </w:rPr>
        <w:t xml:space="preserve"> </w:t>
      </w:r>
      <w:r>
        <w:t>of</w:t>
      </w:r>
      <w:r>
        <w:rPr>
          <w:spacing w:val="-2"/>
        </w:rPr>
        <w:t xml:space="preserve"> </w:t>
      </w:r>
      <w:r>
        <w:t>evidence</w:t>
      </w:r>
      <w:r>
        <w:rPr>
          <w:spacing w:val="-2"/>
        </w:rPr>
        <w:t xml:space="preserve"> </w:t>
      </w:r>
      <w:r>
        <w:t>outside</w:t>
      </w:r>
      <w:r>
        <w:rPr>
          <w:spacing w:val="-1"/>
        </w:rPr>
        <w:t xml:space="preserve"> </w:t>
      </w:r>
      <w:r>
        <w:t>the</w:t>
      </w:r>
      <w:r>
        <w:rPr>
          <w:spacing w:val="-2"/>
        </w:rPr>
        <w:t xml:space="preserve"> </w:t>
      </w:r>
      <w:r>
        <w:t>Investigation</w:t>
      </w:r>
      <w:r>
        <w:rPr>
          <w:spacing w:val="-1"/>
        </w:rPr>
        <w:t xml:space="preserve"> </w:t>
      </w:r>
      <w:r>
        <w:t>Committee</w:t>
      </w:r>
      <w:r>
        <w:rPr>
          <w:spacing w:val="-2"/>
        </w:rPr>
        <w:t xml:space="preserve"> record.</w:t>
      </w:r>
    </w:p>
    <w:p w14:paraId="753B653D" w14:textId="77777777" w:rsidR="004B3001" w:rsidRDefault="004B3001">
      <w:pPr>
        <w:pStyle w:val="BodyText"/>
      </w:pPr>
    </w:p>
    <w:p w14:paraId="02A7D0DF" w14:textId="77777777" w:rsidR="004B3001" w:rsidRDefault="00000000">
      <w:pPr>
        <w:pStyle w:val="ListParagraph"/>
        <w:numPr>
          <w:ilvl w:val="2"/>
          <w:numId w:val="1"/>
        </w:numPr>
        <w:tabs>
          <w:tab w:val="left" w:pos="1799"/>
        </w:tabs>
        <w:ind w:left="1799" w:right="501"/>
        <w:rPr>
          <w:sz w:val="24"/>
        </w:rPr>
      </w:pPr>
      <w:r>
        <w:rPr>
          <w:sz w:val="24"/>
        </w:rPr>
        <w:t>If a Respondent’s appeal tenders evidence that the Respondent contends (a) is material to the Investigation Committee’s determinations and (b) was unavailable to the Respondent and the Investigation Committee at the time that the Investigation Committee made its determinations, and if the Appeals Committee concurs with the Respondent on both (a) and (b), the Appeals Committee will inform the Provost and RIO, who will direct the Investigation Committee to evaluate the new evidence and determine</w:t>
      </w:r>
      <w:r>
        <w:rPr>
          <w:spacing w:val="-4"/>
          <w:sz w:val="24"/>
        </w:rPr>
        <w:t xml:space="preserve"> </w:t>
      </w:r>
      <w:r>
        <w:rPr>
          <w:sz w:val="24"/>
        </w:rPr>
        <w:t>whether</w:t>
      </w:r>
      <w:r>
        <w:rPr>
          <w:spacing w:val="-4"/>
          <w:sz w:val="24"/>
        </w:rPr>
        <w:t xml:space="preserve"> </w:t>
      </w:r>
      <w:r>
        <w:rPr>
          <w:sz w:val="24"/>
        </w:rPr>
        <w:t>to</w:t>
      </w:r>
      <w:r>
        <w:rPr>
          <w:spacing w:val="-3"/>
          <w:sz w:val="24"/>
        </w:rPr>
        <w:t xml:space="preserve"> </w:t>
      </w:r>
      <w:r>
        <w:rPr>
          <w:sz w:val="24"/>
        </w:rPr>
        <w:t>amend</w:t>
      </w:r>
      <w:r>
        <w:rPr>
          <w:spacing w:val="-3"/>
          <w:sz w:val="24"/>
        </w:rPr>
        <w:t xml:space="preserve"> </w:t>
      </w:r>
      <w:r>
        <w:rPr>
          <w:sz w:val="24"/>
        </w:rPr>
        <w:t>its</w:t>
      </w:r>
      <w:r>
        <w:rPr>
          <w:spacing w:val="-3"/>
          <w:sz w:val="24"/>
        </w:rPr>
        <w:t xml:space="preserve"> </w:t>
      </w:r>
      <w:r>
        <w:rPr>
          <w:sz w:val="24"/>
        </w:rPr>
        <w:t>findings</w:t>
      </w:r>
      <w:r>
        <w:rPr>
          <w:spacing w:val="-3"/>
          <w:sz w:val="24"/>
        </w:rPr>
        <w:t xml:space="preserve"> </w:t>
      </w:r>
      <w:r>
        <w:rPr>
          <w:sz w:val="24"/>
        </w:rPr>
        <w:t>and</w:t>
      </w:r>
      <w:r>
        <w:rPr>
          <w:spacing w:val="-3"/>
          <w:sz w:val="24"/>
        </w:rPr>
        <w:t xml:space="preserve"> </w:t>
      </w:r>
      <w:r>
        <w:rPr>
          <w:sz w:val="24"/>
        </w:rPr>
        <w:t>final</w:t>
      </w:r>
      <w:r>
        <w:rPr>
          <w:spacing w:val="-3"/>
          <w:sz w:val="24"/>
        </w:rPr>
        <w:t xml:space="preserve"> </w:t>
      </w:r>
      <w:r>
        <w:rPr>
          <w:sz w:val="24"/>
        </w:rPr>
        <w:t>report.</w:t>
      </w:r>
      <w:r>
        <w:rPr>
          <w:spacing w:val="-3"/>
          <w:sz w:val="24"/>
        </w:rPr>
        <w:t xml:space="preserve"> </w:t>
      </w:r>
      <w:r>
        <w:rPr>
          <w:sz w:val="24"/>
        </w:rPr>
        <w:t>Pending</w:t>
      </w:r>
      <w:r>
        <w:rPr>
          <w:spacing w:val="-3"/>
          <w:sz w:val="24"/>
        </w:rPr>
        <w:t xml:space="preserve"> </w:t>
      </w:r>
      <w:r>
        <w:rPr>
          <w:sz w:val="24"/>
        </w:rPr>
        <w:t>that</w:t>
      </w:r>
      <w:r>
        <w:rPr>
          <w:spacing w:val="-3"/>
          <w:sz w:val="24"/>
        </w:rPr>
        <w:t xml:space="preserve"> </w:t>
      </w:r>
      <w:r>
        <w:rPr>
          <w:sz w:val="24"/>
        </w:rPr>
        <w:t xml:space="preserve">determination by the Investigation Committee's </w:t>
      </w:r>
      <w:proofErr w:type="gramStart"/>
      <w:r>
        <w:rPr>
          <w:sz w:val="24"/>
        </w:rPr>
        <w:t>finding</w:t>
      </w:r>
      <w:proofErr w:type="gramEnd"/>
      <w:r>
        <w:rPr>
          <w:sz w:val="24"/>
        </w:rPr>
        <w:t>, the Appeals Committee will remain empaneled</w:t>
      </w:r>
      <w:r>
        <w:rPr>
          <w:spacing w:val="-4"/>
          <w:sz w:val="24"/>
        </w:rPr>
        <w:t xml:space="preserve"> </w:t>
      </w:r>
      <w:r>
        <w:rPr>
          <w:sz w:val="24"/>
        </w:rPr>
        <w:t>to</w:t>
      </w:r>
      <w:r>
        <w:rPr>
          <w:spacing w:val="-4"/>
          <w:sz w:val="24"/>
        </w:rPr>
        <w:t xml:space="preserve"> </w:t>
      </w:r>
      <w:r>
        <w:rPr>
          <w:sz w:val="24"/>
        </w:rPr>
        <w:t>decide</w:t>
      </w:r>
      <w:r>
        <w:rPr>
          <w:spacing w:val="-5"/>
          <w:sz w:val="24"/>
        </w:rPr>
        <w:t xml:space="preserve"> </w:t>
      </w:r>
      <w:r>
        <w:rPr>
          <w:sz w:val="24"/>
        </w:rPr>
        <w:t>the</w:t>
      </w:r>
      <w:r>
        <w:rPr>
          <w:spacing w:val="-3"/>
          <w:sz w:val="24"/>
        </w:rPr>
        <w:t xml:space="preserve"> </w:t>
      </w:r>
      <w:r>
        <w:rPr>
          <w:sz w:val="24"/>
        </w:rPr>
        <w:t>Respondent’s</w:t>
      </w:r>
      <w:r>
        <w:rPr>
          <w:spacing w:val="-4"/>
          <w:sz w:val="24"/>
        </w:rPr>
        <w:t xml:space="preserve"> </w:t>
      </w:r>
      <w:r>
        <w:rPr>
          <w:sz w:val="24"/>
        </w:rPr>
        <w:t>original</w:t>
      </w:r>
      <w:r>
        <w:rPr>
          <w:spacing w:val="-4"/>
          <w:sz w:val="24"/>
        </w:rPr>
        <w:t xml:space="preserve"> </w:t>
      </w:r>
      <w:r>
        <w:rPr>
          <w:sz w:val="24"/>
        </w:rPr>
        <w:t>appeal</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modified</w:t>
      </w:r>
      <w:r>
        <w:rPr>
          <w:spacing w:val="-2"/>
          <w:sz w:val="24"/>
        </w:rPr>
        <w:t xml:space="preserve"> </w:t>
      </w:r>
      <w:r>
        <w:rPr>
          <w:sz w:val="24"/>
        </w:rPr>
        <w:t>appeal</w:t>
      </w:r>
      <w:r>
        <w:rPr>
          <w:spacing w:val="-4"/>
          <w:sz w:val="24"/>
        </w:rPr>
        <w:t xml:space="preserve"> </w:t>
      </w:r>
      <w:r>
        <w:rPr>
          <w:sz w:val="24"/>
        </w:rPr>
        <w:t>from a modified final report of the Investigation Committee.</w:t>
      </w:r>
    </w:p>
    <w:p w14:paraId="7B04AA4A" w14:textId="77777777" w:rsidR="004B3001" w:rsidRDefault="004B3001">
      <w:pPr>
        <w:pStyle w:val="BodyText"/>
      </w:pPr>
    </w:p>
    <w:p w14:paraId="7D05CA53" w14:textId="77777777" w:rsidR="004B3001" w:rsidRDefault="00000000">
      <w:pPr>
        <w:pStyle w:val="ListParagraph"/>
        <w:numPr>
          <w:ilvl w:val="1"/>
          <w:numId w:val="1"/>
        </w:numPr>
        <w:tabs>
          <w:tab w:val="left" w:pos="1439"/>
        </w:tabs>
        <w:ind w:left="1439" w:right="445"/>
        <w:rPr>
          <w:sz w:val="24"/>
        </w:rPr>
      </w:pPr>
      <w:r>
        <w:rPr>
          <w:sz w:val="24"/>
        </w:rPr>
        <w:t>The</w:t>
      </w:r>
      <w:r>
        <w:rPr>
          <w:spacing w:val="-4"/>
          <w:sz w:val="24"/>
        </w:rPr>
        <w:t xml:space="preserve"> </w:t>
      </w:r>
      <w:r>
        <w:rPr>
          <w:sz w:val="24"/>
        </w:rPr>
        <w:t>Appeals</w:t>
      </w:r>
      <w:r>
        <w:rPr>
          <w:spacing w:val="-3"/>
          <w:sz w:val="24"/>
        </w:rPr>
        <w:t xml:space="preserve"> </w:t>
      </w:r>
      <w:r>
        <w:rPr>
          <w:sz w:val="24"/>
        </w:rPr>
        <w:t>Committee</w:t>
      </w:r>
      <w:r>
        <w:rPr>
          <w:spacing w:val="-2"/>
          <w:sz w:val="24"/>
        </w:rPr>
        <w:t xml:space="preserve"> </w:t>
      </w:r>
      <w:r>
        <w:rPr>
          <w:sz w:val="24"/>
        </w:rPr>
        <w:t>will</w:t>
      </w:r>
      <w:r>
        <w:rPr>
          <w:spacing w:val="-3"/>
          <w:sz w:val="24"/>
        </w:rPr>
        <w:t xml:space="preserve"> </w:t>
      </w:r>
      <w:r>
        <w:rPr>
          <w:sz w:val="24"/>
        </w:rPr>
        <w:t>complete</w:t>
      </w:r>
      <w:r>
        <w:rPr>
          <w:spacing w:val="-4"/>
          <w:sz w:val="24"/>
        </w:rPr>
        <w:t xml:space="preserve"> </w:t>
      </w:r>
      <w:r>
        <w:rPr>
          <w:sz w:val="24"/>
        </w:rPr>
        <w:t>its</w:t>
      </w:r>
      <w:r>
        <w:rPr>
          <w:spacing w:val="-3"/>
          <w:sz w:val="24"/>
        </w:rPr>
        <w:t xml:space="preserve"> </w:t>
      </w:r>
      <w:r>
        <w:rPr>
          <w:sz w:val="24"/>
        </w:rPr>
        <w:t>evaluation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records,</w:t>
      </w:r>
      <w:r>
        <w:rPr>
          <w:spacing w:val="-3"/>
          <w:sz w:val="24"/>
        </w:rPr>
        <w:t xml:space="preserve"> </w:t>
      </w:r>
      <w:r>
        <w:rPr>
          <w:sz w:val="24"/>
        </w:rPr>
        <w:t>reports</w:t>
      </w:r>
      <w:r>
        <w:rPr>
          <w:spacing w:val="-1"/>
          <w:sz w:val="24"/>
        </w:rPr>
        <w:t xml:space="preserve"> </w:t>
      </w:r>
      <w:r>
        <w:rPr>
          <w:sz w:val="24"/>
        </w:rPr>
        <w:t>and</w:t>
      </w:r>
      <w:r>
        <w:rPr>
          <w:spacing w:val="-3"/>
          <w:sz w:val="24"/>
        </w:rPr>
        <w:t xml:space="preserve"> </w:t>
      </w:r>
      <w:r>
        <w:rPr>
          <w:sz w:val="24"/>
        </w:rPr>
        <w:t>evidence and provide written notification of its decision to the Provost via the RIO, who will provide copies to the Respondent, Involved Dean, EVPR, and Faculty Chairperson (as appropriate) by the later of 30 days after the committee was formed or 30 days after the committee receives any amended appeal from an amended final report of the Investigation Committee, unless circumstances clearly require a longer period.</w:t>
      </w:r>
    </w:p>
    <w:p w14:paraId="622FC338" w14:textId="77777777" w:rsidR="004B3001" w:rsidRDefault="004B3001">
      <w:pPr>
        <w:pStyle w:val="BodyText"/>
      </w:pPr>
    </w:p>
    <w:p w14:paraId="5D6118ED" w14:textId="77777777" w:rsidR="004B3001" w:rsidRDefault="00000000">
      <w:pPr>
        <w:pStyle w:val="Heading1"/>
        <w:numPr>
          <w:ilvl w:val="0"/>
          <w:numId w:val="1"/>
        </w:numPr>
        <w:tabs>
          <w:tab w:val="left" w:pos="1079"/>
        </w:tabs>
        <w:ind w:left="1079" w:hanging="592"/>
        <w:jc w:val="left"/>
      </w:pPr>
      <w:r>
        <w:rPr>
          <w:spacing w:val="-2"/>
        </w:rPr>
        <w:t>Discipline</w:t>
      </w:r>
    </w:p>
    <w:p w14:paraId="71063747" w14:textId="77777777" w:rsidR="004B3001" w:rsidRDefault="004B3001">
      <w:pPr>
        <w:pStyle w:val="BodyText"/>
        <w:rPr>
          <w:b/>
        </w:rPr>
      </w:pPr>
    </w:p>
    <w:p w14:paraId="16839050" w14:textId="77777777" w:rsidR="004B3001" w:rsidRDefault="00000000">
      <w:pPr>
        <w:pStyle w:val="ListParagraph"/>
        <w:numPr>
          <w:ilvl w:val="1"/>
          <w:numId w:val="1"/>
        </w:numPr>
        <w:tabs>
          <w:tab w:val="left" w:pos="1439"/>
        </w:tabs>
        <w:ind w:left="1439" w:right="541"/>
        <w:rPr>
          <w:sz w:val="24"/>
        </w:rPr>
      </w:pPr>
      <w:r>
        <w:rPr>
          <w:sz w:val="24"/>
        </w:rPr>
        <w:t>If</w:t>
      </w:r>
      <w:r>
        <w:rPr>
          <w:spacing w:val="-4"/>
          <w:sz w:val="24"/>
        </w:rPr>
        <w:t xml:space="preserve"> </w:t>
      </w:r>
      <w:r>
        <w:rPr>
          <w:sz w:val="24"/>
        </w:rPr>
        <w:t>a</w:t>
      </w:r>
      <w:r>
        <w:rPr>
          <w:spacing w:val="-4"/>
          <w:sz w:val="24"/>
        </w:rPr>
        <w:t xml:space="preserve"> </w:t>
      </w:r>
      <w:r>
        <w:rPr>
          <w:sz w:val="24"/>
        </w:rPr>
        <w:t>Respondent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timely</w:t>
      </w:r>
      <w:r>
        <w:rPr>
          <w:spacing w:val="-3"/>
          <w:sz w:val="24"/>
        </w:rPr>
        <w:t xml:space="preserve"> </w:t>
      </w:r>
      <w:r>
        <w:rPr>
          <w:sz w:val="24"/>
        </w:rPr>
        <w:t>appeal</w:t>
      </w:r>
      <w:r>
        <w:rPr>
          <w:spacing w:val="-3"/>
          <w:sz w:val="24"/>
        </w:rPr>
        <w:t xml:space="preserve"> </w:t>
      </w:r>
      <w:proofErr w:type="gramStart"/>
      <w:r>
        <w:rPr>
          <w:sz w:val="24"/>
        </w:rPr>
        <w:t>of</w:t>
      </w:r>
      <w:proofErr w:type="gramEnd"/>
      <w:r>
        <w:rPr>
          <w:spacing w:val="-4"/>
          <w:sz w:val="24"/>
        </w:rPr>
        <w:t xml:space="preserve"> </w:t>
      </w:r>
      <w:r>
        <w:rPr>
          <w:sz w:val="24"/>
        </w:rPr>
        <w:t>a</w:t>
      </w:r>
      <w:r>
        <w:rPr>
          <w:spacing w:val="-4"/>
          <w:sz w:val="24"/>
        </w:rPr>
        <w:t xml:space="preserve"> </w:t>
      </w:r>
      <w:r>
        <w:rPr>
          <w:sz w:val="24"/>
        </w:rPr>
        <w:t>finding</w:t>
      </w:r>
      <w:r>
        <w:rPr>
          <w:spacing w:val="-3"/>
          <w:sz w:val="24"/>
        </w:rPr>
        <w:t xml:space="preserve"> </w:t>
      </w:r>
      <w:r>
        <w:rPr>
          <w:sz w:val="24"/>
        </w:rPr>
        <w:t>of</w:t>
      </w:r>
      <w:r>
        <w:rPr>
          <w:spacing w:val="-4"/>
          <w:sz w:val="24"/>
        </w:rPr>
        <w:t xml:space="preserve"> </w:t>
      </w:r>
      <w:r>
        <w:rPr>
          <w:sz w:val="24"/>
        </w:rPr>
        <w:t>Research</w:t>
      </w:r>
      <w:r>
        <w:rPr>
          <w:spacing w:val="-3"/>
          <w:sz w:val="24"/>
        </w:rPr>
        <w:t xml:space="preserve"> </w:t>
      </w:r>
      <w:r>
        <w:rPr>
          <w:sz w:val="24"/>
        </w:rPr>
        <w:t>Misconduct</w:t>
      </w:r>
      <w:r>
        <w:rPr>
          <w:spacing w:val="-3"/>
          <w:sz w:val="24"/>
        </w:rPr>
        <w:t xml:space="preserve"> </w:t>
      </w:r>
      <w:r>
        <w:rPr>
          <w:sz w:val="24"/>
        </w:rPr>
        <w:t xml:space="preserve">or if an </w:t>
      </w:r>
      <w:proofErr w:type="gramStart"/>
      <w:r>
        <w:rPr>
          <w:sz w:val="24"/>
        </w:rPr>
        <w:t>Appeals</w:t>
      </w:r>
      <w:proofErr w:type="gramEnd"/>
      <w:r>
        <w:rPr>
          <w:sz w:val="24"/>
        </w:rPr>
        <w:t xml:space="preserve"> Committee upholds one or more findings of Research Misconduct, the Provost in consultation with the EVPR will determine the Respondent’s disciplinary sanctions. The </w:t>
      </w:r>
      <w:proofErr w:type="gramStart"/>
      <w:r>
        <w:rPr>
          <w:sz w:val="24"/>
        </w:rPr>
        <w:t>Provost</w:t>
      </w:r>
      <w:proofErr w:type="gramEnd"/>
      <w:r>
        <w:rPr>
          <w:sz w:val="24"/>
        </w:rPr>
        <w:t xml:space="preserve"> may review any materials, interview any </w:t>
      </w:r>
      <w:proofErr w:type="gramStart"/>
      <w:r>
        <w:rPr>
          <w:sz w:val="24"/>
        </w:rPr>
        <w:t>witnesses</w:t>
      </w:r>
      <w:proofErr w:type="gramEnd"/>
      <w:r>
        <w:rPr>
          <w:sz w:val="24"/>
        </w:rPr>
        <w:t xml:space="preserve"> and </w:t>
      </w:r>
      <w:proofErr w:type="gramStart"/>
      <w:r>
        <w:rPr>
          <w:sz w:val="24"/>
        </w:rPr>
        <w:t>consult with</w:t>
      </w:r>
      <w:proofErr w:type="gramEnd"/>
      <w:r>
        <w:rPr>
          <w:sz w:val="24"/>
        </w:rPr>
        <w:t xml:space="preserve"> any person to aid in his/her determination. The Provost has the authority under the Policy to impose any sanction that they determine to be fair and reasonable under the circumstances, including but not limited to termination of Respondent’s non-tenured employment</w:t>
      </w:r>
      <w:r>
        <w:rPr>
          <w:spacing w:val="-3"/>
          <w:sz w:val="24"/>
        </w:rPr>
        <w:t xml:space="preserve"> </w:t>
      </w:r>
      <w:r>
        <w:rPr>
          <w:sz w:val="24"/>
        </w:rPr>
        <w:t>or</w:t>
      </w:r>
      <w:r>
        <w:rPr>
          <w:spacing w:val="-4"/>
          <w:sz w:val="24"/>
        </w:rPr>
        <w:t xml:space="preserve"> </w:t>
      </w:r>
      <w:r>
        <w:rPr>
          <w:sz w:val="24"/>
        </w:rPr>
        <w:t>enrollment,</w:t>
      </w:r>
      <w:r>
        <w:rPr>
          <w:spacing w:val="-3"/>
          <w:sz w:val="24"/>
        </w:rPr>
        <w:t xml:space="preserve"> </w:t>
      </w:r>
      <w:r>
        <w:rPr>
          <w:sz w:val="24"/>
        </w:rPr>
        <w:t>remedial</w:t>
      </w:r>
      <w:r>
        <w:rPr>
          <w:spacing w:val="-3"/>
          <w:sz w:val="24"/>
        </w:rPr>
        <w:t xml:space="preserve"> </w:t>
      </w:r>
      <w:r>
        <w:rPr>
          <w:sz w:val="24"/>
        </w:rPr>
        <w:t>supervision</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Respondent,</w:t>
      </w:r>
      <w:r>
        <w:rPr>
          <w:spacing w:val="-3"/>
          <w:sz w:val="24"/>
        </w:rPr>
        <w:t xml:space="preserve"> </w:t>
      </w:r>
      <w:r>
        <w:rPr>
          <w:sz w:val="24"/>
        </w:rPr>
        <w:t>modification</w:t>
      </w:r>
      <w:r>
        <w:rPr>
          <w:spacing w:val="-3"/>
          <w:sz w:val="24"/>
        </w:rPr>
        <w:t xml:space="preserve"> </w:t>
      </w:r>
      <w:r>
        <w:rPr>
          <w:sz w:val="24"/>
        </w:rPr>
        <w:t>of</w:t>
      </w:r>
      <w:r>
        <w:rPr>
          <w:spacing w:val="-4"/>
          <w:sz w:val="24"/>
        </w:rPr>
        <w:t xml:space="preserve"> </w:t>
      </w:r>
      <w:r>
        <w:rPr>
          <w:sz w:val="24"/>
        </w:rPr>
        <w:t>the Respondent’s</w:t>
      </w:r>
      <w:r>
        <w:rPr>
          <w:spacing w:val="-3"/>
          <w:sz w:val="24"/>
        </w:rPr>
        <w:t xml:space="preserve"> </w:t>
      </w:r>
      <w:r>
        <w:rPr>
          <w:sz w:val="24"/>
        </w:rPr>
        <w:t>University</w:t>
      </w:r>
      <w:r>
        <w:rPr>
          <w:spacing w:val="-1"/>
          <w:sz w:val="24"/>
        </w:rPr>
        <w:t xml:space="preserve"> </w:t>
      </w:r>
      <w:r>
        <w:rPr>
          <w:sz w:val="24"/>
        </w:rPr>
        <w:t>privileges,</w:t>
      </w:r>
      <w:r>
        <w:rPr>
          <w:spacing w:val="-3"/>
          <w:sz w:val="24"/>
        </w:rPr>
        <w:t xml:space="preserve"> </w:t>
      </w:r>
      <w:r>
        <w:rPr>
          <w:sz w:val="24"/>
        </w:rPr>
        <w:t>re-opening</w:t>
      </w:r>
      <w:r>
        <w:rPr>
          <w:spacing w:val="-3"/>
          <w:sz w:val="24"/>
        </w:rPr>
        <w:t xml:space="preserve"> </w:t>
      </w:r>
      <w:r>
        <w:rPr>
          <w:sz w:val="24"/>
        </w:rPr>
        <w:t>degree</w:t>
      </w:r>
      <w:r>
        <w:rPr>
          <w:spacing w:val="-4"/>
          <w:sz w:val="24"/>
        </w:rPr>
        <w:t xml:space="preserve"> </w:t>
      </w:r>
      <w:r>
        <w:rPr>
          <w:sz w:val="24"/>
        </w:rPr>
        <w:t>conferral</w:t>
      </w:r>
      <w:r>
        <w:rPr>
          <w:spacing w:val="-3"/>
          <w:sz w:val="24"/>
        </w:rPr>
        <w:t xml:space="preserve"> </w:t>
      </w:r>
      <w:r>
        <w:rPr>
          <w:sz w:val="24"/>
        </w:rPr>
        <w:t>and</w:t>
      </w:r>
      <w:r>
        <w:rPr>
          <w:spacing w:val="-3"/>
          <w:sz w:val="24"/>
        </w:rPr>
        <w:t xml:space="preserve"> </w:t>
      </w:r>
      <w:r>
        <w:rPr>
          <w:sz w:val="24"/>
        </w:rPr>
        <w:t>notice</w:t>
      </w:r>
      <w:r>
        <w:rPr>
          <w:spacing w:val="-2"/>
          <w:sz w:val="24"/>
        </w:rPr>
        <w:t xml:space="preserve"> </w:t>
      </w:r>
      <w:r>
        <w:rPr>
          <w:sz w:val="24"/>
        </w:rPr>
        <w:t>to</w:t>
      </w:r>
      <w:r>
        <w:rPr>
          <w:spacing w:val="-3"/>
          <w:sz w:val="24"/>
        </w:rPr>
        <w:t xml:space="preserve"> </w:t>
      </w:r>
      <w:r>
        <w:rPr>
          <w:sz w:val="24"/>
        </w:rPr>
        <w:t>academic publishers of research implicated by a finding of Research Misconduct.</w:t>
      </w:r>
    </w:p>
    <w:p w14:paraId="504407BB" w14:textId="77777777" w:rsidR="004B3001" w:rsidRDefault="004B3001">
      <w:pPr>
        <w:pStyle w:val="BodyText"/>
      </w:pPr>
    </w:p>
    <w:p w14:paraId="5CE97363" w14:textId="77777777" w:rsidR="004B3001" w:rsidRDefault="00000000">
      <w:pPr>
        <w:pStyle w:val="ListParagraph"/>
        <w:numPr>
          <w:ilvl w:val="1"/>
          <w:numId w:val="1"/>
        </w:numPr>
        <w:tabs>
          <w:tab w:val="left" w:pos="1439"/>
        </w:tabs>
        <w:spacing w:before="1"/>
        <w:ind w:left="1439" w:right="427"/>
        <w:rPr>
          <w:sz w:val="24"/>
        </w:rPr>
      </w:pPr>
      <w:r>
        <w:rPr>
          <w:sz w:val="24"/>
        </w:rPr>
        <w:t>Within 30 days from either the expiration of the time for an appeal or an Appeals Committee’s denial of appeal, whichever is applicable, the Provost will notify the Respondent</w:t>
      </w:r>
      <w:r>
        <w:rPr>
          <w:spacing w:val="-3"/>
          <w:sz w:val="24"/>
        </w:rPr>
        <w:t xml:space="preserve"> </w:t>
      </w:r>
      <w:r>
        <w:rPr>
          <w:sz w:val="24"/>
        </w:rPr>
        <w:t>in</w:t>
      </w:r>
      <w:r>
        <w:rPr>
          <w:spacing w:val="-4"/>
          <w:sz w:val="24"/>
        </w:rPr>
        <w:t xml:space="preserve"> </w:t>
      </w:r>
      <w:r>
        <w:rPr>
          <w:sz w:val="24"/>
        </w:rPr>
        <w:t>writing</w:t>
      </w:r>
      <w:r>
        <w:rPr>
          <w:spacing w:val="-3"/>
          <w:sz w:val="24"/>
        </w:rPr>
        <w:t xml:space="preserve"> </w:t>
      </w:r>
      <w:r>
        <w:rPr>
          <w:sz w:val="24"/>
        </w:rPr>
        <w:t>through</w:t>
      </w:r>
      <w:r>
        <w:rPr>
          <w:spacing w:val="-4"/>
          <w:sz w:val="24"/>
        </w:rPr>
        <w:t xml:space="preserve"> </w:t>
      </w:r>
      <w:r>
        <w:rPr>
          <w:sz w:val="24"/>
        </w:rPr>
        <w:t>certified</w:t>
      </w:r>
      <w:r>
        <w:rPr>
          <w:spacing w:val="-3"/>
          <w:sz w:val="24"/>
        </w:rPr>
        <w:t xml:space="preserve"> </w:t>
      </w:r>
      <w:r>
        <w:rPr>
          <w:sz w:val="24"/>
        </w:rPr>
        <w:t>or</w:t>
      </w:r>
      <w:r>
        <w:rPr>
          <w:spacing w:val="-4"/>
          <w:sz w:val="24"/>
        </w:rPr>
        <w:t xml:space="preserve"> </w:t>
      </w:r>
      <w:r>
        <w:rPr>
          <w:sz w:val="24"/>
        </w:rPr>
        <w:t>express</w:t>
      </w:r>
      <w:r>
        <w:rPr>
          <w:spacing w:val="-3"/>
          <w:sz w:val="24"/>
        </w:rPr>
        <w:t xml:space="preserve"> </w:t>
      </w:r>
      <w:r>
        <w:rPr>
          <w:sz w:val="24"/>
        </w:rPr>
        <w:t>mail,</w:t>
      </w:r>
      <w:r>
        <w:rPr>
          <w:spacing w:val="-4"/>
          <w:sz w:val="24"/>
        </w:rPr>
        <w:t xml:space="preserve"> </w:t>
      </w:r>
      <w:r>
        <w:rPr>
          <w:sz w:val="24"/>
        </w:rPr>
        <w:t>electronic</w:t>
      </w:r>
      <w:r>
        <w:rPr>
          <w:spacing w:val="-4"/>
          <w:sz w:val="24"/>
        </w:rPr>
        <w:t xml:space="preserve"> </w:t>
      </w:r>
      <w:r>
        <w:rPr>
          <w:sz w:val="24"/>
        </w:rPr>
        <w:t>mail</w:t>
      </w:r>
      <w:r>
        <w:rPr>
          <w:spacing w:val="-3"/>
          <w:sz w:val="24"/>
        </w:rPr>
        <w:t xml:space="preserve"> </w:t>
      </w:r>
      <w:r>
        <w:rPr>
          <w:sz w:val="24"/>
        </w:rPr>
        <w:t>or</w:t>
      </w:r>
      <w:r>
        <w:rPr>
          <w:spacing w:val="-3"/>
          <w:sz w:val="24"/>
        </w:rPr>
        <w:t xml:space="preserve"> </w:t>
      </w:r>
      <w:r>
        <w:rPr>
          <w:sz w:val="24"/>
        </w:rPr>
        <w:t>hand</w:t>
      </w:r>
      <w:r>
        <w:rPr>
          <w:spacing w:val="-3"/>
          <w:sz w:val="24"/>
        </w:rPr>
        <w:t xml:space="preserve"> </w:t>
      </w:r>
      <w:r>
        <w:rPr>
          <w:sz w:val="24"/>
        </w:rPr>
        <w:t>delivery, with a copy to the Involved Dean, EVPR, RIO, and Faculty Chairperson, of any disciplinary sanctions to be imposed.</w:t>
      </w:r>
    </w:p>
    <w:p w14:paraId="02FC90BC" w14:textId="77777777" w:rsidR="004B3001" w:rsidRDefault="004B3001">
      <w:pPr>
        <w:pStyle w:val="BodyText"/>
      </w:pPr>
    </w:p>
    <w:p w14:paraId="2E4921C3" w14:textId="77777777" w:rsidR="004B3001" w:rsidRDefault="00000000">
      <w:pPr>
        <w:pStyle w:val="Heading1"/>
        <w:numPr>
          <w:ilvl w:val="0"/>
          <w:numId w:val="1"/>
        </w:numPr>
        <w:tabs>
          <w:tab w:val="left" w:pos="1079"/>
        </w:tabs>
        <w:ind w:left="1079" w:hanging="674"/>
        <w:jc w:val="left"/>
      </w:pPr>
      <w:r>
        <w:t>Appeal</w:t>
      </w:r>
      <w:r>
        <w:rPr>
          <w:spacing w:val="-1"/>
        </w:rPr>
        <w:t xml:space="preserve"> </w:t>
      </w:r>
      <w:r>
        <w:t>of</w:t>
      </w:r>
      <w:r>
        <w:rPr>
          <w:spacing w:val="-2"/>
        </w:rPr>
        <w:t xml:space="preserve"> Discipline</w:t>
      </w:r>
    </w:p>
    <w:p w14:paraId="46A108CA" w14:textId="77777777" w:rsidR="004B3001" w:rsidRDefault="004B3001">
      <w:pPr>
        <w:pStyle w:val="BodyText"/>
        <w:rPr>
          <w:b/>
        </w:rPr>
      </w:pPr>
    </w:p>
    <w:p w14:paraId="2ADAFAC9" w14:textId="77777777" w:rsidR="004B3001" w:rsidRDefault="00000000">
      <w:pPr>
        <w:pStyle w:val="ListParagraph"/>
        <w:numPr>
          <w:ilvl w:val="1"/>
          <w:numId w:val="1"/>
        </w:numPr>
        <w:tabs>
          <w:tab w:val="left" w:pos="1439"/>
        </w:tabs>
        <w:ind w:left="1439" w:right="604"/>
        <w:rPr>
          <w:sz w:val="24"/>
        </w:rPr>
      </w:pPr>
      <w:r>
        <w:rPr>
          <w:sz w:val="24"/>
        </w:rPr>
        <w:t>A Respondent may submit a written appeal of the disciplinary sanction(s) to the President,</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copy</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Provost,</w:t>
      </w:r>
      <w:r>
        <w:rPr>
          <w:spacing w:val="-3"/>
          <w:sz w:val="24"/>
        </w:rPr>
        <w:t xml:space="preserve"> </w:t>
      </w:r>
      <w:r>
        <w:rPr>
          <w:sz w:val="24"/>
        </w:rPr>
        <w:t>EVPR</w:t>
      </w:r>
      <w:r>
        <w:rPr>
          <w:spacing w:val="-3"/>
          <w:sz w:val="24"/>
        </w:rPr>
        <w:t xml:space="preserve"> </w:t>
      </w:r>
      <w:r>
        <w:rPr>
          <w:sz w:val="24"/>
        </w:rPr>
        <w:t>and</w:t>
      </w:r>
      <w:r>
        <w:rPr>
          <w:spacing w:val="-3"/>
          <w:sz w:val="24"/>
        </w:rPr>
        <w:t xml:space="preserve"> </w:t>
      </w:r>
      <w:r>
        <w:rPr>
          <w:sz w:val="24"/>
        </w:rPr>
        <w:t>RIO,</w:t>
      </w:r>
      <w:r>
        <w:rPr>
          <w:spacing w:val="-3"/>
          <w:sz w:val="24"/>
        </w:rPr>
        <w:t xml:space="preserve"> </w:t>
      </w:r>
      <w:r>
        <w:rPr>
          <w:sz w:val="24"/>
        </w:rPr>
        <w:t>within</w:t>
      </w:r>
      <w:r>
        <w:rPr>
          <w:spacing w:val="-3"/>
          <w:sz w:val="24"/>
        </w:rPr>
        <w:t xml:space="preserve"> </w:t>
      </w:r>
      <w:r>
        <w:rPr>
          <w:sz w:val="24"/>
        </w:rPr>
        <w:t>15</w:t>
      </w:r>
      <w:r>
        <w:rPr>
          <w:spacing w:val="-3"/>
          <w:sz w:val="24"/>
        </w:rPr>
        <w:t xml:space="preserve"> </w:t>
      </w:r>
      <w:r>
        <w:rPr>
          <w:sz w:val="24"/>
        </w:rPr>
        <w:t>days</w:t>
      </w:r>
      <w:r>
        <w:rPr>
          <w:spacing w:val="-3"/>
          <w:sz w:val="24"/>
        </w:rPr>
        <w:t xml:space="preserve"> </w:t>
      </w:r>
      <w:r>
        <w:rPr>
          <w:sz w:val="24"/>
        </w:rPr>
        <w:t>of</w:t>
      </w:r>
      <w:r>
        <w:rPr>
          <w:spacing w:val="-4"/>
          <w:sz w:val="24"/>
        </w:rPr>
        <w:t xml:space="preserve"> </w:t>
      </w:r>
      <w:r>
        <w:rPr>
          <w:sz w:val="24"/>
        </w:rPr>
        <w:t>delivery</w:t>
      </w:r>
      <w:r>
        <w:rPr>
          <w:spacing w:val="-3"/>
          <w:sz w:val="24"/>
        </w:rPr>
        <w:t xml:space="preserve"> </w:t>
      </w:r>
      <w:r>
        <w:rPr>
          <w:sz w:val="24"/>
        </w:rPr>
        <w:t>of</w:t>
      </w:r>
      <w:r>
        <w:rPr>
          <w:spacing w:val="-4"/>
          <w:sz w:val="24"/>
        </w:rPr>
        <w:t xml:space="preserve"> </w:t>
      </w:r>
      <w:r>
        <w:rPr>
          <w:sz w:val="24"/>
        </w:rPr>
        <w:t xml:space="preserve">the </w:t>
      </w:r>
      <w:proofErr w:type="gramStart"/>
      <w:r>
        <w:rPr>
          <w:sz w:val="24"/>
        </w:rPr>
        <w:t>Provost’s</w:t>
      </w:r>
      <w:proofErr w:type="gramEnd"/>
      <w:r>
        <w:rPr>
          <w:sz w:val="24"/>
        </w:rPr>
        <w:t xml:space="preserve"> written notice. The statement of appeal must clearly state (1) the specific sanction(s) the Respondent is appealing, and (2) the facts and analysis that the</w:t>
      </w:r>
    </w:p>
    <w:p w14:paraId="2DD3BCD9" w14:textId="77777777" w:rsidR="004B3001" w:rsidRDefault="004B3001">
      <w:pPr>
        <w:pStyle w:val="ListParagraph"/>
        <w:rPr>
          <w:sz w:val="24"/>
        </w:rPr>
        <w:sectPr w:rsidR="004B3001">
          <w:pgSz w:w="12240" w:h="15840"/>
          <w:pgMar w:top="1360" w:right="1080" w:bottom="1260" w:left="720" w:header="0" w:footer="1063" w:gutter="0"/>
          <w:cols w:space="720"/>
        </w:sectPr>
      </w:pPr>
    </w:p>
    <w:p w14:paraId="2F00A3C7" w14:textId="77777777" w:rsidR="004B3001" w:rsidRDefault="00000000">
      <w:pPr>
        <w:pStyle w:val="BodyText"/>
        <w:spacing w:before="79"/>
        <w:ind w:left="1440" w:right="384"/>
      </w:pPr>
      <w:r>
        <w:lastRenderedPageBreak/>
        <w:t>Respondent</w:t>
      </w:r>
      <w:r>
        <w:rPr>
          <w:spacing w:val="-4"/>
        </w:rPr>
        <w:t xml:space="preserve"> </w:t>
      </w:r>
      <w:r>
        <w:t>believes</w:t>
      </w:r>
      <w:r>
        <w:rPr>
          <w:spacing w:val="-4"/>
        </w:rPr>
        <w:t xml:space="preserve"> </w:t>
      </w:r>
      <w:r>
        <w:t>the</w:t>
      </w:r>
      <w:r>
        <w:rPr>
          <w:spacing w:val="-3"/>
        </w:rPr>
        <w:t xml:space="preserve"> </w:t>
      </w:r>
      <w:r>
        <w:t>President</w:t>
      </w:r>
      <w:r>
        <w:rPr>
          <w:spacing w:val="-4"/>
        </w:rPr>
        <w:t xml:space="preserve"> </w:t>
      </w:r>
      <w:r>
        <w:t>should</w:t>
      </w:r>
      <w:r>
        <w:rPr>
          <w:spacing w:val="-4"/>
        </w:rPr>
        <w:t xml:space="preserve"> </w:t>
      </w:r>
      <w:r>
        <w:t>consider</w:t>
      </w:r>
      <w:r>
        <w:rPr>
          <w:spacing w:val="-5"/>
        </w:rPr>
        <w:t xml:space="preserve"> </w:t>
      </w:r>
      <w:r>
        <w:t>in</w:t>
      </w:r>
      <w:r>
        <w:rPr>
          <w:spacing w:val="-4"/>
        </w:rPr>
        <w:t xml:space="preserve"> </w:t>
      </w:r>
      <w:r>
        <w:t>deciding</w:t>
      </w:r>
      <w:r>
        <w:rPr>
          <w:spacing w:val="-4"/>
        </w:rPr>
        <w:t xml:space="preserve"> </w:t>
      </w:r>
      <w:r>
        <w:t>whether</w:t>
      </w:r>
      <w:r>
        <w:rPr>
          <w:spacing w:val="-5"/>
        </w:rPr>
        <w:t xml:space="preserve"> </w:t>
      </w:r>
      <w:r>
        <w:t>to</w:t>
      </w:r>
      <w:r>
        <w:rPr>
          <w:spacing w:val="-4"/>
        </w:rPr>
        <w:t xml:space="preserve"> </w:t>
      </w:r>
      <w:r>
        <w:t>overrule</w:t>
      </w:r>
      <w:r>
        <w:rPr>
          <w:spacing w:val="-5"/>
        </w:rPr>
        <w:t xml:space="preserve"> </w:t>
      </w:r>
      <w:r>
        <w:t>or modify a disciplinary sanction.</w:t>
      </w:r>
    </w:p>
    <w:p w14:paraId="4697E60E" w14:textId="77777777" w:rsidR="004B3001" w:rsidRDefault="004B3001">
      <w:pPr>
        <w:pStyle w:val="BodyText"/>
      </w:pPr>
    </w:p>
    <w:p w14:paraId="4C617BFB" w14:textId="77777777" w:rsidR="004B3001" w:rsidRDefault="00000000">
      <w:pPr>
        <w:pStyle w:val="ListParagraph"/>
        <w:numPr>
          <w:ilvl w:val="1"/>
          <w:numId w:val="1"/>
        </w:numPr>
        <w:tabs>
          <w:tab w:val="left" w:pos="1440"/>
        </w:tabs>
        <w:ind w:right="449"/>
        <w:rPr>
          <w:sz w:val="24"/>
        </w:rPr>
      </w:pPr>
      <w:r>
        <w:rPr>
          <w:sz w:val="24"/>
        </w:rPr>
        <w:t>Upon</w:t>
      </w:r>
      <w:r>
        <w:rPr>
          <w:spacing w:val="-3"/>
          <w:sz w:val="24"/>
        </w:rPr>
        <w:t xml:space="preserve"> </w:t>
      </w:r>
      <w:r>
        <w:rPr>
          <w:sz w:val="24"/>
        </w:rPr>
        <w:t>receipt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appeal,</w:t>
      </w:r>
      <w:r>
        <w:rPr>
          <w:spacing w:val="-3"/>
          <w:sz w:val="24"/>
        </w:rPr>
        <w:t xml:space="preserve"> </w:t>
      </w:r>
      <w:r>
        <w:rPr>
          <w:sz w:val="24"/>
        </w:rPr>
        <w:t>the</w:t>
      </w:r>
      <w:r>
        <w:rPr>
          <w:spacing w:val="-4"/>
          <w:sz w:val="24"/>
        </w:rPr>
        <w:t xml:space="preserve"> </w:t>
      </w:r>
      <w:r>
        <w:rPr>
          <w:sz w:val="24"/>
        </w:rPr>
        <w:t>RIO</w:t>
      </w:r>
      <w:r>
        <w:rPr>
          <w:spacing w:val="-4"/>
          <w:sz w:val="24"/>
        </w:rPr>
        <w:t xml:space="preserve"> </w:t>
      </w:r>
      <w:r>
        <w:rPr>
          <w:sz w:val="24"/>
        </w:rPr>
        <w:t>will</w:t>
      </w:r>
      <w:r>
        <w:rPr>
          <w:spacing w:val="-3"/>
          <w:sz w:val="24"/>
        </w:rPr>
        <w:t xml:space="preserve"> </w:t>
      </w:r>
      <w:r>
        <w:rPr>
          <w:sz w:val="24"/>
        </w:rPr>
        <w:t>make</w:t>
      </w:r>
      <w:r>
        <w:rPr>
          <w:spacing w:val="-4"/>
          <w:sz w:val="24"/>
        </w:rPr>
        <w:t xml:space="preserve"> </w:t>
      </w:r>
      <w:r>
        <w:rPr>
          <w:sz w:val="24"/>
        </w:rPr>
        <w:t>the</w:t>
      </w:r>
      <w:r>
        <w:rPr>
          <w:spacing w:val="-2"/>
          <w:sz w:val="24"/>
        </w:rPr>
        <w:t xml:space="preserve"> </w:t>
      </w:r>
      <w:r>
        <w:rPr>
          <w:sz w:val="24"/>
        </w:rPr>
        <w:t>appeal</w:t>
      </w:r>
      <w:r>
        <w:rPr>
          <w:spacing w:val="-3"/>
          <w:sz w:val="24"/>
        </w:rPr>
        <w:t xml:space="preserve"> </w:t>
      </w:r>
      <w:r>
        <w:rPr>
          <w:sz w:val="24"/>
        </w:rPr>
        <w:t>available</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Involved</w:t>
      </w:r>
      <w:r>
        <w:rPr>
          <w:spacing w:val="-3"/>
          <w:sz w:val="24"/>
        </w:rPr>
        <w:t xml:space="preserve"> </w:t>
      </w:r>
      <w:r>
        <w:rPr>
          <w:sz w:val="24"/>
        </w:rPr>
        <w:t>Dean, EVPR, and Faculty Chairperson, as appropriate.</w:t>
      </w:r>
    </w:p>
    <w:p w14:paraId="52DE1E4E" w14:textId="77777777" w:rsidR="004B3001" w:rsidRDefault="004B3001">
      <w:pPr>
        <w:pStyle w:val="BodyText"/>
      </w:pPr>
    </w:p>
    <w:p w14:paraId="2E3D732C" w14:textId="77777777" w:rsidR="004B3001" w:rsidRDefault="00000000">
      <w:pPr>
        <w:pStyle w:val="ListParagraph"/>
        <w:numPr>
          <w:ilvl w:val="1"/>
          <w:numId w:val="1"/>
        </w:numPr>
        <w:tabs>
          <w:tab w:val="left" w:pos="1440"/>
        </w:tabs>
        <w:ind w:right="562"/>
        <w:rPr>
          <w:sz w:val="24"/>
        </w:rPr>
      </w:pPr>
      <w:r>
        <w:rPr>
          <w:sz w:val="24"/>
        </w:rPr>
        <w:t xml:space="preserve">Upon receiving a timely appeal, the President will affirm, </w:t>
      </w:r>
      <w:proofErr w:type="gramStart"/>
      <w:r>
        <w:rPr>
          <w:sz w:val="24"/>
        </w:rPr>
        <w:t>modify</w:t>
      </w:r>
      <w:proofErr w:type="gramEnd"/>
      <w:r>
        <w:rPr>
          <w:sz w:val="24"/>
        </w:rPr>
        <w:t xml:space="preserve"> or overturn the disciplinary sanctions imposed by the </w:t>
      </w:r>
      <w:proofErr w:type="gramStart"/>
      <w:r>
        <w:rPr>
          <w:sz w:val="24"/>
        </w:rPr>
        <w:t>Provost</w:t>
      </w:r>
      <w:proofErr w:type="gramEnd"/>
      <w:r>
        <w:rPr>
          <w:sz w:val="24"/>
        </w:rPr>
        <w:t>. In considering the appeal, the President may</w:t>
      </w:r>
      <w:r>
        <w:rPr>
          <w:spacing w:val="-4"/>
          <w:sz w:val="24"/>
        </w:rPr>
        <w:t xml:space="preserve"> </w:t>
      </w:r>
      <w:r>
        <w:rPr>
          <w:sz w:val="24"/>
        </w:rPr>
        <w:t>review</w:t>
      </w:r>
      <w:r>
        <w:rPr>
          <w:spacing w:val="-3"/>
          <w:sz w:val="24"/>
        </w:rPr>
        <w:t xml:space="preserve"> </w:t>
      </w:r>
      <w:r>
        <w:rPr>
          <w:sz w:val="24"/>
        </w:rPr>
        <w:t>any</w:t>
      </w:r>
      <w:r>
        <w:rPr>
          <w:spacing w:val="-4"/>
          <w:sz w:val="24"/>
        </w:rPr>
        <w:t xml:space="preserve"> </w:t>
      </w:r>
      <w:r>
        <w:rPr>
          <w:sz w:val="24"/>
        </w:rPr>
        <w:t>materials,</w:t>
      </w:r>
      <w:r>
        <w:rPr>
          <w:spacing w:val="-4"/>
          <w:sz w:val="24"/>
        </w:rPr>
        <w:t xml:space="preserve"> </w:t>
      </w:r>
      <w:r>
        <w:rPr>
          <w:sz w:val="24"/>
        </w:rPr>
        <w:t>interview</w:t>
      </w:r>
      <w:r>
        <w:rPr>
          <w:spacing w:val="-5"/>
          <w:sz w:val="24"/>
        </w:rPr>
        <w:t xml:space="preserve"> </w:t>
      </w:r>
      <w:r>
        <w:rPr>
          <w:sz w:val="24"/>
        </w:rPr>
        <w:t>any</w:t>
      </w:r>
      <w:r>
        <w:rPr>
          <w:spacing w:val="-4"/>
          <w:sz w:val="24"/>
        </w:rPr>
        <w:t xml:space="preserve"> </w:t>
      </w:r>
      <w:proofErr w:type="gramStart"/>
      <w:r>
        <w:rPr>
          <w:sz w:val="24"/>
        </w:rPr>
        <w:t>witnesses</w:t>
      </w:r>
      <w:proofErr w:type="gramEnd"/>
      <w:r>
        <w:rPr>
          <w:spacing w:val="-4"/>
          <w:sz w:val="24"/>
        </w:rPr>
        <w:t xml:space="preserve"> </w:t>
      </w:r>
      <w:r>
        <w:rPr>
          <w:sz w:val="24"/>
        </w:rPr>
        <w:t>and</w:t>
      </w:r>
      <w:r>
        <w:rPr>
          <w:spacing w:val="-4"/>
          <w:sz w:val="24"/>
        </w:rPr>
        <w:t xml:space="preserve"> </w:t>
      </w:r>
      <w:r>
        <w:rPr>
          <w:sz w:val="24"/>
        </w:rPr>
        <w:t>consult</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person.</w:t>
      </w:r>
      <w:r>
        <w:rPr>
          <w:spacing w:val="-4"/>
          <w:sz w:val="24"/>
        </w:rPr>
        <w:t xml:space="preserve"> </w:t>
      </w:r>
      <w:r>
        <w:rPr>
          <w:sz w:val="24"/>
        </w:rPr>
        <w:t xml:space="preserve">Absent extraordinary circumstances requiring a longer period, the President will issue their written ruling within 60 days after receipt of the appeal. The ruling will </w:t>
      </w:r>
      <w:proofErr w:type="gramStart"/>
      <w:r>
        <w:rPr>
          <w:sz w:val="24"/>
        </w:rPr>
        <w:t>be provided</w:t>
      </w:r>
      <w:proofErr w:type="gramEnd"/>
      <w:r>
        <w:rPr>
          <w:sz w:val="24"/>
        </w:rPr>
        <w:t xml:space="preserve"> in writing to the Respondent, with copies to the Involved Dean, Provost, EVPR, RIO, and Faculty Chairperson, as appropriate.</w:t>
      </w:r>
    </w:p>
    <w:p w14:paraId="06783ADA" w14:textId="77777777" w:rsidR="004B3001" w:rsidRDefault="004B3001">
      <w:pPr>
        <w:pStyle w:val="BodyText"/>
      </w:pPr>
    </w:p>
    <w:p w14:paraId="4D7664D5" w14:textId="77777777" w:rsidR="004B3001" w:rsidRDefault="00000000">
      <w:pPr>
        <w:pStyle w:val="Heading1"/>
        <w:numPr>
          <w:ilvl w:val="0"/>
          <w:numId w:val="1"/>
        </w:numPr>
        <w:tabs>
          <w:tab w:val="left" w:pos="1079"/>
        </w:tabs>
        <w:ind w:left="1079" w:hanging="753"/>
        <w:jc w:val="left"/>
      </w:pPr>
      <w:r>
        <w:t>Disclosure,</w:t>
      </w:r>
      <w:r>
        <w:rPr>
          <w:spacing w:val="-6"/>
        </w:rPr>
        <w:t xml:space="preserve"> </w:t>
      </w:r>
      <w:r>
        <w:t>Non-retaliation</w:t>
      </w:r>
      <w:r>
        <w:rPr>
          <w:spacing w:val="-4"/>
        </w:rPr>
        <w:t xml:space="preserve"> </w:t>
      </w:r>
      <w:r>
        <w:t>and</w:t>
      </w:r>
      <w:r>
        <w:rPr>
          <w:spacing w:val="-3"/>
        </w:rPr>
        <w:t xml:space="preserve"> </w:t>
      </w:r>
      <w:proofErr w:type="gramStart"/>
      <w:r>
        <w:t>Post-</w:t>
      </w:r>
      <w:r>
        <w:rPr>
          <w:spacing w:val="-2"/>
        </w:rPr>
        <w:t>proceeding</w:t>
      </w:r>
      <w:proofErr w:type="gramEnd"/>
    </w:p>
    <w:p w14:paraId="52071C97" w14:textId="77777777" w:rsidR="004B3001" w:rsidRDefault="004B3001">
      <w:pPr>
        <w:pStyle w:val="BodyText"/>
        <w:rPr>
          <w:b/>
        </w:rPr>
      </w:pPr>
    </w:p>
    <w:p w14:paraId="75E0A531" w14:textId="77777777" w:rsidR="004B3001" w:rsidRDefault="00000000">
      <w:pPr>
        <w:pStyle w:val="ListParagraph"/>
        <w:numPr>
          <w:ilvl w:val="1"/>
          <w:numId w:val="1"/>
        </w:numPr>
        <w:tabs>
          <w:tab w:val="left" w:pos="1440"/>
        </w:tabs>
        <w:ind w:right="456"/>
        <w:rPr>
          <w:sz w:val="24"/>
        </w:rPr>
      </w:pPr>
      <w:r>
        <w:rPr>
          <w:sz w:val="24"/>
        </w:rPr>
        <w:t>Except</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by</w:t>
      </w:r>
      <w:r>
        <w:rPr>
          <w:spacing w:val="-1"/>
          <w:sz w:val="24"/>
        </w:rPr>
        <w:t xml:space="preserve"> </w:t>
      </w:r>
      <w:r>
        <w:rPr>
          <w:sz w:val="24"/>
        </w:rPr>
        <w:t>a</w:t>
      </w:r>
      <w:r>
        <w:rPr>
          <w:spacing w:val="-2"/>
          <w:sz w:val="24"/>
        </w:rPr>
        <w:t xml:space="preserve"> </w:t>
      </w:r>
      <w:r>
        <w:rPr>
          <w:sz w:val="24"/>
        </w:rPr>
        <w:t>Research</w:t>
      </w:r>
      <w:r>
        <w:rPr>
          <w:spacing w:val="-3"/>
          <w:sz w:val="24"/>
        </w:rPr>
        <w:t xml:space="preserve"> </w:t>
      </w:r>
      <w:r>
        <w:rPr>
          <w:sz w:val="24"/>
        </w:rPr>
        <w:t>Sponsor</w:t>
      </w:r>
      <w:r>
        <w:rPr>
          <w:spacing w:val="-4"/>
          <w:sz w:val="24"/>
        </w:rPr>
        <w:t xml:space="preserve"> </w:t>
      </w:r>
      <w:r>
        <w:rPr>
          <w:sz w:val="24"/>
        </w:rPr>
        <w:t>Requirement</w:t>
      </w:r>
      <w:r>
        <w:rPr>
          <w:spacing w:val="-3"/>
          <w:sz w:val="24"/>
        </w:rPr>
        <w:t xml:space="preserve"> </w:t>
      </w:r>
      <w:r>
        <w:rPr>
          <w:sz w:val="24"/>
        </w:rPr>
        <w:t>or</w:t>
      </w:r>
      <w:r>
        <w:rPr>
          <w:spacing w:val="-4"/>
          <w:sz w:val="24"/>
        </w:rPr>
        <w:t xml:space="preserve"> </w:t>
      </w:r>
      <w:r>
        <w:rPr>
          <w:sz w:val="24"/>
        </w:rPr>
        <w:t>as</w:t>
      </w:r>
      <w:r>
        <w:rPr>
          <w:spacing w:val="-3"/>
          <w:sz w:val="24"/>
        </w:rPr>
        <w:t xml:space="preserve"> </w:t>
      </w:r>
      <w:r>
        <w:rPr>
          <w:sz w:val="24"/>
        </w:rPr>
        <w:t>otherwise</w:t>
      </w:r>
      <w:r>
        <w:rPr>
          <w:spacing w:val="-4"/>
          <w:sz w:val="24"/>
        </w:rPr>
        <w:t xml:space="preserve"> </w:t>
      </w:r>
      <w:r>
        <w:rPr>
          <w:sz w:val="24"/>
        </w:rPr>
        <w:t>permitted</w:t>
      </w:r>
      <w:r>
        <w:rPr>
          <w:spacing w:val="-3"/>
          <w:sz w:val="24"/>
        </w:rPr>
        <w:t xml:space="preserve"> </w:t>
      </w:r>
      <w:r>
        <w:rPr>
          <w:sz w:val="24"/>
        </w:rPr>
        <w:t>by</w:t>
      </w:r>
      <w:r>
        <w:rPr>
          <w:spacing w:val="-3"/>
          <w:sz w:val="24"/>
        </w:rPr>
        <w:t xml:space="preserve"> </w:t>
      </w:r>
      <w:r>
        <w:rPr>
          <w:sz w:val="24"/>
        </w:rPr>
        <w:t xml:space="preserve">this Section XII, Purdue will not, without consent of the individual in question, disclose the identity of a Complainant, </w:t>
      </w:r>
      <w:proofErr w:type="gramStart"/>
      <w:r>
        <w:rPr>
          <w:sz w:val="24"/>
        </w:rPr>
        <w:t>witness</w:t>
      </w:r>
      <w:proofErr w:type="gramEnd"/>
      <w:r>
        <w:rPr>
          <w:sz w:val="24"/>
        </w:rPr>
        <w:t xml:space="preserve"> or committee member to anyone who </w:t>
      </w:r>
      <w:proofErr w:type="gramStart"/>
      <w:r>
        <w:rPr>
          <w:sz w:val="24"/>
        </w:rPr>
        <w:t>is not a participant in a proceeding under these Procedures</w:t>
      </w:r>
      <w:proofErr w:type="gramEnd"/>
      <w:r>
        <w:rPr>
          <w:sz w:val="24"/>
        </w:rPr>
        <w:t xml:space="preserve">. Purdue will also, upon request, take reasonable, </w:t>
      </w:r>
      <w:proofErr w:type="gramStart"/>
      <w:r>
        <w:rPr>
          <w:sz w:val="24"/>
        </w:rPr>
        <w:t>practical</w:t>
      </w:r>
      <w:proofErr w:type="gramEnd"/>
      <w:r>
        <w:rPr>
          <w:sz w:val="24"/>
        </w:rPr>
        <w:t xml:space="preserve"> and appropriate steps to protect Complainants, </w:t>
      </w:r>
      <w:proofErr w:type="gramStart"/>
      <w:r>
        <w:rPr>
          <w:sz w:val="24"/>
        </w:rPr>
        <w:t>witnesses</w:t>
      </w:r>
      <w:proofErr w:type="gramEnd"/>
      <w:r>
        <w:rPr>
          <w:sz w:val="24"/>
        </w:rPr>
        <w:t xml:space="preserve"> and committee members from retaliation by Respondents and other Purdue Associates for participating in proceedings under these Procedures.</w:t>
      </w:r>
    </w:p>
    <w:p w14:paraId="462E4EEC" w14:textId="77777777" w:rsidR="004B3001" w:rsidRDefault="004B3001">
      <w:pPr>
        <w:pStyle w:val="BodyText"/>
      </w:pPr>
    </w:p>
    <w:p w14:paraId="799692F7" w14:textId="77777777" w:rsidR="004B3001" w:rsidRDefault="00000000">
      <w:pPr>
        <w:pStyle w:val="ListParagraph"/>
        <w:numPr>
          <w:ilvl w:val="1"/>
          <w:numId w:val="1"/>
        </w:numPr>
        <w:tabs>
          <w:tab w:val="left" w:pos="1440"/>
        </w:tabs>
        <w:ind w:right="988"/>
        <w:rPr>
          <w:sz w:val="24"/>
        </w:rPr>
      </w:pPr>
      <w:proofErr w:type="gramStart"/>
      <w:r>
        <w:rPr>
          <w:sz w:val="24"/>
        </w:rPr>
        <w:t>In the event that</w:t>
      </w:r>
      <w:proofErr w:type="gramEnd"/>
      <w:r>
        <w:rPr>
          <w:sz w:val="24"/>
        </w:rPr>
        <w:t xml:space="preserve"> a finding of Research Misconduct becomes final (whether due to consent,</w:t>
      </w:r>
      <w:r>
        <w:rPr>
          <w:spacing w:val="-4"/>
          <w:sz w:val="24"/>
        </w:rPr>
        <w:t xml:space="preserve"> </w:t>
      </w:r>
      <w:r>
        <w:rPr>
          <w:sz w:val="24"/>
        </w:rPr>
        <w:t>lack</w:t>
      </w:r>
      <w:r>
        <w:rPr>
          <w:spacing w:val="-4"/>
          <w:sz w:val="24"/>
        </w:rPr>
        <w:t xml:space="preserve"> </w:t>
      </w:r>
      <w:r>
        <w:rPr>
          <w:sz w:val="24"/>
        </w:rPr>
        <w:t>of</w:t>
      </w:r>
      <w:r>
        <w:rPr>
          <w:spacing w:val="-3"/>
          <w:sz w:val="24"/>
        </w:rPr>
        <w:t xml:space="preserve"> </w:t>
      </w:r>
      <w:r>
        <w:rPr>
          <w:sz w:val="24"/>
        </w:rPr>
        <w:t>appeal</w:t>
      </w:r>
      <w:r>
        <w:rPr>
          <w:spacing w:val="-4"/>
          <w:sz w:val="24"/>
        </w:rPr>
        <w:t xml:space="preserve"> </w:t>
      </w:r>
      <w:r>
        <w:rPr>
          <w:sz w:val="24"/>
        </w:rPr>
        <w:t>or</w:t>
      </w:r>
      <w:r>
        <w:rPr>
          <w:spacing w:val="-5"/>
          <w:sz w:val="24"/>
        </w:rPr>
        <w:t xml:space="preserve"> </w:t>
      </w:r>
      <w:r>
        <w:rPr>
          <w:sz w:val="24"/>
        </w:rPr>
        <w:t>affirmance</w:t>
      </w:r>
      <w:r>
        <w:rPr>
          <w:spacing w:val="-5"/>
          <w:sz w:val="24"/>
        </w:rPr>
        <w:t xml:space="preserve"> </w:t>
      </w:r>
      <w:r>
        <w:rPr>
          <w:sz w:val="24"/>
        </w:rPr>
        <w:t>upon</w:t>
      </w:r>
      <w:r>
        <w:rPr>
          <w:spacing w:val="-2"/>
          <w:sz w:val="24"/>
        </w:rPr>
        <w:t xml:space="preserve"> </w:t>
      </w:r>
      <w:r>
        <w:rPr>
          <w:sz w:val="24"/>
        </w:rPr>
        <w:t>appeal),</w:t>
      </w:r>
      <w:r>
        <w:rPr>
          <w:spacing w:val="-4"/>
          <w:sz w:val="24"/>
        </w:rPr>
        <w:t xml:space="preserve"> </w:t>
      </w:r>
      <w:r>
        <w:rPr>
          <w:sz w:val="24"/>
        </w:rPr>
        <w:t>the</w:t>
      </w:r>
      <w:r>
        <w:rPr>
          <w:spacing w:val="-5"/>
          <w:sz w:val="24"/>
        </w:rPr>
        <w:t xml:space="preserve"> </w:t>
      </w:r>
      <w:r>
        <w:rPr>
          <w:sz w:val="24"/>
        </w:rPr>
        <w:t>University</w:t>
      </w:r>
      <w:r>
        <w:rPr>
          <w:spacing w:val="-4"/>
          <w:sz w:val="24"/>
        </w:rPr>
        <w:t xml:space="preserve"> </w:t>
      </w:r>
      <w:r>
        <w:rPr>
          <w:sz w:val="24"/>
        </w:rPr>
        <w:t>may</w:t>
      </w:r>
      <w:r>
        <w:rPr>
          <w:spacing w:val="-4"/>
          <w:sz w:val="24"/>
        </w:rPr>
        <w:t xml:space="preserve"> </w:t>
      </w:r>
      <w:r>
        <w:rPr>
          <w:sz w:val="24"/>
        </w:rPr>
        <w:t>disclose</w:t>
      </w:r>
      <w:r>
        <w:rPr>
          <w:spacing w:val="-5"/>
          <w:sz w:val="24"/>
        </w:rPr>
        <w:t xml:space="preserve"> </w:t>
      </w:r>
      <w:r>
        <w:rPr>
          <w:sz w:val="24"/>
        </w:rPr>
        <w:t>the Investigation Committee's final report and related evidence as necessary in the University’s discretion.</w:t>
      </w:r>
    </w:p>
    <w:p w14:paraId="209108C4" w14:textId="77777777" w:rsidR="004B3001" w:rsidRDefault="004B3001">
      <w:pPr>
        <w:pStyle w:val="BodyText"/>
      </w:pPr>
    </w:p>
    <w:p w14:paraId="770A0491" w14:textId="77777777" w:rsidR="004B3001" w:rsidRDefault="00000000">
      <w:pPr>
        <w:pStyle w:val="ListParagraph"/>
        <w:numPr>
          <w:ilvl w:val="1"/>
          <w:numId w:val="1"/>
        </w:numPr>
        <w:tabs>
          <w:tab w:val="left" w:pos="1439"/>
        </w:tabs>
        <w:spacing w:before="1"/>
        <w:ind w:left="1439" w:right="392"/>
        <w:rPr>
          <w:sz w:val="24"/>
        </w:rPr>
      </w:pPr>
      <w:r>
        <w:rPr>
          <w:sz w:val="24"/>
        </w:rPr>
        <w:t xml:space="preserve">For a proceeding under these Procedures that does not result in a finding of Research Misconduct, the Respondent may request that Purdue take reasonable, </w:t>
      </w:r>
      <w:proofErr w:type="gramStart"/>
      <w:r>
        <w:rPr>
          <w:sz w:val="24"/>
        </w:rPr>
        <w:t>practical</w:t>
      </w:r>
      <w:proofErr w:type="gramEnd"/>
      <w:r>
        <w:rPr>
          <w:sz w:val="24"/>
        </w:rPr>
        <w:t xml:space="preserve"> and appropriate steps to restore the reputation of the Respondent. Purdue may disclose a summary, determination, final report and/or ruling stemming from a preliminary assessment, inquiry, investigation and/or appeal that determines the alleged Research Misconduct did not occur, if Purdue and the Respondent believe that disclosure would assist</w:t>
      </w:r>
      <w:r>
        <w:rPr>
          <w:spacing w:val="-3"/>
          <w:sz w:val="24"/>
        </w:rPr>
        <w:t xml:space="preserve"> </w:t>
      </w:r>
      <w:r>
        <w:rPr>
          <w:sz w:val="24"/>
        </w:rPr>
        <w:t>in</w:t>
      </w:r>
      <w:r>
        <w:rPr>
          <w:spacing w:val="-4"/>
          <w:sz w:val="24"/>
        </w:rPr>
        <w:t xml:space="preserve"> </w:t>
      </w:r>
      <w:r>
        <w:rPr>
          <w:sz w:val="24"/>
        </w:rPr>
        <w:t>restoring</w:t>
      </w:r>
      <w:r>
        <w:rPr>
          <w:spacing w:val="-3"/>
          <w:sz w:val="24"/>
        </w:rPr>
        <w:t xml:space="preserve"> </w:t>
      </w:r>
      <w:r>
        <w:rPr>
          <w:sz w:val="24"/>
        </w:rPr>
        <w:t>the</w:t>
      </w:r>
      <w:r>
        <w:rPr>
          <w:spacing w:val="-4"/>
          <w:sz w:val="24"/>
        </w:rPr>
        <w:t xml:space="preserve"> </w:t>
      </w:r>
      <w:r>
        <w:rPr>
          <w:sz w:val="24"/>
        </w:rPr>
        <w:t>reputation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Respondent</w:t>
      </w:r>
      <w:r>
        <w:rPr>
          <w:spacing w:val="-3"/>
          <w:sz w:val="24"/>
        </w:rPr>
        <w:t xml:space="preserve"> </w:t>
      </w:r>
      <w:r>
        <w:rPr>
          <w:sz w:val="24"/>
        </w:rPr>
        <w:t>and/or</w:t>
      </w:r>
      <w:r>
        <w:rPr>
          <w:spacing w:val="-4"/>
          <w:sz w:val="24"/>
        </w:rPr>
        <w:t xml:space="preserve"> </w:t>
      </w:r>
      <w:r>
        <w:rPr>
          <w:sz w:val="24"/>
        </w:rPr>
        <w:t>the</w:t>
      </w:r>
      <w:r>
        <w:rPr>
          <w:spacing w:val="-4"/>
          <w:sz w:val="24"/>
        </w:rPr>
        <w:t xml:space="preserve"> </w:t>
      </w:r>
      <w:r>
        <w:rPr>
          <w:sz w:val="24"/>
        </w:rPr>
        <w:t>University</w:t>
      </w:r>
      <w:r>
        <w:rPr>
          <w:spacing w:val="-3"/>
          <w:sz w:val="24"/>
        </w:rPr>
        <w:t xml:space="preserve"> </w:t>
      </w:r>
      <w:r>
        <w:rPr>
          <w:sz w:val="24"/>
        </w:rPr>
        <w:t>and</w:t>
      </w:r>
      <w:r>
        <w:rPr>
          <w:spacing w:val="-3"/>
          <w:sz w:val="24"/>
        </w:rPr>
        <w:t xml:space="preserve"> </w:t>
      </w:r>
      <w:r>
        <w:rPr>
          <w:sz w:val="24"/>
        </w:rPr>
        <w:t>would</w:t>
      </w:r>
      <w:r>
        <w:rPr>
          <w:spacing w:val="-3"/>
          <w:sz w:val="24"/>
        </w:rPr>
        <w:t xml:space="preserve"> </w:t>
      </w:r>
      <w:r>
        <w:rPr>
          <w:sz w:val="24"/>
        </w:rPr>
        <w:t>serve overall fairness.</w:t>
      </w:r>
    </w:p>
    <w:p w14:paraId="565E25D0" w14:textId="77777777" w:rsidR="004B3001" w:rsidRDefault="004B3001">
      <w:pPr>
        <w:pStyle w:val="BodyText"/>
      </w:pPr>
    </w:p>
    <w:p w14:paraId="74DD6F35" w14:textId="77777777" w:rsidR="004B3001" w:rsidRDefault="00000000">
      <w:pPr>
        <w:pStyle w:val="ListParagraph"/>
        <w:numPr>
          <w:ilvl w:val="1"/>
          <w:numId w:val="1"/>
        </w:numPr>
        <w:tabs>
          <w:tab w:val="left" w:pos="1439"/>
        </w:tabs>
        <w:ind w:left="1439" w:right="441"/>
        <w:rPr>
          <w:sz w:val="24"/>
        </w:rPr>
      </w:pPr>
      <w:r>
        <w:rPr>
          <w:sz w:val="24"/>
        </w:rPr>
        <w:t>The</w:t>
      </w:r>
      <w:r>
        <w:rPr>
          <w:spacing w:val="-2"/>
          <w:sz w:val="24"/>
        </w:rPr>
        <w:t xml:space="preserve"> </w:t>
      </w:r>
      <w:r>
        <w:rPr>
          <w:sz w:val="24"/>
        </w:rPr>
        <w:t>RIO</w:t>
      </w:r>
      <w:r>
        <w:rPr>
          <w:spacing w:val="-2"/>
          <w:sz w:val="24"/>
        </w:rPr>
        <w:t xml:space="preserve"> </w:t>
      </w:r>
      <w:r>
        <w:rPr>
          <w:sz w:val="24"/>
        </w:rPr>
        <w:t>will</w:t>
      </w:r>
      <w:r>
        <w:rPr>
          <w:spacing w:val="-1"/>
          <w:sz w:val="24"/>
        </w:rPr>
        <w:t xml:space="preserve"> </w:t>
      </w:r>
      <w:r>
        <w:rPr>
          <w:sz w:val="24"/>
        </w:rPr>
        <w:t>securely</w:t>
      </w:r>
      <w:r>
        <w:rPr>
          <w:spacing w:val="-1"/>
          <w:sz w:val="24"/>
        </w:rPr>
        <w:t xml:space="preserve"> </w:t>
      </w:r>
      <w:r>
        <w:rPr>
          <w:sz w:val="24"/>
        </w:rPr>
        <w:t>store,</w:t>
      </w:r>
      <w:r>
        <w:rPr>
          <w:spacing w:val="-1"/>
          <w:sz w:val="24"/>
        </w:rPr>
        <w:t xml:space="preserve"> </w:t>
      </w:r>
      <w:r>
        <w:rPr>
          <w:sz w:val="24"/>
        </w:rPr>
        <w:t>as</w:t>
      </w:r>
      <w:r>
        <w:rPr>
          <w:spacing w:val="-1"/>
          <w:sz w:val="24"/>
        </w:rPr>
        <w:t xml:space="preserve"> </w:t>
      </w:r>
      <w:r>
        <w:rPr>
          <w:sz w:val="24"/>
        </w:rPr>
        <w:t>applicable,</w:t>
      </w:r>
      <w:r>
        <w:rPr>
          <w:spacing w:val="-1"/>
          <w:sz w:val="24"/>
        </w:rPr>
        <w:t xml:space="preserve"> </w:t>
      </w:r>
      <w:r>
        <w:rPr>
          <w:sz w:val="24"/>
        </w:rPr>
        <w:t>the</w:t>
      </w:r>
      <w:r>
        <w:rPr>
          <w:spacing w:val="-2"/>
          <w:sz w:val="24"/>
        </w:rPr>
        <w:t xml:space="preserve"> </w:t>
      </w:r>
      <w:r>
        <w:rPr>
          <w:sz w:val="24"/>
        </w:rPr>
        <w:t>inquiry</w:t>
      </w:r>
      <w:r>
        <w:rPr>
          <w:spacing w:val="-1"/>
          <w:sz w:val="24"/>
        </w:rPr>
        <w:t xml:space="preserve"> </w:t>
      </w:r>
      <w:r>
        <w:rPr>
          <w:sz w:val="24"/>
        </w:rPr>
        <w:t>report,</w:t>
      </w:r>
      <w:r>
        <w:rPr>
          <w:spacing w:val="-1"/>
          <w:sz w:val="24"/>
        </w:rPr>
        <w:t xml:space="preserve"> </w:t>
      </w:r>
      <w:r>
        <w:rPr>
          <w:sz w:val="24"/>
        </w:rPr>
        <w:t>investigation report</w:t>
      </w:r>
      <w:r>
        <w:rPr>
          <w:spacing w:val="-1"/>
          <w:sz w:val="24"/>
        </w:rPr>
        <w:t xml:space="preserve"> </w:t>
      </w:r>
      <w:r>
        <w:rPr>
          <w:sz w:val="24"/>
        </w:rPr>
        <w:t>and all evidence</w:t>
      </w:r>
      <w:r>
        <w:rPr>
          <w:spacing w:val="-2"/>
          <w:sz w:val="24"/>
        </w:rPr>
        <w:t xml:space="preserve"> </w:t>
      </w:r>
      <w:r>
        <w:rPr>
          <w:sz w:val="24"/>
        </w:rPr>
        <w:t>considered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Investigation</w:t>
      </w:r>
      <w:r>
        <w:rPr>
          <w:spacing w:val="-3"/>
          <w:sz w:val="24"/>
        </w:rPr>
        <w:t xml:space="preserve"> </w:t>
      </w:r>
      <w:r>
        <w:rPr>
          <w:sz w:val="24"/>
        </w:rPr>
        <w:t>Committee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longer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required by applicable law or the period determined by University legal counsel pursuant to the policy on Assignment of Authority and Responsibility for the Retention and Disposal of University Records (V.B.3), as amended or superseded, for the preservation of Evidentiary Records. Following that storage period, the RIO will then destroy all copies of the reports and other supporting materials.</w:t>
      </w:r>
    </w:p>
    <w:p w14:paraId="6E002B81" w14:textId="77777777" w:rsidR="004B3001" w:rsidRDefault="004B3001">
      <w:pPr>
        <w:pStyle w:val="ListParagraph"/>
        <w:rPr>
          <w:sz w:val="24"/>
        </w:rPr>
        <w:sectPr w:rsidR="004B3001">
          <w:pgSz w:w="12240" w:h="15840"/>
          <w:pgMar w:top="1360" w:right="1080" w:bottom="1260" w:left="720" w:header="0" w:footer="1063" w:gutter="0"/>
          <w:cols w:space="720"/>
        </w:sectPr>
      </w:pPr>
    </w:p>
    <w:p w14:paraId="1791D965" w14:textId="77777777" w:rsidR="004B3001" w:rsidRDefault="00000000">
      <w:pPr>
        <w:pStyle w:val="Heading1"/>
        <w:numPr>
          <w:ilvl w:val="0"/>
          <w:numId w:val="1"/>
        </w:numPr>
        <w:tabs>
          <w:tab w:val="left" w:pos="1079"/>
        </w:tabs>
        <w:spacing w:before="79"/>
        <w:ind w:left="1079" w:hanging="832"/>
        <w:jc w:val="left"/>
      </w:pPr>
      <w:r>
        <w:lastRenderedPageBreak/>
        <w:t>History</w:t>
      </w:r>
      <w:r>
        <w:rPr>
          <w:spacing w:val="-2"/>
        </w:rPr>
        <w:t xml:space="preserve"> </w:t>
      </w:r>
      <w:r>
        <w:t>and</w:t>
      </w:r>
      <w:r>
        <w:rPr>
          <w:spacing w:val="-1"/>
        </w:rPr>
        <w:t xml:space="preserve"> </w:t>
      </w:r>
      <w:r>
        <w:rPr>
          <w:spacing w:val="-2"/>
        </w:rPr>
        <w:t>Updates</w:t>
      </w:r>
    </w:p>
    <w:p w14:paraId="514DAFF6" w14:textId="77777777" w:rsidR="004B3001" w:rsidRDefault="004B3001">
      <w:pPr>
        <w:pStyle w:val="BodyText"/>
        <w:rPr>
          <w:b/>
        </w:rPr>
      </w:pPr>
    </w:p>
    <w:p w14:paraId="2C645A05" w14:textId="77777777" w:rsidR="004B3001" w:rsidRDefault="00000000">
      <w:pPr>
        <w:pStyle w:val="BodyText"/>
        <w:ind w:left="1079" w:right="384"/>
      </w:pPr>
      <w:r>
        <w:t>November</w:t>
      </w:r>
      <w:r>
        <w:rPr>
          <w:spacing w:val="-4"/>
        </w:rPr>
        <w:t xml:space="preserve"> </w:t>
      </w:r>
      <w:r>
        <w:t>1,</w:t>
      </w:r>
      <w:r>
        <w:rPr>
          <w:spacing w:val="-3"/>
        </w:rPr>
        <w:t xml:space="preserve"> </w:t>
      </w:r>
      <w:r>
        <w:t>2025:</w:t>
      </w:r>
      <w:r>
        <w:rPr>
          <w:spacing w:val="-3"/>
        </w:rPr>
        <w:t xml:space="preserve"> </w:t>
      </w:r>
      <w:r>
        <w:t>These</w:t>
      </w:r>
      <w:r>
        <w:rPr>
          <w:spacing w:val="-4"/>
        </w:rPr>
        <w:t xml:space="preserve"> </w:t>
      </w:r>
      <w:r>
        <w:t>procedures</w:t>
      </w:r>
      <w:r>
        <w:rPr>
          <w:spacing w:val="-3"/>
        </w:rPr>
        <w:t xml:space="preserve"> </w:t>
      </w:r>
      <w:proofErr w:type="gramStart"/>
      <w:r>
        <w:t>were</w:t>
      </w:r>
      <w:r>
        <w:rPr>
          <w:spacing w:val="-4"/>
        </w:rPr>
        <w:t xml:space="preserve"> </w:t>
      </w:r>
      <w:r>
        <w:t>updated</w:t>
      </w:r>
      <w:proofErr w:type="gramEnd"/>
      <w:r>
        <w:rPr>
          <w:spacing w:val="-3"/>
        </w:rPr>
        <w:t xml:space="preserve"> </w:t>
      </w:r>
      <w:r>
        <w:t>to</w:t>
      </w:r>
      <w:r>
        <w:rPr>
          <w:spacing w:val="-3"/>
        </w:rPr>
        <w:t xml:space="preserve"> </w:t>
      </w:r>
      <w:r>
        <w:t>reflect</w:t>
      </w:r>
      <w:r>
        <w:rPr>
          <w:spacing w:val="-3"/>
        </w:rPr>
        <w:t xml:space="preserve"> </w:t>
      </w:r>
      <w:r>
        <w:t>the</w:t>
      </w:r>
      <w:r>
        <w:rPr>
          <w:spacing w:val="-2"/>
        </w:rPr>
        <w:t xml:space="preserve"> </w:t>
      </w:r>
      <w:r>
        <w:t>revisions</w:t>
      </w:r>
      <w:r>
        <w:rPr>
          <w:spacing w:val="-3"/>
        </w:rPr>
        <w:t xml:space="preserve"> </w:t>
      </w:r>
      <w:r>
        <w:t>made</w:t>
      </w:r>
      <w:r>
        <w:rPr>
          <w:spacing w:val="-4"/>
        </w:rPr>
        <w:t xml:space="preserve"> </w:t>
      </w:r>
      <w:r>
        <w:t>to</w:t>
      </w:r>
      <w:r>
        <w:rPr>
          <w:spacing w:val="-3"/>
        </w:rPr>
        <w:t xml:space="preserve"> </w:t>
      </w:r>
      <w:r>
        <w:t>42</w:t>
      </w:r>
      <w:r>
        <w:rPr>
          <w:spacing w:val="-3"/>
        </w:rPr>
        <w:t xml:space="preserve"> </w:t>
      </w:r>
      <w:r>
        <w:t>CFR Part 93.</w:t>
      </w:r>
    </w:p>
    <w:p w14:paraId="20DE29A4" w14:textId="77777777" w:rsidR="004B3001" w:rsidRDefault="00000000">
      <w:pPr>
        <w:pStyle w:val="BodyText"/>
        <w:ind w:left="1079" w:right="384"/>
      </w:pPr>
      <w:r>
        <w:t>March</w:t>
      </w:r>
      <w:r>
        <w:rPr>
          <w:spacing w:val="-4"/>
        </w:rPr>
        <w:t xml:space="preserve"> </w:t>
      </w:r>
      <w:r>
        <w:t>1,</w:t>
      </w:r>
      <w:r>
        <w:rPr>
          <w:spacing w:val="-4"/>
        </w:rPr>
        <w:t xml:space="preserve"> </w:t>
      </w:r>
      <w:r>
        <w:t>2018:</w:t>
      </w:r>
      <w:r>
        <w:rPr>
          <w:spacing w:val="-4"/>
        </w:rPr>
        <w:t xml:space="preserve"> </w:t>
      </w:r>
      <w:r>
        <w:t>These</w:t>
      </w:r>
      <w:r>
        <w:rPr>
          <w:spacing w:val="-5"/>
        </w:rPr>
        <w:t xml:space="preserve"> </w:t>
      </w:r>
      <w:r>
        <w:t>procedures</w:t>
      </w:r>
      <w:r>
        <w:rPr>
          <w:spacing w:val="-2"/>
        </w:rPr>
        <w:t xml:space="preserve"> </w:t>
      </w:r>
      <w:proofErr w:type="gramStart"/>
      <w:r>
        <w:t>were</w:t>
      </w:r>
      <w:r>
        <w:rPr>
          <w:spacing w:val="-5"/>
        </w:rPr>
        <w:t xml:space="preserve"> </w:t>
      </w:r>
      <w:r>
        <w:t>separated</w:t>
      </w:r>
      <w:proofErr w:type="gramEnd"/>
      <w:r>
        <w:rPr>
          <w:spacing w:val="-2"/>
        </w:rPr>
        <w:t xml:space="preserve"> </w:t>
      </w:r>
      <w:r>
        <w:t>from</w:t>
      </w:r>
      <w:r>
        <w:rPr>
          <w:spacing w:val="-4"/>
        </w:rPr>
        <w:t xml:space="preserve"> </w:t>
      </w:r>
      <w:r>
        <w:t>the</w:t>
      </w:r>
      <w:r>
        <w:rPr>
          <w:spacing w:val="-5"/>
        </w:rPr>
        <w:t xml:space="preserve"> </w:t>
      </w:r>
      <w:r>
        <w:t>policy</w:t>
      </w:r>
      <w:r>
        <w:rPr>
          <w:spacing w:val="-4"/>
        </w:rPr>
        <w:t xml:space="preserve"> </w:t>
      </w:r>
      <w:r>
        <w:t>on</w:t>
      </w:r>
      <w:r>
        <w:rPr>
          <w:spacing w:val="-4"/>
        </w:rPr>
        <w:t xml:space="preserve"> </w:t>
      </w:r>
      <w:r>
        <w:t>Research</w:t>
      </w:r>
      <w:r>
        <w:rPr>
          <w:spacing w:val="-4"/>
        </w:rPr>
        <w:t xml:space="preserve"> </w:t>
      </w:r>
      <w:r>
        <w:t xml:space="preserve">Misconduct (III.A.2) in accordance with the policy template. </w:t>
      </w:r>
      <w:proofErr w:type="gramStart"/>
      <w:r>
        <w:t>Some</w:t>
      </w:r>
      <w:proofErr w:type="gramEnd"/>
      <w:r>
        <w:t xml:space="preserve"> language from the policy </w:t>
      </w:r>
      <w:proofErr w:type="gramStart"/>
      <w:r>
        <w:t>was incorporated</w:t>
      </w:r>
      <w:proofErr w:type="gramEnd"/>
      <w:r>
        <w:t xml:space="preserve"> into the procedures to provide clarity, reduce redundancies and alleviate the need for an appendix.</w:t>
      </w:r>
    </w:p>
    <w:sectPr w:rsidR="004B3001">
      <w:pgSz w:w="12240" w:h="15840"/>
      <w:pgMar w:top="1360" w:right="1080" w:bottom="1260" w:left="7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A4FD" w14:textId="77777777" w:rsidR="00B812FA" w:rsidRDefault="00B812FA">
      <w:r>
        <w:separator/>
      </w:r>
    </w:p>
  </w:endnote>
  <w:endnote w:type="continuationSeparator" w:id="0">
    <w:p w14:paraId="004A1FB1" w14:textId="77777777" w:rsidR="00B812FA" w:rsidRDefault="00B8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7243" w14:textId="77777777" w:rsidR="004B3001" w:rsidRDefault="00000000">
    <w:pPr>
      <w:pStyle w:val="BodyText"/>
      <w:spacing w:line="14" w:lineRule="auto"/>
      <w:rPr>
        <w:sz w:val="20"/>
      </w:rPr>
    </w:pPr>
    <w:r>
      <w:rPr>
        <w:noProof/>
        <w:sz w:val="20"/>
      </w:rPr>
      <mc:AlternateContent>
        <mc:Choice Requires="wps">
          <w:drawing>
            <wp:anchor distT="0" distB="0" distL="0" distR="0" simplePos="0" relativeHeight="487486976" behindDoc="1" locked="0" layoutInCell="1" allowOverlap="1" wp14:anchorId="46B9A744" wp14:editId="5B52AEA6">
              <wp:simplePos x="0" y="0"/>
              <wp:positionH relativeFrom="page">
                <wp:posOffset>6692900</wp:posOffset>
              </wp:positionH>
              <wp:positionV relativeFrom="page">
                <wp:posOffset>9243906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0E02F312" w14:textId="77777777" w:rsidR="004B3001"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6B9A744" id="_x0000_t202" coordsize="21600,21600" o:spt="202" path="m,l,21600r21600,l21600,xe">
              <v:stroke joinstyle="miter"/>
              <v:path gradientshapeok="t" o:connecttype="rect"/>
            </v:shapetype>
            <v:shape id="Textbox 1" o:spid="_x0000_s1026" type="#_x0000_t202" style="position:absolute;margin-left:527pt;margin-top:727.85pt;width:17pt;height:15.3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bRKPr4AAA&#10;AA8BAAAPAAAAZHJzL2Rvd25yZXYueG1sTE/LTsMwELwj8Q/WInGjNtCEEOJUFYITEiINB45O7CZW&#10;43WI3Tb8PZsT3HYemp0pNrMb2MlMwXqUcLsSwAy2XlvsJHzWrzcZsBAVajV4NBJ+TIBNeXlRqFz7&#10;M1bmtIsdoxAMuZLQxzjmnIe2N06FlR8Nkrb3k1OR4NRxPakzhbuB3wmRcqcs0odejea5N+1hd3QS&#10;tl9Yvdjv9+aj2le2rh8FvqUHKa+v5u0TsGjm+GeGpT5Vh5I6Nf6IOrCBsEjWNCbStU6SB2CLR2QZ&#10;cc3CZek98LLg/3eUvwAAAP//AwBQSwECLQAUAAYACAAAACEAtoM4kv4AAADhAQAAEwAAAAAAAAAA&#10;AAAAAAAAAAAAW0NvbnRlbnRfVHlwZXNdLnhtbFBLAQItABQABgAIAAAAIQA4/SH/1gAAAJQBAAAL&#10;AAAAAAAAAAAAAAAAAC8BAABfcmVscy8ucmVsc1BLAQItABQABgAIAAAAIQBSCTfSkwEAABoDAAAO&#10;AAAAAAAAAAAAAAAAAC4CAABkcnMvZTJvRG9jLnhtbFBLAQItABQABgAIAAAAIQDbRKPr4AAAAA8B&#10;AAAPAAAAAAAAAAAAAAAAAO0DAABkcnMvZG93bnJldi54bWxQSwUGAAAAAAQABADzAAAA+gQAAAAA&#10;" filled="f" stroked="f">
              <v:textbox inset="0,0,0,0">
                <w:txbxContent>
                  <w:p w14:paraId="0E02F312" w14:textId="77777777" w:rsidR="004B3001"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4193" w14:textId="77777777" w:rsidR="00B812FA" w:rsidRDefault="00B812FA">
      <w:r>
        <w:separator/>
      </w:r>
    </w:p>
  </w:footnote>
  <w:footnote w:type="continuationSeparator" w:id="0">
    <w:p w14:paraId="239660A5" w14:textId="77777777" w:rsidR="00B812FA" w:rsidRDefault="00B81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138CB"/>
    <w:multiLevelType w:val="hybridMultilevel"/>
    <w:tmpl w:val="FE40A2BC"/>
    <w:lvl w:ilvl="0" w:tplc="8F9AAA4A">
      <w:start w:val="1"/>
      <w:numFmt w:val="upperRoman"/>
      <w:lvlText w:val="%1."/>
      <w:lvlJc w:val="left"/>
      <w:pPr>
        <w:ind w:left="1080" w:hanging="50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1" w:tplc="731C9A22">
      <w:start w:val="1"/>
      <w:numFmt w:val="upperLetter"/>
      <w:lvlText w:val="%2."/>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EB6AE4E">
      <w:start w:val="1"/>
      <w:numFmt w:val="decimal"/>
      <w:lvlText w:val="%3."/>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741CE362">
      <w:start w:val="1"/>
      <w:numFmt w:val="lowerLetter"/>
      <w:lvlText w:val="%4)"/>
      <w:lvlJc w:val="left"/>
      <w:pPr>
        <w:ind w:left="21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E58A8D0C">
      <w:numFmt w:val="bullet"/>
      <w:lvlText w:val="•"/>
      <w:lvlJc w:val="left"/>
      <w:pPr>
        <w:ind w:left="3342" w:hanging="360"/>
      </w:pPr>
      <w:rPr>
        <w:rFonts w:hint="default"/>
        <w:lang w:val="en-US" w:eastAsia="en-US" w:bidi="ar-SA"/>
      </w:rPr>
    </w:lvl>
    <w:lvl w:ilvl="5" w:tplc="909A005C">
      <w:numFmt w:val="bullet"/>
      <w:lvlText w:val="•"/>
      <w:lvlJc w:val="left"/>
      <w:pPr>
        <w:ind w:left="4525" w:hanging="360"/>
      </w:pPr>
      <w:rPr>
        <w:rFonts w:hint="default"/>
        <w:lang w:val="en-US" w:eastAsia="en-US" w:bidi="ar-SA"/>
      </w:rPr>
    </w:lvl>
    <w:lvl w:ilvl="6" w:tplc="1F4E6D94">
      <w:numFmt w:val="bullet"/>
      <w:lvlText w:val="•"/>
      <w:lvlJc w:val="left"/>
      <w:pPr>
        <w:ind w:left="5708" w:hanging="360"/>
      </w:pPr>
      <w:rPr>
        <w:rFonts w:hint="default"/>
        <w:lang w:val="en-US" w:eastAsia="en-US" w:bidi="ar-SA"/>
      </w:rPr>
    </w:lvl>
    <w:lvl w:ilvl="7" w:tplc="21C4E55C">
      <w:numFmt w:val="bullet"/>
      <w:lvlText w:val="•"/>
      <w:lvlJc w:val="left"/>
      <w:pPr>
        <w:ind w:left="6891" w:hanging="360"/>
      </w:pPr>
      <w:rPr>
        <w:rFonts w:hint="default"/>
        <w:lang w:val="en-US" w:eastAsia="en-US" w:bidi="ar-SA"/>
      </w:rPr>
    </w:lvl>
    <w:lvl w:ilvl="8" w:tplc="AF18983C">
      <w:numFmt w:val="bullet"/>
      <w:lvlText w:val="•"/>
      <w:lvlJc w:val="left"/>
      <w:pPr>
        <w:ind w:left="8074" w:hanging="360"/>
      </w:pPr>
      <w:rPr>
        <w:rFonts w:hint="default"/>
        <w:lang w:val="en-US" w:eastAsia="en-US" w:bidi="ar-SA"/>
      </w:rPr>
    </w:lvl>
  </w:abstractNum>
  <w:num w:numId="1" w16cid:durableId="98620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3001"/>
    <w:rsid w:val="004B3001"/>
    <w:rsid w:val="005870C3"/>
    <w:rsid w:val="00B812FA"/>
    <w:rsid w:val="00F2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FA0F4C"/>
  <w15:docId w15:val="{F0EE7025-A986-4333-9ACF-94C11289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9" w:hanging="67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720"/>
    </w:pPr>
    <w:rPr>
      <w:b/>
      <w:bCs/>
      <w:sz w:val="28"/>
      <w:szCs w:val="28"/>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rdue.edu/policies/ethics/iiia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3979</Words>
  <Characters>22006</Characters>
  <Application>Microsoft Office Word</Application>
  <DocSecurity>8</DocSecurity>
  <Lines>423</Lines>
  <Paragraphs>95</Paragraphs>
  <ScaleCrop>false</ScaleCrop>
  <Company>Purdue University</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Addressing Allegations of Research Misconduct</dc:title>
  <dc:creator>Teets, Jessica E</dc:creator>
  <dc:description/>
  <cp:lastModifiedBy>Mohammed Sadath Hasan</cp:lastModifiedBy>
  <cp:revision>3</cp:revision>
  <dcterms:created xsi:type="dcterms:W3CDTF">2026-04-10T19:34:00Z</dcterms:created>
  <dcterms:modified xsi:type="dcterms:W3CDTF">2026-04-10T19:35:00Z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Acrobat PDFMaker 25 for Word</vt:lpwstr>
  </property>
  <property fmtid="{D5CDD505-2E9C-101B-9397-08002B2CF9AE}" pid="4" name="LastSaved">
    <vt:filetime>2026-04-10T00:00:00Z</vt:filetime>
  </property>
  <property fmtid="{D5CDD505-2E9C-101B-9397-08002B2CF9AE}" pid="5" name="MSIP_Label_4044bd30-2ed7-4c9d-9d12-46200872a97b_ActionId">
    <vt:lpwstr>aa726aa6-8d7e-45c1-bdef-4ed6ac6d8030</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2025-01-08T13:14:32Z</vt:lpwstr>
  </property>
  <property fmtid="{D5CDD505-2E9C-101B-9397-08002B2CF9AE}" pid="11" name="MSIP_Label_4044bd30-2ed7-4c9d-9d12-46200872a97b_SiteId">
    <vt:lpwstr>4130bd39-7c53-419c-b1e5-8758d6d63f21</vt:lpwstr>
  </property>
  <property fmtid="{D5CDD505-2E9C-101B-9397-08002B2CF9AE}" pid="12" name="Producer">
    <vt:lpwstr>Adobe PDF Library 25.1.192</vt:lpwstr>
  </property>
  <property fmtid="{D5CDD505-2E9C-101B-9397-08002B2CF9AE}" pid="13" name="SourceModified">
    <vt:lpwstr/>
  </property>
</Properties>
</file>