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D4084" w:rsidP="090E9C0D" w:rsidRDefault="090E9C0D" w14:paraId="3A9435EE" w14:textId="2CB45D37">
      <w:pPr>
        <w:jc w:val="right"/>
      </w:pPr>
      <w:r>
        <w:rPr>
          <w:noProof/>
        </w:rPr>
        <w:drawing>
          <wp:anchor distT="0" distB="0" distL="114300" distR="114300" simplePos="0" relativeHeight="251658240" behindDoc="0" locked="0" layoutInCell="1" allowOverlap="1" wp14:anchorId="4BEA2F5D" wp14:editId="025B2022">
            <wp:simplePos x="0" y="0"/>
            <wp:positionH relativeFrom="column">
              <wp:align>right</wp:align>
            </wp:positionH>
            <wp:positionV relativeFrom="paragraph">
              <wp:posOffset>0</wp:posOffset>
            </wp:positionV>
            <wp:extent cx="2680783" cy="965071"/>
            <wp:effectExtent l="0" t="0" r="0" b="0"/>
            <wp:wrapSquare wrapText="bothSides"/>
            <wp:docPr id="1528908116" name="Picture 152890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rcRect l="5857" t="20000" r="10460" b="22400"/>
                    <a:stretch>
                      <a:fillRect/>
                    </a:stretch>
                  </pic:blipFill>
                  <pic:spPr>
                    <a:xfrm>
                      <a:off x="0" y="0"/>
                      <a:ext cx="2680783" cy="965071"/>
                    </a:xfrm>
                    <a:prstGeom prst="rect">
                      <a:avLst/>
                    </a:prstGeom>
                  </pic:spPr>
                </pic:pic>
              </a:graphicData>
            </a:graphic>
            <wp14:sizeRelH relativeFrom="page">
              <wp14:pctWidth>0</wp14:pctWidth>
            </wp14:sizeRelH>
            <wp14:sizeRelV relativeFrom="page">
              <wp14:pctHeight>0</wp14:pctHeight>
            </wp14:sizeRelV>
          </wp:anchor>
        </w:drawing>
      </w:r>
    </w:p>
    <w:p w:rsidR="000D4084" w:rsidP="20F1B2C9" w:rsidRDefault="3FC370B3" w14:paraId="1B3151FE" w14:textId="5ECA050E">
      <w:pPr>
        <w:rPr>
          <w:rFonts w:ascii="Segoe UI Light" w:hAnsi="Segoe UI Light" w:eastAsia="Segoe UI Light" w:cs="Segoe UI Light"/>
          <w:b/>
          <w:bCs/>
          <w:color w:val="2E74B5" w:themeColor="accent5" w:themeShade="BF"/>
          <w:sz w:val="36"/>
          <w:szCs w:val="36"/>
          <w:u w:val="single"/>
        </w:rPr>
      </w:pPr>
      <w:r w:rsidRPr="20F1B2C9">
        <w:rPr>
          <w:rFonts w:ascii="Segoe UI Light" w:hAnsi="Segoe UI Light" w:eastAsia="Segoe UI Light" w:cs="Segoe UI Light"/>
          <w:b/>
          <w:bCs/>
          <w:color w:val="2E74B5" w:themeColor="accent5" w:themeShade="BF"/>
          <w:sz w:val="36"/>
          <w:szCs w:val="36"/>
          <w:u w:val="single"/>
        </w:rPr>
        <w:t>Roadmap</w:t>
      </w:r>
    </w:p>
    <w:p w:rsidR="000D4084" w:rsidP="20F1B2C9" w:rsidRDefault="223F9D00" w14:paraId="7E8440CF" w14:textId="7771837D">
      <w:pPr>
        <w:rPr>
          <w:rFonts w:ascii="Segoe UI" w:hAnsi="Segoe UI" w:eastAsia="Segoe UI" w:cs="Segoe UI"/>
          <w:color w:val="202428"/>
          <w:sz w:val="20"/>
          <w:szCs w:val="20"/>
        </w:rPr>
      </w:pPr>
      <w:bookmarkStart w:name="_Int_zw6yloMO" w:id="0"/>
      <w:r w:rsidRPr="0FFB64C3">
        <w:rPr>
          <w:rFonts w:ascii="Segoe UI" w:hAnsi="Segoe UI" w:eastAsia="Segoe UI" w:cs="Segoe UI"/>
          <w:color w:val="202428"/>
          <w:sz w:val="20"/>
          <w:szCs w:val="20"/>
        </w:rPr>
        <w:t xml:space="preserve">Teaching and Learning Technology regularly reviews </w:t>
      </w:r>
      <w:r w:rsidRPr="0FFB64C3" w:rsidR="1C98BA1A">
        <w:rPr>
          <w:rFonts w:ascii="Segoe UI" w:hAnsi="Segoe UI" w:eastAsia="Segoe UI" w:cs="Segoe UI"/>
          <w:color w:val="202428"/>
          <w:sz w:val="20"/>
          <w:szCs w:val="20"/>
        </w:rPr>
        <w:t>the portfolio of learning technology</w:t>
      </w:r>
      <w:r w:rsidRPr="0FFB64C3">
        <w:rPr>
          <w:rFonts w:ascii="Segoe UI" w:hAnsi="Segoe UI" w:eastAsia="Segoe UI" w:cs="Segoe UI"/>
          <w:color w:val="202428"/>
          <w:sz w:val="20"/>
          <w:szCs w:val="20"/>
        </w:rPr>
        <w:t xml:space="preserve"> to deliver Best in Class tools for instructors.</w:t>
      </w:r>
      <w:bookmarkEnd w:id="0"/>
      <w:r w:rsidRPr="0FFB64C3" w:rsidR="26517522">
        <w:rPr>
          <w:rFonts w:ascii="Segoe UI" w:hAnsi="Segoe UI" w:eastAsia="Segoe UI" w:cs="Segoe UI"/>
          <w:color w:val="202428"/>
          <w:sz w:val="20"/>
          <w:szCs w:val="20"/>
        </w:rPr>
        <w:t xml:space="preserve"> </w:t>
      </w:r>
      <w:bookmarkStart w:name="_Int_MRVnMVC3" w:id="1"/>
      <w:r w:rsidRPr="0FFB64C3" w:rsidR="33B74891">
        <w:rPr>
          <w:rFonts w:ascii="Segoe UI" w:hAnsi="Segoe UI" w:eastAsia="Segoe UI" w:cs="Segoe UI"/>
          <w:color w:val="202428"/>
          <w:sz w:val="20"/>
          <w:szCs w:val="20"/>
        </w:rPr>
        <w:t>The following document reviews current updates and developing updates to the Turnitin software used in our current learning portfolio at Purdue.</w:t>
      </w:r>
      <w:bookmarkEnd w:id="1"/>
      <w:r w:rsidRPr="0FFB64C3" w:rsidR="41502193">
        <w:rPr>
          <w:rFonts w:ascii="Segoe UI" w:hAnsi="Segoe UI" w:eastAsia="Segoe UI" w:cs="Segoe UI"/>
          <w:color w:val="202428"/>
          <w:sz w:val="20"/>
          <w:szCs w:val="20"/>
        </w:rPr>
        <w:t xml:space="preserve"> If you need help </w:t>
      </w:r>
      <w:r w:rsidRPr="0FFB64C3" w:rsidR="5D6AD2FD">
        <w:rPr>
          <w:rFonts w:ascii="Segoe UI" w:hAnsi="Segoe UI" w:eastAsia="Segoe UI" w:cs="Segoe UI"/>
          <w:color w:val="202428"/>
          <w:sz w:val="20"/>
          <w:szCs w:val="20"/>
        </w:rPr>
        <w:t xml:space="preserve">with learning the new and upcoming </w:t>
      </w:r>
      <w:r w:rsidRPr="0FFB64C3" w:rsidR="5D8E39F2">
        <w:rPr>
          <w:rFonts w:ascii="Segoe UI" w:hAnsi="Segoe UI" w:eastAsia="Segoe UI" w:cs="Segoe UI"/>
          <w:color w:val="202428"/>
          <w:sz w:val="20"/>
          <w:szCs w:val="20"/>
        </w:rPr>
        <w:t>updates,</w:t>
      </w:r>
      <w:r w:rsidRPr="0FFB64C3" w:rsidR="5D6AD2FD">
        <w:rPr>
          <w:rFonts w:ascii="Segoe UI" w:hAnsi="Segoe UI" w:eastAsia="Segoe UI" w:cs="Segoe UI"/>
          <w:color w:val="202428"/>
          <w:sz w:val="20"/>
          <w:szCs w:val="20"/>
        </w:rPr>
        <w:t xml:space="preserve"> please contact Teaching and Learning Technology at </w:t>
      </w:r>
      <w:hyperlink r:id="rId6">
        <w:r w:rsidRPr="0FFB64C3" w:rsidR="5D6AD2FD">
          <w:rPr>
            <w:rStyle w:val="Hyperlink"/>
            <w:rFonts w:ascii="Segoe UI" w:hAnsi="Segoe UI" w:eastAsia="Segoe UI" w:cs="Segoe UI"/>
            <w:sz w:val="20"/>
            <w:szCs w:val="20"/>
          </w:rPr>
          <w:t>tlt@purdue.edu</w:t>
        </w:r>
      </w:hyperlink>
      <w:r w:rsidRPr="0FFB64C3" w:rsidR="5D6AD2FD">
        <w:rPr>
          <w:rFonts w:ascii="Segoe UI" w:hAnsi="Segoe UI" w:eastAsia="Segoe UI" w:cs="Segoe UI"/>
          <w:color w:val="202428"/>
          <w:sz w:val="20"/>
          <w:szCs w:val="20"/>
        </w:rPr>
        <w:t xml:space="preserve"> </w:t>
      </w:r>
    </w:p>
    <w:p w:rsidR="000D4084" w:rsidP="20F1B2C9" w:rsidRDefault="000D4084" w14:paraId="2C48EC6C" w14:textId="39A5C96F">
      <w:pPr>
        <w:rPr>
          <w:rFonts w:ascii="Segoe UI Light" w:hAnsi="Segoe UI Light" w:eastAsia="Segoe UI Light" w:cs="Segoe UI Light"/>
          <w:b/>
          <w:bCs/>
          <w:color w:val="2E74B5" w:themeColor="accent5" w:themeShade="BF"/>
          <w:sz w:val="36"/>
          <w:szCs w:val="36"/>
          <w:u w:val="single"/>
        </w:rPr>
      </w:pPr>
    </w:p>
    <w:p w:rsidR="000D4084" w:rsidP="20F1B2C9" w:rsidRDefault="6C7F6072" w14:paraId="56EE4F0B" w14:textId="30A15B16">
      <w:pPr>
        <w:rPr>
          <w:rFonts w:ascii="Segoe UI Light" w:hAnsi="Segoe UI Light" w:eastAsia="Segoe UI Light" w:cs="Segoe UI Light"/>
          <w:b/>
          <w:bCs/>
          <w:color w:val="2E74B5" w:themeColor="accent5" w:themeShade="BF"/>
          <w:sz w:val="36"/>
          <w:szCs w:val="36"/>
          <w:u w:val="single"/>
        </w:rPr>
      </w:pPr>
      <w:r w:rsidRPr="20F1B2C9">
        <w:rPr>
          <w:rFonts w:ascii="Segoe UI Light" w:hAnsi="Segoe UI Light" w:eastAsia="Segoe UI Light" w:cs="Segoe UI Light"/>
          <w:b/>
          <w:bCs/>
          <w:color w:val="2E74B5" w:themeColor="accent5" w:themeShade="BF"/>
          <w:sz w:val="36"/>
          <w:szCs w:val="36"/>
          <w:u w:val="single"/>
        </w:rPr>
        <w:t>Table of Contents</w:t>
      </w:r>
    </w:p>
    <w:p w:rsidR="000D4084" w:rsidP="1C49012E" w:rsidRDefault="0C9AA0CC" w14:paraId="55AC7576" w14:textId="0216BC31">
      <w:pPr>
        <w:spacing w:line="240" w:lineRule="auto"/>
        <w:ind w:left="360" w:hanging="360"/>
        <w:rPr>
          <w:rFonts w:ascii="Segoe UI" w:hAnsi="Segoe UI" w:eastAsia="Segoe UI" w:cs="Segoe UI"/>
          <w:color w:val="202428"/>
          <w:sz w:val="24"/>
          <w:szCs w:val="24"/>
        </w:rPr>
      </w:pPr>
      <w:r w:rsidRPr="7154F985">
        <w:rPr>
          <w:rFonts w:ascii="Segoe UI" w:hAnsi="Segoe UI" w:eastAsia="Segoe UI" w:cs="Segoe UI"/>
          <w:b/>
          <w:bCs/>
          <w:color w:val="202428"/>
          <w:sz w:val="24"/>
          <w:szCs w:val="24"/>
        </w:rPr>
        <w:t>Complete</w:t>
      </w:r>
      <w:r w:rsidRPr="7154F985" w:rsidR="6C7F6072">
        <w:rPr>
          <w:rFonts w:ascii="Segoe UI" w:hAnsi="Segoe UI" w:eastAsia="Segoe UI" w:cs="Segoe UI"/>
          <w:b/>
          <w:bCs/>
          <w:color w:val="202428"/>
          <w:sz w:val="24"/>
          <w:szCs w:val="24"/>
        </w:rPr>
        <w:t>…………………………</w:t>
      </w:r>
      <w:bookmarkStart w:name="_Int_WMpeZScn" w:id="2"/>
      <w:r w:rsidRPr="7154F985" w:rsidR="6C7F6072">
        <w:rPr>
          <w:rFonts w:ascii="Segoe UI" w:hAnsi="Segoe UI" w:eastAsia="Segoe UI" w:cs="Segoe UI"/>
          <w:b/>
          <w:bCs/>
          <w:color w:val="202428"/>
          <w:sz w:val="24"/>
          <w:szCs w:val="24"/>
        </w:rPr>
        <w:t>…..</w:t>
      </w:r>
      <w:bookmarkEnd w:id="2"/>
      <w:r w:rsidRPr="7154F985" w:rsidR="6C7F6072">
        <w:rPr>
          <w:rFonts w:ascii="Segoe UI" w:hAnsi="Segoe UI" w:eastAsia="Segoe UI" w:cs="Segoe UI"/>
          <w:b/>
          <w:bCs/>
          <w:color w:val="202428"/>
          <w:sz w:val="24"/>
          <w:szCs w:val="24"/>
        </w:rPr>
        <w:t>…………………………………………………………………</w:t>
      </w:r>
      <w:r w:rsidRPr="7154F985" w:rsidR="02C67719">
        <w:rPr>
          <w:rFonts w:ascii="Segoe UI" w:hAnsi="Segoe UI" w:eastAsia="Segoe UI" w:cs="Segoe UI"/>
          <w:b/>
          <w:bCs/>
          <w:color w:val="202428"/>
          <w:sz w:val="24"/>
          <w:szCs w:val="24"/>
        </w:rPr>
        <w:t>2</w:t>
      </w:r>
    </w:p>
    <w:p w:rsidR="000D4084" w:rsidP="1C49012E" w:rsidRDefault="6C7F6072" w14:paraId="5B860735" w14:textId="36599B4E">
      <w:pPr>
        <w:pStyle w:val="ListParagraph"/>
        <w:numPr>
          <w:ilvl w:val="0"/>
          <w:numId w:val="19"/>
        </w:numPr>
        <w:spacing w:line="240" w:lineRule="auto"/>
        <w:rPr>
          <w:rFonts w:ascii="Segoe UI" w:hAnsi="Segoe UI" w:eastAsia="Segoe UI" w:cs="Segoe UI"/>
          <w:color w:val="202428"/>
          <w:sz w:val="20"/>
          <w:szCs w:val="20"/>
        </w:rPr>
      </w:pPr>
      <w:r w:rsidRPr="7154F985">
        <w:rPr>
          <w:rFonts w:ascii="Segoe UI" w:hAnsi="Segoe UI" w:eastAsia="Segoe UI" w:cs="Segoe UI"/>
          <w:color w:val="202428"/>
          <w:sz w:val="20"/>
          <w:szCs w:val="20"/>
        </w:rPr>
        <w:t>S</w:t>
      </w:r>
      <w:r w:rsidRPr="7154F985" w:rsidR="0DD7CF34">
        <w:rPr>
          <w:rFonts w:ascii="Segoe UI" w:hAnsi="Segoe UI" w:eastAsia="Segoe UI" w:cs="Segoe UI"/>
          <w:color w:val="202428"/>
          <w:sz w:val="20"/>
          <w:szCs w:val="20"/>
        </w:rPr>
        <w:t>upporting Languages to Ensure Integrity in a Global Marketplace</w:t>
      </w:r>
      <w:r w:rsidRPr="7154F985">
        <w:rPr>
          <w:rFonts w:ascii="Segoe UI" w:hAnsi="Segoe UI" w:eastAsia="Segoe UI" w:cs="Segoe UI"/>
          <w:color w:val="202428"/>
          <w:sz w:val="20"/>
          <w:szCs w:val="20"/>
        </w:rPr>
        <w:t>………………………………………………</w:t>
      </w:r>
      <w:r w:rsidRPr="7154F985" w:rsidR="229B84B0">
        <w:rPr>
          <w:rFonts w:ascii="Segoe UI" w:hAnsi="Segoe UI" w:eastAsia="Segoe UI" w:cs="Segoe UI"/>
          <w:color w:val="202428"/>
          <w:sz w:val="20"/>
          <w:szCs w:val="20"/>
        </w:rPr>
        <w:t>2</w:t>
      </w:r>
    </w:p>
    <w:p w:rsidR="000D4084" w:rsidP="1C49012E" w:rsidRDefault="7BC3D7CC" w14:paraId="437D9F44" w14:textId="4B23A86E">
      <w:pPr>
        <w:pStyle w:val="ListParagraph"/>
        <w:numPr>
          <w:ilvl w:val="0"/>
          <w:numId w:val="19"/>
        </w:numPr>
        <w:spacing w:line="240" w:lineRule="auto"/>
        <w:rPr>
          <w:rFonts w:ascii="Segoe UI" w:hAnsi="Segoe UI" w:eastAsia="Segoe UI" w:cs="Segoe UI"/>
          <w:color w:val="202428"/>
          <w:sz w:val="20"/>
          <w:szCs w:val="20"/>
        </w:rPr>
      </w:pPr>
      <w:r w:rsidRPr="4FF922FA" w:rsidR="7BC3D7CC">
        <w:rPr>
          <w:rFonts w:ascii="Segoe UI" w:hAnsi="Segoe UI" w:eastAsia="Segoe UI" w:cs="Segoe UI"/>
          <w:color w:val="202428"/>
          <w:sz w:val="20"/>
          <w:szCs w:val="20"/>
        </w:rPr>
        <w:t>Turnitin Draft Coach.</w:t>
      </w:r>
      <w:r w:rsidRPr="4FF922FA" w:rsidR="7BC3D7CC">
        <w:rPr>
          <w:rFonts w:ascii="Segoe UI" w:hAnsi="Segoe UI" w:eastAsia="Segoe UI" w:cs="Segoe UI"/>
          <w:color w:val="202428"/>
          <w:sz w:val="20"/>
          <w:szCs w:val="20"/>
        </w:rPr>
        <w:t>................................................................................................................................</w:t>
      </w:r>
      <w:r w:rsidRPr="4FF922FA" w:rsidR="45CB63A0">
        <w:rPr>
          <w:rFonts w:ascii="Segoe UI" w:hAnsi="Segoe UI" w:eastAsia="Segoe UI" w:cs="Segoe UI"/>
          <w:color w:val="202428"/>
          <w:sz w:val="20"/>
          <w:szCs w:val="20"/>
        </w:rPr>
        <w:t>……</w:t>
      </w:r>
      <w:bookmarkStart w:name="_Int_E2A62BSV" w:id="4"/>
      <w:r w:rsidRPr="4FF922FA" w:rsidR="45CB63A0">
        <w:rPr>
          <w:rFonts w:ascii="Segoe UI" w:hAnsi="Segoe UI" w:eastAsia="Segoe UI" w:cs="Segoe UI"/>
          <w:color w:val="202428"/>
          <w:sz w:val="20"/>
          <w:szCs w:val="20"/>
        </w:rPr>
        <w:t>…..</w:t>
      </w:r>
      <w:bookmarkEnd w:id="4"/>
      <w:r w:rsidRPr="4FF922FA" w:rsidR="45CB63A0">
        <w:rPr>
          <w:rFonts w:ascii="Segoe UI" w:hAnsi="Segoe UI" w:eastAsia="Segoe UI" w:cs="Segoe UI"/>
          <w:color w:val="202428"/>
          <w:sz w:val="20"/>
          <w:szCs w:val="20"/>
        </w:rPr>
        <w:t>……...…</w:t>
      </w:r>
      <w:r w:rsidRPr="4FF922FA" w:rsidR="13A83C2E">
        <w:rPr>
          <w:rFonts w:ascii="Segoe UI" w:hAnsi="Segoe UI" w:eastAsia="Segoe UI" w:cs="Segoe UI"/>
          <w:color w:val="202428"/>
          <w:sz w:val="20"/>
          <w:szCs w:val="20"/>
        </w:rPr>
        <w:t>2</w:t>
      </w:r>
    </w:p>
    <w:p w:rsidR="000D4084" w:rsidP="1C49012E" w:rsidRDefault="3F8DEF09" w14:paraId="4AD4D82A" w14:textId="054D85A4">
      <w:pPr>
        <w:pStyle w:val="ListParagraph"/>
        <w:numPr>
          <w:ilvl w:val="0"/>
          <w:numId w:val="19"/>
        </w:numPr>
        <w:spacing w:line="240" w:lineRule="auto"/>
        <w:rPr>
          <w:rFonts w:ascii="Segoe UI" w:hAnsi="Segoe UI" w:eastAsia="Segoe UI" w:cs="Segoe UI"/>
          <w:color w:val="202428"/>
          <w:sz w:val="20"/>
          <w:szCs w:val="20"/>
        </w:rPr>
      </w:pPr>
      <w:r w:rsidRPr="0FFB64C3">
        <w:rPr>
          <w:rFonts w:ascii="Segoe UI" w:hAnsi="Segoe UI" w:eastAsia="Segoe UI" w:cs="Segoe UI"/>
          <w:color w:val="202428"/>
          <w:sz w:val="20"/>
          <w:szCs w:val="20"/>
        </w:rPr>
        <w:t>Flags Panel.......................................................................................</w:t>
      </w:r>
      <w:r w:rsidRPr="0FFB64C3" w:rsidR="6C7F6072">
        <w:rPr>
          <w:rFonts w:ascii="Segoe UI" w:hAnsi="Segoe UI" w:eastAsia="Segoe UI" w:cs="Segoe UI"/>
          <w:color w:val="202428"/>
          <w:sz w:val="20"/>
          <w:szCs w:val="20"/>
        </w:rPr>
        <w:t>……………………</w:t>
      </w:r>
      <w:bookmarkStart w:name="_Int_3kQOEQEg" w:id="5"/>
      <w:r w:rsidRPr="0FFB64C3" w:rsidR="6C7F6072">
        <w:rPr>
          <w:rFonts w:ascii="Segoe UI" w:hAnsi="Segoe UI" w:eastAsia="Segoe UI" w:cs="Segoe UI"/>
          <w:color w:val="202428"/>
          <w:sz w:val="20"/>
          <w:szCs w:val="20"/>
        </w:rPr>
        <w:t>…..</w:t>
      </w:r>
      <w:bookmarkEnd w:id="5"/>
      <w:r w:rsidRPr="0FFB64C3" w:rsidR="6C7F6072">
        <w:rPr>
          <w:rFonts w:ascii="Segoe UI" w:hAnsi="Segoe UI" w:eastAsia="Segoe UI" w:cs="Segoe UI"/>
          <w:color w:val="202428"/>
          <w:sz w:val="20"/>
          <w:szCs w:val="20"/>
        </w:rPr>
        <w:t>………………………………....…</w:t>
      </w:r>
      <w:bookmarkStart w:name="_Int_KSnRO0Sr" w:id="6"/>
      <w:bookmarkStart w:name="_Int_ycUNyGE8" w:id="7"/>
      <w:r w:rsidRPr="0FFB64C3" w:rsidR="0E5889BC">
        <w:rPr>
          <w:rFonts w:ascii="Segoe UI" w:hAnsi="Segoe UI" w:eastAsia="Segoe UI" w:cs="Segoe UI"/>
          <w:color w:val="202428"/>
          <w:sz w:val="20"/>
          <w:szCs w:val="20"/>
        </w:rPr>
        <w:t>…..</w:t>
      </w:r>
      <w:r w:rsidRPr="0FFB64C3" w:rsidR="31ADABAF">
        <w:rPr>
          <w:rFonts w:ascii="Segoe UI" w:hAnsi="Segoe UI" w:eastAsia="Segoe UI" w:cs="Segoe UI"/>
          <w:color w:val="202428"/>
          <w:sz w:val="20"/>
          <w:szCs w:val="20"/>
        </w:rPr>
        <w:t>2</w:t>
      </w:r>
      <w:bookmarkEnd w:id="6"/>
      <w:bookmarkEnd w:id="7"/>
    </w:p>
    <w:p w:rsidR="59ADC5D2" w:rsidP="7154F985" w:rsidRDefault="59ADC5D2" w14:paraId="14DE68D9" w14:textId="3A14794B">
      <w:pPr>
        <w:pStyle w:val="ListParagraph"/>
        <w:numPr>
          <w:ilvl w:val="0"/>
          <w:numId w:val="19"/>
        </w:numPr>
        <w:spacing w:line="240" w:lineRule="auto"/>
        <w:rPr>
          <w:rFonts w:ascii="Segoe UI" w:hAnsi="Segoe UI" w:eastAsia="Segoe UI" w:cs="Segoe UI"/>
          <w:color w:val="202428"/>
          <w:sz w:val="20"/>
          <w:szCs w:val="20"/>
        </w:rPr>
      </w:pPr>
      <w:r w:rsidRPr="20F1B2C9">
        <w:rPr>
          <w:rFonts w:ascii="Segoe UI" w:hAnsi="Segoe UI" w:eastAsia="Segoe UI" w:cs="Segoe UI"/>
          <w:color w:val="202428"/>
          <w:sz w:val="20"/>
          <w:szCs w:val="20"/>
        </w:rPr>
        <w:t>Academic Integrity Library eBook Bundle................……………………………</w:t>
      </w:r>
      <w:bookmarkStart w:name="_Int_c7tU9Itc" w:id="8"/>
      <w:r w:rsidRPr="20F1B2C9">
        <w:rPr>
          <w:rFonts w:ascii="Segoe UI" w:hAnsi="Segoe UI" w:eastAsia="Segoe UI" w:cs="Segoe UI"/>
          <w:color w:val="202428"/>
          <w:sz w:val="20"/>
          <w:szCs w:val="20"/>
        </w:rPr>
        <w:t>…..</w:t>
      </w:r>
      <w:bookmarkEnd w:id="8"/>
      <w:r w:rsidRPr="20F1B2C9">
        <w:rPr>
          <w:rFonts w:ascii="Segoe UI" w:hAnsi="Segoe UI" w:eastAsia="Segoe UI" w:cs="Segoe UI"/>
          <w:color w:val="202428"/>
          <w:sz w:val="20"/>
          <w:szCs w:val="20"/>
        </w:rPr>
        <w:t>…………………………………………3</w:t>
      </w:r>
    </w:p>
    <w:p w:rsidR="0D961F92" w:rsidP="20F1B2C9" w:rsidRDefault="0D961F92" w14:paraId="57AE0AB7" w14:textId="4DF6E8CC">
      <w:pPr>
        <w:spacing w:line="240" w:lineRule="auto"/>
        <w:rPr>
          <w:rFonts w:ascii="Segoe UI" w:hAnsi="Segoe UI" w:eastAsia="Segoe UI" w:cs="Segoe UI"/>
          <w:color w:val="000000" w:themeColor="text1"/>
          <w:sz w:val="24"/>
          <w:szCs w:val="24"/>
        </w:rPr>
      </w:pPr>
      <w:r w:rsidRPr="0FFB64C3">
        <w:rPr>
          <w:rFonts w:ascii="Segoe UI" w:hAnsi="Segoe UI" w:eastAsia="Segoe UI" w:cs="Segoe UI"/>
          <w:b/>
          <w:bCs/>
          <w:color w:val="000000" w:themeColor="text1"/>
          <w:sz w:val="24"/>
          <w:szCs w:val="24"/>
        </w:rPr>
        <w:t>In Development.………………………………………………………………………...…….………</w:t>
      </w:r>
      <w:r w:rsidRPr="0FFB64C3" w:rsidR="51EDE7D0">
        <w:rPr>
          <w:rFonts w:ascii="Segoe UI" w:hAnsi="Segoe UI" w:eastAsia="Segoe UI" w:cs="Segoe UI"/>
          <w:b/>
          <w:bCs/>
          <w:color w:val="000000" w:themeColor="text1"/>
          <w:sz w:val="24"/>
          <w:szCs w:val="24"/>
        </w:rPr>
        <w:t>3</w:t>
      </w:r>
    </w:p>
    <w:p w:rsidR="0D961F92" w:rsidP="0FFB64C3" w:rsidRDefault="230F15DB" w14:paraId="05D1E941" w14:textId="3B518EB4">
      <w:pPr>
        <w:pStyle w:val="ListParagraph"/>
        <w:numPr>
          <w:ilvl w:val="0"/>
          <w:numId w:val="2"/>
        </w:numPr>
        <w:spacing w:line="240" w:lineRule="auto"/>
        <w:rPr>
          <w:rFonts w:ascii="Segoe UI" w:hAnsi="Segoe UI" w:eastAsia="Segoe UI" w:cs="Segoe UI"/>
          <w:color w:val="202428"/>
          <w:sz w:val="20"/>
          <w:szCs w:val="20"/>
        </w:rPr>
      </w:pPr>
      <w:r w:rsidRPr="4FF922FA" w:rsidR="230F15DB">
        <w:rPr>
          <w:rFonts w:ascii="Segoe UI" w:hAnsi="Segoe UI" w:eastAsia="Segoe UI" w:cs="Segoe UI"/>
          <w:color w:val="202428"/>
          <w:sz w:val="20"/>
          <w:szCs w:val="20"/>
        </w:rPr>
        <w:t>Turnitin Feedback Studio: Provide Feedback Faster with QuickMark Enhancements…………...............</w:t>
      </w:r>
      <w:r w:rsidRPr="4FF922FA" w:rsidR="0C00AF50">
        <w:rPr>
          <w:rFonts w:ascii="Segoe UI" w:hAnsi="Segoe UI" w:eastAsia="Segoe UI" w:cs="Segoe UI"/>
          <w:color w:val="202428"/>
          <w:sz w:val="20"/>
          <w:szCs w:val="20"/>
        </w:rPr>
        <w:t>3</w:t>
      </w:r>
    </w:p>
    <w:p w:rsidR="0D961F92" w:rsidP="0FFB64C3" w:rsidRDefault="0D961F92" w14:paraId="2FB8D079" w14:textId="31B659AA">
      <w:pPr>
        <w:pStyle w:val="ListParagraph"/>
        <w:numPr>
          <w:ilvl w:val="0"/>
          <w:numId w:val="2"/>
        </w:numPr>
        <w:spacing w:line="240" w:lineRule="auto"/>
        <w:rPr>
          <w:rFonts w:ascii="Segoe UI" w:hAnsi="Segoe UI" w:eastAsia="Segoe UI" w:cs="Segoe UI"/>
          <w:color w:val="202428"/>
          <w:sz w:val="20"/>
          <w:szCs w:val="20"/>
        </w:rPr>
      </w:pPr>
      <w:r w:rsidRPr="0FFB64C3">
        <w:rPr>
          <w:rFonts w:ascii="Segoe UI" w:hAnsi="Segoe UI" w:eastAsia="Segoe UI" w:cs="Segoe UI"/>
          <w:color w:val="202428"/>
          <w:sz w:val="20"/>
          <w:szCs w:val="20"/>
        </w:rPr>
        <w:t>Improved Grading and Feedback in TFS…………….……………………………………………………………...…….….….</w:t>
      </w:r>
      <w:r w:rsidRPr="0FFB64C3" w:rsidR="7971E3B2">
        <w:rPr>
          <w:rFonts w:ascii="Segoe UI" w:hAnsi="Segoe UI" w:eastAsia="Segoe UI" w:cs="Segoe UI"/>
          <w:color w:val="202428"/>
          <w:sz w:val="20"/>
          <w:szCs w:val="20"/>
        </w:rPr>
        <w:t>4</w:t>
      </w:r>
    </w:p>
    <w:p w:rsidR="20F1B2C9" w:rsidP="0FFB64C3" w:rsidRDefault="230F15DB" w14:paraId="1FFDD019" w14:textId="731367D9">
      <w:pPr>
        <w:pStyle w:val="ListParagraph"/>
        <w:numPr>
          <w:ilvl w:val="0"/>
          <w:numId w:val="2"/>
        </w:numPr>
        <w:spacing w:line="240" w:lineRule="auto"/>
        <w:rPr>
          <w:rFonts w:ascii="Segoe UI" w:hAnsi="Segoe UI" w:eastAsia="Segoe UI" w:cs="Segoe UI"/>
          <w:color w:val="202428"/>
          <w:sz w:val="20"/>
          <w:szCs w:val="20"/>
        </w:rPr>
      </w:pPr>
      <w:r w:rsidRPr="4FF922FA" w:rsidR="230F15DB">
        <w:rPr>
          <w:rFonts w:ascii="Segoe UI" w:hAnsi="Segoe UI" w:eastAsia="Segoe UI" w:cs="Segoe UI"/>
          <w:color w:val="202428"/>
          <w:sz w:val="20"/>
          <w:szCs w:val="20"/>
        </w:rPr>
        <w:t>New TFS Similarity Report...............................................................................................………………...………………….</w:t>
      </w:r>
      <w:r w:rsidRPr="4FF922FA" w:rsidR="745DECD5">
        <w:rPr>
          <w:rFonts w:ascii="Segoe UI" w:hAnsi="Segoe UI" w:eastAsia="Segoe UI" w:cs="Segoe UI"/>
          <w:color w:val="202428"/>
          <w:sz w:val="20"/>
          <w:szCs w:val="20"/>
        </w:rPr>
        <w:t>4</w:t>
      </w:r>
    </w:p>
    <w:p w:rsidR="000D4084" w:rsidP="090E9C0D" w:rsidRDefault="000D4084" w14:paraId="0FF3D012" w14:textId="454D36EC">
      <w:pPr>
        <w:spacing w:line="240" w:lineRule="auto"/>
        <w:rPr>
          <w:rFonts w:ascii="Segoe UI" w:hAnsi="Segoe UI" w:eastAsia="Segoe UI" w:cs="Segoe UI"/>
          <w:color w:val="202428"/>
          <w:sz w:val="20"/>
          <w:szCs w:val="20"/>
        </w:rPr>
      </w:pPr>
    </w:p>
    <w:p w:rsidR="000D4084" w:rsidP="1C49012E" w:rsidRDefault="000D4084" w14:paraId="6EA0D0F2" w14:textId="7303E217">
      <w:pPr>
        <w:spacing w:line="240" w:lineRule="auto"/>
        <w:rPr>
          <w:rFonts w:ascii="Segoe UI" w:hAnsi="Segoe UI" w:eastAsia="Segoe UI" w:cs="Segoe UI"/>
          <w:color w:val="000000" w:themeColor="text1"/>
          <w:sz w:val="20"/>
          <w:szCs w:val="20"/>
        </w:rPr>
      </w:pPr>
    </w:p>
    <w:p w:rsidR="1C49012E" w:rsidP="1C49012E" w:rsidRDefault="1C49012E" w14:paraId="5DC38373" w14:textId="1BE01D60">
      <w:pPr>
        <w:spacing w:line="240" w:lineRule="auto"/>
        <w:rPr>
          <w:rFonts w:ascii="Segoe UI" w:hAnsi="Segoe UI" w:eastAsia="Segoe UI" w:cs="Segoe UI"/>
          <w:color w:val="000000" w:themeColor="text1"/>
          <w:sz w:val="20"/>
          <w:szCs w:val="20"/>
        </w:rPr>
      </w:pPr>
    </w:p>
    <w:p w:rsidR="1C49012E" w:rsidP="1C49012E" w:rsidRDefault="1C49012E" w14:paraId="1DB2658F" w14:textId="7ED21C4B">
      <w:pPr>
        <w:spacing w:line="240" w:lineRule="auto"/>
        <w:rPr>
          <w:rFonts w:ascii="Segoe UI" w:hAnsi="Segoe UI" w:eastAsia="Segoe UI" w:cs="Segoe UI"/>
          <w:color w:val="000000" w:themeColor="text1"/>
          <w:sz w:val="20"/>
          <w:szCs w:val="20"/>
        </w:rPr>
      </w:pPr>
    </w:p>
    <w:p w:rsidR="1C49012E" w:rsidP="1C49012E" w:rsidRDefault="1C49012E" w14:paraId="125BDAD2" w14:textId="7E4F157F">
      <w:pPr>
        <w:spacing w:line="240" w:lineRule="auto"/>
        <w:rPr>
          <w:rFonts w:ascii="Segoe UI" w:hAnsi="Segoe UI" w:eastAsia="Segoe UI" w:cs="Segoe UI"/>
          <w:color w:val="000000" w:themeColor="text1"/>
          <w:sz w:val="20"/>
          <w:szCs w:val="20"/>
        </w:rPr>
      </w:pPr>
    </w:p>
    <w:p w:rsidR="1C49012E" w:rsidP="1C49012E" w:rsidRDefault="1C49012E" w14:paraId="2865E7D1" w14:textId="2F5BD2AB">
      <w:pPr>
        <w:spacing w:line="240" w:lineRule="auto"/>
        <w:rPr>
          <w:rFonts w:ascii="Segoe UI" w:hAnsi="Segoe UI" w:eastAsia="Segoe UI" w:cs="Segoe UI"/>
          <w:color w:val="000000" w:themeColor="text1"/>
          <w:sz w:val="20"/>
          <w:szCs w:val="20"/>
        </w:rPr>
      </w:pPr>
    </w:p>
    <w:p w:rsidR="1C49012E" w:rsidP="1C49012E" w:rsidRDefault="1C49012E" w14:paraId="09A137D1" w14:textId="0847CFCB">
      <w:pPr>
        <w:spacing w:line="240" w:lineRule="auto"/>
        <w:rPr>
          <w:rFonts w:ascii="Segoe UI" w:hAnsi="Segoe UI" w:eastAsia="Segoe UI" w:cs="Segoe UI"/>
          <w:color w:val="000000" w:themeColor="text1"/>
          <w:sz w:val="20"/>
          <w:szCs w:val="20"/>
        </w:rPr>
      </w:pPr>
    </w:p>
    <w:p w:rsidR="1C49012E" w:rsidP="1C49012E" w:rsidRDefault="1C49012E" w14:paraId="517221A7" w14:textId="7CB44075">
      <w:pPr>
        <w:spacing w:line="240" w:lineRule="auto"/>
        <w:rPr>
          <w:rFonts w:ascii="Segoe UI" w:hAnsi="Segoe UI" w:eastAsia="Segoe UI" w:cs="Segoe UI"/>
          <w:color w:val="000000" w:themeColor="text1"/>
          <w:sz w:val="20"/>
          <w:szCs w:val="20"/>
        </w:rPr>
      </w:pPr>
    </w:p>
    <w:p w:rsidR="1C49012E" w:rsidP="1C49012E" w:rsidRDefault="1C49012E" w14:paraId="79502AA0" w14:textId="5257A7BD">
      <w:pPr>
        <w:spacing w:line="240" w:lineRule="auto"/>
        <w:rPr>
          <w:rFonts w:ascii="Segoe UI" w:hAnsi="Segoe UI" w:eastAsia="Segoe UI" w:cs="Segoe UI"/>
          <w:color w:val="000000" w:themeColor="text1"/>
          <w:sz w:val="20"/>
          <w:szCs w:val="20"/>
        </w:rPr>
      </w:pPr>
    </w:p>
    <w:p w:rsidR="1C49012E" w:rsidP="1C49012E" w:rsidRDefault="1C49012E" w14:paraId="2B90D673" w14:textId="77376BDF">
      <w:pPr>
        <w:spacing w:line="240" w:lineRule="auto"/>
        <w:rPr>
          <w:rFonts w:ascii="Segoe UI" w:hAnsi="Segoe UI" w:eastAsia="Segoe UI" w:cs="Segoe UI"/>
          <w:color w:val="000000" w:themeColor="text1"/>
          <w:sz w:val="20"/>
          <w:szCs w:val="20"/>
        </w:rPr>
      </w:pPr>
    </w:p>
    <w:p w:rsidR="1C49012E" w:rsidP="0FFB64C3" w:rsidRDefault="1C49012E" w14:paraId="5E0A53ED" w14:textId="7F3367CE">
      <w:pPr>
        <w:spacing w:line="240" w:lineRule="auto"/>
        <w:rPr>
          <w:rFonts w:ascii="Segoe UI" w:hAnsi="Segoe UI" w:eastAsia="Segoe UI" w:cs="Segoe UI"/>
          <w:color w:val="000000" w:themeColor="text1"/>
          <w:sz w:val="20"/>
          <w:szCs w:val="20"/>
        </w:rPr>
      </w:pPr>
    </w:p>
    <w:p w:rsidR="000D4084" w:rsidP="1C49012E" w:rsidRDefault="000D4084" w14:paraId="2F2FC174" w14:textId="4E9597E1">
      <w:pPr>
        <w:spacing w:before="240" w:line="276" w:lineRule="auto"/>
        <w:ind w:left="1080" w:hanging="360"/>
        <w:rPr>
          <w:rFonts w:ascii="Segoe UI" w:hAnsi="Segoe UI" w:eastAsia="Segoe UI" w:cs="Segoe UI"/>
          <w:color w:val="3B3838" w:themeColor="background2" w:themeShade="40"/>
          <w:sz w:val="20"/>
          <w:szCs w:val="20"/>
        </w:rPr>
      </w:pPr>
    </w:p>
    <w:p w:rsidR="000D4084" w:rsidP="1C49012E" w:rsidRDefault="000D4084" w14:paraId="47906DCA" w14:textId="5F51864C">
      <w:pPr>
        <w:spacing w:line="276" w:lineRule="auto"/>
        <w:ind w:left="1080" w:hanging="360"/>
        <w:rPr>
          <w:rFonts w:ascii="Segoe UI" w:hAnsi="Segoe UI" w:eastAsia="Segoe UI" w:cs="Segoe UI"/>
          <w:color w:val="3B3838" w:themeColor="background2" w:themeShade="40"/>
          <w:sz w:val="20"/>
          <w:szCs w:val="20"/>
        </w:rPr>
      </w:pPr>
    </w:p>
    <w:p w:rsidR="0FFB64C3" w:rsidP="0FFB64C3" w:rsidRDefault="0FFB64C3" w14:paraId="664CCD79" w14:textId="26947EBD">
      <w:pPr>
        <w:spacing w:line="276" w:lineRule="auto"/>
        <w:rPr>
          <w:rFonts w:ascii="Segoe UI Light" w:hAnsi="Segoe UI Light" w:eastAsia="Segoe UI Light" w:cs="Segoe UI Light"/>
          <w:b/>
          <w:bCs/>
          <w:color w:val="2E74B5" w:themeColor="accent5" w:themeShade="BF"/>
          <w:sz w:val="36"/>
          <w:szCs w:val="36"/>
          <w:u w:val="single"/>
        </w:rPr>
      </w:pPr>
    </w:p>
    <w:p w:rsidR="0FFB64C3" w:rsidP="0FFB64C3" w:rsidRDefault="0FFB64C3" w14:paraId="4A844479" w14:textId="6B5732E8">
      <w:pPr>
        <w:spacing w:line="276" w:lineRule="auto"/>
        <w:rPr>
          <w:rFonts w:ascii="Segoe UI Light" w:hAnsi="Segoe UI Light" w:eastAsia="Segoe UI Light" w:cs="Segoe UI Light"/>
          <w:b/>
          <w:bCs/>
          <w:color w:val="2E74B5" w:themeColor="accent5" w:themeShade="BF"/>
          <w:sz w:val="36"/>
          <w:szCs w:val="36"/>
          <w:u w:val="single"/>
        </w:rPr>
      </w:pPr>
    </w:p>
    <w:p w:rsidR="61979DE3" w:rsidP="1C49012E" w:rsidRDefault="61979DE3" w14:paraId="2FB35FA3" w14:textId="2CC6A482">
      <w:pPr>
        <w:spacing w:line="276" w:lineRule="auto"/>
      </w:pPr>
      <w:r w:rsidRPr="1C49012E">
        <w:rPr>
          <w:rFonts w:ascii="Segoe UI Light" w:hAnsi="Segoe UI Light" w:eastAsia="Segoe UI Light" w:cs="Segoe UI Light"/>
          <w:b/>
          <w:bCs/>
          <w:color w:val="2E74B5" w:themeColor="accent5" w:themeShade="BF"/>
          <w:sz w:val="36"/>
          <w:szCs w:val="36"/>
          <w:u w:val="single"/>
        </w:rPr>
        <w:t>Completed</w:t>
      </w:r>
    </w:p>
    <w:p w:rsidR="1711154E" w:rsidP="0FFB64C3" w:rsidRDefault="0FFB64C3" w14:paraId="25EC9E15" w14:textId="3BDCD264">
      <w:pPr>
        <w:keepNext/>
        <w:spacing w:line="276" w:lineRule="auto"/>
        <w:rPr>
          <w:rFonts w:ascii="Segoe UI" w:hAnsi="Segoe UI" w:eastAsia="Segoe UI" w:cs="Segoe UI"/>
          <w:color w:val="202428"/>
          <w:sz w:val="24"/>
          <w:szCs w:val="24"/>
        </w:rPr>
      </w:pPr>
      <w:r w:rsidRPr="0FFB64C3">
        <w:rPr>
          <w:rFonts w:ascii="Segoe UI" w:hAnsi="Segoe UI" w:eastAsia="Segoe UI" w:cs="Segoe UI"/>
          <w:b/>
          <w:bCs/>
          <w:color w:val="202428"/>
          <w:sz w:val="24"/>
          <w:szCs w:val="24"/>
        </w:rPr>
        <w:t xml:space="preserve">1. </w:t>
      </w:r>
      <w:r w:rsidRPr="0FFB64C3" w:rsidR="1711154E">
        <w:rPr>
          <w:rFonts w:ascii="Segoe UI" w:hAnsi="Segoe UI" w:eastAsia="Segoe UI" w:cs="Segoe UI"/>
          <w:b/>
          <w:bCs/>
          <w:color w:val="202428"/>
          <w:sz w:val="24"/>
          <w:szCs w:val="24"/>
        </w:rPr>
        <w:t>Supporting Languages to Ensure Integrity in a Global Marketplace</w:t>
      </w:r>
    </w:p>
    <w:p w:rsidR="6B7BB71D" w:rsidP="77BA035A" w:rsidRDefault="6B7BB71D" w14:paraId="0371A1DE" w14:textId="5CEC4547">
      <w:pPr>
        <w:pStyle w:val="ListParagraph"/>
        <w:numPr>
          <w:ilvl w:val="1"/>
          <w:numId w:val="14"/>
        </w:numPr>
        <w:spacing w:after="0" w:line="276" w:lineRule="auto"/>
        <w:rPr>
          <w:rFonts w:ascii="Segoe UI" w:hAnsi="Segoe UI" w:eastAsia="Segoe UI" w:cs="Segoe UI"/>
          <w:sz w:val="20"/>
          <w:szCs w:val="20"/>
        </w:rPr>
      </w:pPr>
      <w:r w:rsidRPr="0FFB64C3">
        <w:rPr>
          <w:rFonts w:ascii="Segoe UI" w:hAnsi="Segoe UI" w:eastAsia="Segoe UI" w:cs="Segoe UI"/>
          <w:sz w:val="20"/>
          <w:szCs w:val="20"/>
        </w:rPr>
        <w:t xml:space="preserve">Turnitin’s growing database of content in each language not only helps support more students and teachers, </w:t>
      </w:r>
      <w:r w:rsidRPr="0FFB64C3" w:rsidR="5914A72C">
        <w:rPr>
          <w:rFonts w:ascii="Segoe UI" w:hAnsi="Segoe UI" w:eastAsia="Segoe UI" w:cs="Segoe UI"/>
          <w:sz w:val="20"/>
          <w:szCs w:val="20"/>
        </w:rPr>
        <w:t>but it also</w:t>
      </w:r>
      <w:r w:rsidRPr="0FFB64C3">
        <w:rPr>
          <w:rFonts w:ascii="Segoe UI" w:hAnsi="Segoe UI" w:eastAsia="Segoe UI" w:cs="Segoe UI"/>
          <w:sz w:val="20"/>
          <w:szCs w:val="20"/>
        </w:rPr>
        <w:t xml:space="preserve"> ensures that academic integrity is globally inclusive and aligned. Turnitin’s software identifies student submissions and published content in 176 languages ensuring better plagiarism checking for </w:t>
      </w:r>
      <w:r w:rsidRPr="0FFB64C3" w:rsidR="79672EA7">
        <w:rPr>
          <w:rFonts w:ascii="Segoe UI" w:hAnsi="Segoe UI" w:eastAsia="Segoe UI" w:cs="Segoe UI"/>
          <w:sz w:val="20"/>
          <w:szCs w:val="20"/>
        </w:rPr>
        <w:t>non-English</w:t>
      </w:r>
      <w:r w:rsidRPr="0FFB64C3">
        <w:rPr>
          <w:rFonts w:ascii="Segoe UI" w:hAnsi="Segoe UI" w:eastAsia="Segoe UI" w:cs="Segoe UI"/>
          <w:sz w:val="20"/>
          <w:szCs w:val="20"/>
        </w:rPr>
        <w:t xml:space="preserve"> content. And for</w:t>
      </w:r>
      <w:r w:rsidRPr="0FFB64C3">
        <w:rPr>
          <w:rFonts w:ascii="Segoe UI" w:hAnsi="Segoe UI" w:eastAsia="Segoe UI" w:cs="Segoe UI"/>
          <w:color w:val="575757"/>
          <w:sz w:val="20"/>
          <w:szCs w:val="20"/>
        </w:rPr>
        <w:t xml:space="preserve"> </w:t>
      </w:r>
      <w:hyperlink r:id="rId11">
        <w:r w:rsidRPr="0FFB64C3">
          <w:rPr>
            <w:rStyle w:val="Hyperlink"/>
            <w:rFonts w:ascii="Segoe UI" w:hAnsi="Segoe UI" w:eastAsia="Segoe UI" w:cs="Segoe UI"/>
            <w:b/>
            <w:bCs/>
            <w:sz w:val="20"/>
            <w:szCs w:val="20"/>
          </w:rPr>
          <w:t>Turnitin Feedback Studio</w:t>
        </w:r>
      </w:hyperlink>
      <w:r w:rsidRPr="0FFB64C3">
        <w:rPr>
          <w:rFonts w:ascii="Segoe UI" w:hAnsi="Segoe UI" w:eastAsia="Segoe UI" w:cs="Segoe UI"/>
          <w:color w:val="575757"/>
          <w:sz w:val="20"/>
          <w:szCs w:val="20"/>
        </w:rPr>
        <w:t xml:space="preserve"> </w:t>
      </w:r>
      <w:r w:rsidRPr="0FFB64C3">
        <w:rPr>
          <w:rFonts w:ascii="Segoe UI" w:hAnsi="Segoe UI" w:eastAsia="Segoe UI" w:cs="Segoe UI"/>
          <w:sz w:val="20"/>
          <w:szCs w:val="20"/>
        </w:rPr>
        <w:t>and Originality Check customers, can compare submissions for more than 40 languages, producing translation similarity reports in both English and the submitted language.</w:t>
      </w:r>
    </w:p>
    <w:p w:rsidR="6B7BB71D" w:rsidP="1C49012E" w:rsidRDefault="00D97F99" w14:paraId="19D9EB9C" w14:textId="66F96943">
      <w:pPr>
        <w:pStyle w:val="ListParagraph"/>
        <w:numPr>
          <w:ilvl w:val="1"/>
          <w:numId w:val="14"/>
        </w:numPr>
        <w:spacing w:line="276" w:lineRule="auto"/>
        <w:rPr>
          <w:rFonts w:ascii="Segoe UI" w:hAnsi="Segoe UI" w:eastAsia="Segoe UI" w:cs="Segoe UI"/>
          <w:sz w:val="20"/>
          <w:szCs w:val="20"/>
        </w:rPr>
      </w:pPr>
      <w:hyperlink r:id="rId12">
        <w:r w:rsidRPr="0FFB64C3" w:rsidR="6B7BB71D">
          <w:rPr>
            <w:rStyle w:val="Hyperlink"/>
            <w:rFonts w:ascii="Segoe UI" w:hAnsi="Segoe UI" w:eastAsia="Segoe UI" w:cs="Segoe UI"/>
            <w:b/>
            <w:bCs/>
            <w:sz w:val="20"/>
            <w:szCs w:val="20"/>
          </w:rPr>
          <w:t>Non-English use of Turnitin has greatly increased in recent years</w:t>
        </w:r>
      </w:hyperlink>
      <w:r w:rsidRPr="0FFB64C3" w:rsidR="6B7BB71D">
        <w:rPr>
          <w:rFonts w:ascii="Segoe UI" w:hAnsi="Segoe UI" w:eastAsia="Segoe UI" w:cs="Segoe UI"/>
          <w:color w:val="575757"/>
          <w:sz w:val="20"/>
          <w:szCs w:val="20"/>
        </w:rPr>
        <w:t xml:space="preserve">, </w:t>
      </w:r>
      <w:r w:rsidRPr="0FFB64C3" w:rsidR="6B7BB71D">
        <w:rPr>
          <w:rFonts w:ascii="Segoe UI" w:hAnsi="Segoe UI" w:eastAsia="Segoe UI" w:cs="Segoe UI"/>
          <w:sz w:val="20"/>
          <w:szCs w:val="20"/>
        </w:rPr>
        <w:t>signifying a global shift towards prioritizing academic integrity. The languages that have experienced exponential growth are Korean, Arabic, French, German, Spanish, and Russian. We anticipate more language adoption over time. This new expansion in language detection allows us to identify lesser-used languages and understand how to support students and teachers globally.</w:t>
      </w:r>
    </w:p>
    <w:p w:rsidR="70F99CE1" w:rsidP="1C49012E" w:rsidRDefault="70F99CE1" w14:paraId="6AAFFACF" w14:textId="5C035CF6">
      <w:pPr>
        <w:pStyle w:val="ListParagraph"/>
        <w:keepNext/>
        <w:numPr>
          <w:ilvl w:val="0"/>
          <w:numId w:val="14"/>
        </w:numPr>
        <w:spacing w:line="276" w:lineRule="auto"/>
        <w:rPr>
          <w:rFonts w:ascii="Segoe UI" w:hAnsi="Segoe UI" w:eastAsia="Segoe UI" w:cs="Segoe UI"/>
          <w:b/>
          <w:bCs/>
          <w:color w:val="202428"/>
          <w:sz w:val="24"/>
          <w:szCs w:val="24"/>
        </w:rPr>
      </w:pPr>
      <w:r w:rsidRPr="7154F985">
        <w:rPr>
          <w:rFonts w:ascii="Segoe UI" w:hAnsi="Segoe UI" w:eastAsia="Segoe UI" w:cs="Segoe UI"/>
          <w:b/>
          <w:bCs/>
          <w:color w:val="202428"/>
          <w:sz w:val="24"/>
          <w:szCs w:val="24"/>
        </w:rPr>
        <w:t>Turnitin Draft Coach</w:t>
      </w:r>
    </w:p>
    <w:p w:rsidR="70F99CE1" w:rsidP="1C49012E" w:rsidRDefault="70F99CE1" w14:paraId="6EF5764A" w14:textId="4017AF94">
      <w:pPr>
        <w:pStyle w:val="ListParagraph"/>
        <w:numPr>
          <w:ilvl w:val="1"/>
          <w:numId w:val="14"/>
        </w:numPr>
        <w:spacing w:after="0" w:line="276" w:lineRule="auto"/>
        <w:rPr>
          <w:rFonts w:ascii="Segoe UI" w:hAnsi="Segoe UI" w:eastAsia="Segoe UI" w:cs="Segoe UI"/>
          <w:sz w:val="20"/>
          <w:szCs w:val="20"/>
        </w:rPr>
      </w:pPr>
      <w:r w:rsidRPr="7154F985">
        <w:rPr>
          <w:rFonts w:ascii="Segoe UI" w:hAnsi="Segoe UI" w:eastAsia="Segoe UI" w:cs="Segoe UI"/>
          <w:sz w:val="20"/>
          <w:szCs w:val="20"/>
        </w:rPr>
        <w:t>Cultivate more confident writers. Real-time feedback on similarity checking, citations, and grammar for students while they draft in Microsoft® Word and Google Docs™.</w:t>
      </w:r>
      <w:r w:rsidRPr="7154F985" w:rsidR="70EB63C7">
        <w:rPr>
          <w:rFonts w:ascii="Segoe UI" w:hAnsi="Segoe UI" w:eastAsia="Segoe UI" w:cs="Segoe UI"/>
          <w:sz w:val="20"/>
          <w:szCs w:val="20"/>
        </w:rPr>
        <w:t xml:space="preserve"> Turnitin Draft Coach™ helps students improve their academic writing and research skills by providing instant feedback where they write.</w:t>
      </w:r>
    </w:p>
    <w:p w:rsidR="70F99CE1" w:rsidP="1C49012E" w:rsidRDefault="70F99CE1" w14:paraId="4431FC5C" w14:textId="5DF1A4C6">
      <w:pPr>
        <w:pStyle w:val="ListParagraph"/>
        <w:numPr>
          <w:ilvl w:val="2"/>
          <w:numId w:val="4"/>
        </w:numPr>
        <w:spacing w:after="0" w:line="276" w:lineRule="auto"/>
        <w:rPr>
          <w:rFonts w:ascii="Segoe UI" w:hAnsi="Segoe UI" w:eastAsia="Segoe UI" w:cs="Segoe UI"/>
          <w:sz w:val="20"/>
          <w:szCs w:val="20"/>
        </w:rPr>
      </w:pPr>
      <w:r w:rsidRPr="1C49012E">
        <w:rPr>
          <w:rFonts w:ascii="Segoe UI" w:hAnsi="Segoe UI" w:eastAsia="Segoe UI" w:cs="Segoe UI"/>
          <w:b/>
          <w:bCs/>
          <w:sz w:val="20"/>
          <w:szCs w:val="20"/>
        </w:rPr>
        <w:t>Correct Grammar</w:t>
      </w:r>
      <w:r w:rsidRPr="1C49012E">
        <w:rPr>
          <w:rFonts w:ascii="Segoe UI" w:hAnsi="Segoe UI" w:eastAsia="Segoe UI" w:cs="Segoe UI"/>
          <w:sz w:val="20"/>
          <w:szCs w:val="20"/>
        </w:rPr>
        <w:t>- Draft Coach highlights grammar mistakes and provides explanations to help students edit and deepen their understanding.</w:t>
      </w:r>
    </w:p>
    <w:p w:rsidR="70F99CE1" w:rsidP="1C49012E" w:rsidRDefault="70F99CE1" w14:paraId="192A270E" w14:textId="03EC4C88">
      <w:pPr>
        <w:pStyle w:val="ListParagraph"/>
        <w:numPr>
          <w:ilvl w:val="2"/>
          <w:numId w:val="4"/>
        </w:numPr>
        <w:spacing w:after="0" w:line="276" w:lineRule="auto"/>
        <w:rPr>
          <w:rFonts w:ascii="Segoe UI" w:hAnsi="Segoe UI" w:eastAsia="Segoe UI" w:cs="Segoe UI"/>
          <w:sz w:val="20"/>
          <w:szCs w:val="20"/>
        </w:rPr>
      </w:pPr>
      <w:r w:rsidRPr="1C49012E">
        <w:rPr>
          <w:rFonts w:ascii="Segoe UI" w:hAnsi="Segoe UI" w:eastAsia="Segoe UI" w:cs="Segoe UI"/>
          <w:b/>
          <w:bCs/>
          <w:sz w:val="20"/>
          <w:szCs w:val="20"/>
        </w:rPr>
        <w:t>Check for Similarity</w:t>
      </w:r>
      <w:r w:rsidRPr="1C49012E">
        <w:rPr>
          <w:rFonts w:ascii="Segoe UI" w:hAnsi="Segoe UI" w:eastAsia="Segoe UI" w:cs="Segoe UI"/>
          <w:sz w:val="20"/>
          <w:szCs w:val="20"/>
        </w:rPr>
        <w:t>- Students access Similarity Reports directly within Google Docs™ to ensure proper research and understand where to revise their writing prior to final submission.</w:t>
      </w:r>
    </w:p>
    <w:p w:rsidR="70F99CE1" w:rsidP="1C49012E" w:rsidRDefault="70F99CE1" w14:paraId="7E657863" w14:textId="20A0EEF3">
      <w:pPr>
        <w:pStyle w:val="ListParagraph"/>
        <w:numPr>
          <w:ilvl w:val="2"/>
          <w:numId w:val="4"/>
        </w:numPr>
        <w:spacing w:after="0" w:line="276" w:lineRule="auto"/>
        <w:rPr>
          <w:rFonts w:ascii="Segoe UI" w:hAnsi="Segoe UI" w:eastAsia="Segoe UI" w:cs="Segoe UI"/>
          <w:sz w:val="20"/>
          <w:szCs w:val="20"/>
        </w:rPr>
      </w:pPr>
      <w:r w:rsidRPr="1C49012E">
        <w:rPr>
          <w:rFonts w:ascii="Segoe UI" w:hAnsi="Segoe UI" w:eastAsia="Segoe UI" w:cs="Segoe UI"/>
          <w:b/>
          <w:bCs/>
          <w:sz w:val="20"/>
          <w:szCs w:val="20"/>
        </w:rPr>
        <w:t>Improve Citations</w:t>
      </w:r>
      <w:r w:rsidRPr="1C49012E">
        <w:rPr>
          <w:rFonts w:ascii="Segoe UI" w:hAnsi="Segoe UI" w:eastAsia="Segoe UI" w:cs="Segoe UI"/>
          <w:sz w:val="20"/>
          <w:szCs w:val="20"/>
        </w:rPr>
        <w:t>- Students give credit where credit is due by using Draft Coach to find any missing references and citations.</w:t>
      </w:r>
    </w:p>
    <w:p w:rsidR="2D7C0BE7" w:rsidP="1C49012E" w:rsidRDefault="2D7C0BE7" w14:paraId="282881CF" w14:textId="0645B59B">
      <w:pPr>
        <w:pStyle w:val="ListParagraph"/>
        <w:keepNext/>
        <w:numPr>
          <w:ilvl w:val="0"/>
          <w:numId w:val="14"/>
        </w:numPr>
        <w:spacing w:line="276" w:lineRule="auto"/>
        <w:rPr>
          <w:rFonts w:ascii="Segoe UI" w:hAnsi="Segoe UI" w:eastAsia="Segoe UI" w:cs="Segoe UI"/>
          <w:b/>
          <w:bCs/>
          <w:color w:val="202428"/>
          <w:sz w:val="24"/>
          <w:szCs w:val="24"/>
        </w:rPr>
      </w:pPr>
      <w:r w:rsidRPr="7154F985">
        <w:rPr>
          <w:rFonts w:ascii="Segoe UI" w:hAnsi="Segoe UI" w:eastAsia="Segoe UI" w:cs="Segoe UI"/>
          <w:b/>
          <w:bCs/>
          <w:color w:val="202428"/>
          <w:sz w:val="24"/>
          <w:szCs w:val="24"/>
        </w:rPr>
        <w:t>Flags Panel</w:t>
      </w:r>
    </w:p>
    <w:p w:rsidR="2D7C0BE7" w:rsidP="1C49012E" w:rsidRDefault="2D7C0BE7" w14:paraId="37B553DC" w14:textId="6FAF2626">
      <w:pPr>
        <w:pStyle w:val="ListParagraph"/>
        <w:numPr>
          <w:ilvl w:val="1"/>
          <w:numId w:val="14"/>
        </w:numPr>
        <w:spacing w:after="0" w:line="276" w:lineRule="auto"/>
        <w:rPr>
          <w:rFonts w:ascii="Segoe UI" w:hAnsi="Segoe UI" w:eastAsia="Segoe UI" w:cs="Segoe UI"/>
          <w:sz w:val="20"/>
          <w:szCs w:val="20"/>
        </w:rPr>
      </w:pPr>
      <w:r w:rsidRPr="7154F985">
        <w:rPr>
          <w:rFonts w:ascii="Segoe UI" w:hAnsi="Segoe UI" w:eastAsia="Segoe UI" w:cs="Segoe UI"/>
          <w:sz w:val="20"/>
          <w:szCs w:val="20"/>
        </w:rPr>
        <w:t xml:space="preserve">Auto-detect when a student has replaced characters, hidden characters, or otherwise manipulated text in their assignments to circumvent plagiarism checks. Turnitin’s algorithms look deeply at a document for any inconsistencies that would set it apart from a normal submission. If </w:t>
      </w:r>
      <w:r w:rsidRPr="7154F985" w:rsidR="0EC74BF5">
        <w:rPr>
          <w:rFonts w:ascii="Segoe UI" w:hAnsi="Segoe UI" w:eastAsia="Segoe UI" w:cs="Segoe UI"/>
          <w:sz w:val="20"/>
          <w:szCs w:val="20"/>
        </w:rPr>
        <w:t>Turnitin</w:t>
      </w:r>
      <w:r w:rsidRPr="7154F985">
        <w:rPr>
          <w:rFonts w:ascii="Segoe UI" w:hAnsi="Segoe UI" w:eastAsia="Segoe UI" w:cs="Segoe UI"/>
          <w:sz w:val="20"/>
          <w:szCs w:val="20"/>
        </w:rPr>
        <w:t xml:space="preserve"> notice</w:t>
      </w:r>
      <w:r w:rsidRPr="7154F985" w:rsidR="2932B95A">
        <w:rPr>
          <w:rFonts w:ascii="Segoe UI" w:hAnsi="Segoe UI" w:eastAsia="Segoe UI" w:cs="Segoe UI"/>
          <w:sz w:val="20"/>
          <w:szCs w:val="20"/>
        </w:rPr>
        <w:t>s</w:t>
      </w:r>
      <w:r w:rsidRPr="7154F985">
        <w:rPr>
          <w:rFonts w:ascii="Segoe UI" w:hAnsi="Segoe UI" w:eastAsia="Segoe UI" w:cs="Segoe UI"/>
          <w:sz w:val="20"/>
          <w:szCs w:val="20"/>
        </w:rPr>
        <w:t xml:space="preserve"> something strange, </w:t>
      </w:r>
      <w:r w:rsidRPr="7154F985" w:rsidR="76FB4530">
        <w:rPr>
          <w:rFonts w:ascii="Segoe UI" w:hAnsi="Segoe UI" w:eastAsia="Segoe UI" w:cs="Segoe UI"/>
          <w:sz w:val="20"/>
          <w:szCs w:val="20"/>
        </w:rPr>
        <w:t>they</w:t>
      </w:r>
      <w:r w:rsidRPr="7154F985">
        <w:rPr>
          <w:rFonts w:ascii="Segoe UI" w:hAnsi="Segoe UI" w:eastAsia="Segoe UI" w:cs="Segoe UI"/>
          <w:sz w:val="20"/>
          <w:szCs w:val="20"/>
        </w:rPr>
        <w:t xml:space="preserve"> </w:t>
      </w:r>
      <w:r w:rsidRPr="7154F985">
        <w:rPr>
          <w:rFonts w:ascii="Segoe UI" w:hAnsi="Segoe UI" w:eastAsia="Segoe UI" w:cs="Segoe UI"/>
          <w:b/>
          <w:bCs/>
          <w:sz w:val="20"/>
          <w:szCs w:val="20"/>
        </w:rPr>
        <w:t>Flag</w:t>
      </w:r>
      <w:r w:rsidRPr="7154F985">
        <w:rPr>
          <w:rFonts w:ascii="Segoe UI" w:hAnsi="Segoe UI" w:eastAsia="Segoe UI" w:cs="Segoe UI"/>
          <w:sz w:val="20"/>
          <w:szCs w:val="20"/>
        </w:rPr>
        <w:t xml:space="preserve"> it for you to </w:t>
      </w:r>
      <w:r w:rsidRPr="7154F985" w:rsidR="4B182C3A">
        <w:rPr>
          <w:rFonts w:ascii="Segoe UI" w:hAnsi="Segoe UI" w:eastAsia="Segoe UI" w:cs="Segoe UI"/>
          <w:sz w:val="20"/>
          <w:szCs w:val="20"/>
        </w:rPr>
        <w:t>review. A</w:t>
      </w:r>
      <w:r w:rsidRPr="7154F985">
        <w:rPr>
          <w:rFonts w:ascii="Segoe UI" w:hAnsi="Segoe UI" w:eastAsia="Segoe UI" w:cs="Segoe UI"/>
          <w:sz w:val="20"/>
          <w:szCs w:val="20"/>
        </w:rPr>
        <w:t xml:space="preserve"> flag is not necessarily an indicator of a problem. However, </w:t>
      </w:r>
      <w:r w:rsidRPr="7154F985" w:rsidR="6B783912">
        <w:rPr>
          <w:rFonts w:ascii="Segoe UI" w:hAnsi="Segoe UI" w:eastAsia="Segoe UI" w:cs="Segoe UI"/>
          <w:sz w:val="20"/>
          <w:szCs w:val="20"/>
        </w:rPr>
        <w:t>they</w:t>
      </w:r>
      <w:r w:rsidRPr="7154F985">
        <w:rPr>
          <w:rFonts w:ascii="Segoe UI" w:hAnsi="Segoe UI" w:eastAsia="Segoe UI" w:cs="Segoe UI"/>
          <w:sz w:val="20"/>
          <w:szCs w:val="20"/>
        </w:rPr>
        <w:t>'d recommend you focus your attention there for further review.</w:t>
      </w:r>
    </w:p>
    <w:p w:rsidR="2D7C0BE7" w:rsidP="1C49012E" w:rsidRDefault="2D7C0BE7" w14:paraId="63257081" w14:textId="2B17263B">
      <w:pPr>
        <w:pStyle w:val="ListParagraph"/>
        <w:numPr>
          <w:ilvl w:val="2"/>
          <w:numId w:val="3"/>
        </w:numPr>
        <w:spacing w:after="0" w:line="276" w:lineRule="auto"/>
        <w:rPr>
          <w:rFonts w:ascii="Segoe UI" w:hAnsi="Segoe UI" w:eastAsia="Segoe UI" w:cs="Segoe UI"/>
          <w:sz w:val="20"/>
          <w:szCs w:val="20"/>
        </w:rPr>
      </w:pPr>
      <w:r w:rsidRPr="1C49012E">
        <w:rPr>
          <w:rFonts w:ascii="Segoe UI" w:hAnsi="Segoe UI" w:eastAsia="Segoe UI" w:cs="Segoe UI"/>
          <w:b/>
          <w:bCs/>
          <w:sz w:val="20"/>
          <w:szCs w:val="20"/>
        </w:rPr>
        <w:t>The Insight Panel-</w:t>
      </w:r>
      <w:r w:rsidRPr="1C49012E">
        <w:rPr>
          <w:rFonts w:ascii="Segoe UI" w:hAnsi="Segoe UI" w:eastAsia="Segoe UI" w:cs="Segoe UI"/>
          <w:sz w:val="20"/>
          <w:szCs w:val="20"/>
        </w:rPr>
        <w:t xml:space="preserve"> In the Insight panel, you'll find a quick overview of any integrity insights we've found in a document. Depending on your Turnitin license, it can include Similarity, Flags, and Document Details. Viewing more information is as easy as selecting the one you're interested in learning more about.</w:t>
      </w:r>
    </w:p>
    <w:p w:rsidR="2D7C0BE7" w:rsidP="1C49012E" w:rsidRDefault="2D7C0BE7" w14:paraId="693534DD" w14:textId="07227A62">
      <w:pPr>
        <w:pStyle w:val="ListParagraph"/>
        <w:numPr>
          <w:ilvl w:val="2"/>
          <w:numId w:val="3"/>
        </w:numPr>
        <w:spacing w:after="0" w:line="276" w:lineRule="auto"/>
        <w:rPr>
          <w:rFonts w:ascii="Segoe UI" w:hAnsi="Segoe UI" w:eastAsia="Segoe UI" w:cs="Segoe UI"/>
          <w:sz w:val="20"/>
          <w:szCs w:val="20"/>
        </w:rPr>
      </w:pPr>
      <w:r w:rsidRPr="7154F985">
        <w:rPr>
          <w:rFonts w:ascii="Segoe UI" w:hAnsi="Segoe UI" w:eastAsia="Segoe UI" w:cs="Segoe UI"/>
          <w:b/>
          <w:bCs/>
          <w:sz w:val="20"/>
          <w:szCs w:val="20"/>
        </w:rPr>
        <w:t>Replaced Characters-</w:t>
      </w:r>
      <w:r w:rsidRPr="7154F985">
        <w:rPr>
          <w:rFonts w:ascii="Segoe UI" w:hAnsi="Segoe UI" w:eastAsia="Segoe UI" w:cs="Segoe UI"/>
          <w:sz w:val="20"/>
          <w:szCs w:val="20"/>
        </w:rPr>
        <w:t xml:space="preserve"> Some characters in different alphabets can look similar </w:t>
      </w:r>
      <w:r w:rsidRPr="7154F985" w:rsidR="746BFAE6">
        <w:rPr>
          <w:rFonts w:ascii="Segoe UI" w:hAnsi="Segoe UI" w:eastAsia="Segoe UI" w:cs="Segoe UI"/>
          <w:sz w:val="20"/>
          <w:szCs w:val="20"/>
        </w:rPr>
        <w:t>enough</w:t>
      </w:r>
      <w:r w:rsidRPr="7154F985">
        <w:rPr>
          <w:rFonts w:ascii="Segoe UI" w:hAnsi="Segoe UI" w:eastAsia="Segoe UI" w:cs="Segoe UI"/>
          <w:sz w:val="20"/>
          <w:szCs w:val="20"/>
        </w:rPr>
        <w:t xml:space="preserve"> to the naked eye, it is difficult, if not impossible, to tell them apart.</w:t>
      </w:r>
    </w:p>
    <w:p w:rsidR="2D7C0BE7" w:rsidP="1C49012E" w:rsidRDefault="2D7C0BE7" w14:paraId="43293E3C" w14:textId="46469F1D">
      <w:pPr>
        <w:pStyle w:val="ListParagraph"/>
        <w:numPr>
          <w:ilvl w:val="2"/>
          <w:numId w:val="3"/>
        </w:numPr>
        <w:spacing w:after="0" w:line="276" w:lineRule="auto"/>
        <w:rPr>
          <w:rFonts w:ascii="Segoe UI" w:hAnsi="Segoe UI" w:eastAsia="Segoe UI" w:cs="Segoe UI"/>
          <w:sz w:val="20"/>
          <w:szCs w:val="20"/>
        </w:rPr>
      </w:pPr>
      <w:r w:rsidRPr="7154F985">
        <w:rPr>
          <w:rFonts w:ascii="Segoe UI" w:hAnsi="Segoe UI" w:eastAsia="Segoe UI" w:cs="Segoe UI"/>
          <w:b/>
          <w:bCs/>
          <w:sz w:val="20"/>
          <w:szCs w:val="20"/>
        </w:rPr>
        <w:t>Hidden Text-</w:t>
      </w:r>
      <w:r w:rsidRPr="7154F985">
        <w:rPr>
          <w:rFonts w:ascii="Segoe UI" w:hAnsi="Segoe UI" w:eastAsia="Segoe UI" w:cs="Segoe UI"/>
          <w:sz w:val="20"/>
          <w:szCs w:val="20"/>
        </w:rPr>
        <w:t xml:space="preserve"> Essay mills and authors looking to hinder similarity matching abuse text manipulation techniques by trying to pass plagiarized content off as genuine. These techniques are commonly found on YouTube and social media platforms as ways of ‘cheating </w:t>
      </w:r>
      <w:r w:rsidRPr="7154F985" w:rsidR="3DDBE0B1">
        <w:rPr>
          <w:rFonts w:ascii="Segoe UI" w:hAnsi="Segoe UI" w:eastAsia="Segoe UI" w:cs="Segoe UI"/>
          <w:sz w:val="20"/>
          <w:szCs w:val="20"/>
        </w:rPr>
        <w:t>Turnitin'. For</w:t>
      </w:r>
      <w:r w:rsidRPr="7154F985">
        <w:rPr>
          <w:rFonts w:ascii="Segoe UI" w:hAnsi="Segoe UI" w:eastAsia="Segoe UI" w:cs="Segoe UI"/>
          <w:sz w:val="20"/>
          <w:szCs w:val="20"/>
        </w:rPr>
        <w:t xml:space="preserve"> example, hidden quotation marks could influence the amount of quoted material recognized in a document. When an instructor excludes well-referenced matches using the Exclude Quotes functionality, in a manipulated document this would also hide plagiarized content</w:t>
      </w:r>
    </w:p>
    <w:p w:rsidR="0B54CD1F" w:rsidP="7154F985" w:rsidRDefault="28A390DE" w14:paraId="77AEDE50" w14:textId="00B3E120">
      <w:pPr>
        <w:pStyle w:val="ListParagraph"/>
        <w:keepNext w:val="1"/>
        <w:numPr>
          <w:ilvl w:val="0"/>
          <w:numId w:val="14"/>
        </w:numPr>
        <w:spacing w:line="276" w:lineRule="auto"/>
        <w:rPr>
          <w:rFonts w:ascii="Segoe UI" w:hAnsi="Segoe UI" w:eastAsia="Segoe UI" w:cs="Segoe UI"/>
          <w:b w:val="1"/>
          <w:bCs w:val="1"/>
          <w:color w:val="202428"/>
          <w:sz w:val="24"/>
          <w:szCs w:val="24"/>
        </w:rPr>
      </w:pPr>
      <w:r w:rsidRPr="4FF922FA" w:rsidR="28A390DE">
        <w:rPr>
          <w:rFonts w:ascii="Segoe UI" w:hAnsi="Segoe UI" w:eastAsia="Segoe UI" w:cs="Segoe UI"/>
          <w:b w:val="1"/>
          <w:bCs w:val="1"/>
          <w:color w:val="202428"/>
          <w:sz w:val="24"/>
          <w:szCs w:val="24"/>
        </w:rPr>
        <w:t xml:space="preserve">Academic Integrity Library </w:t>
      </w:r>
      <w:r w:rsidRPr="4FF922FA" w:rsidR="28A390DE">
        <w:rPr>
          <w:rFonts w:ascii="Segoe UI" w:hAnsi="Segoe UI" w:eastAsia="Segoe UI" w:cs="Segoe UI"/>
          <w:b w:val="1"/>
          <w:bCs w:val="1"/>
          <w:color w:val="202428"/>
          <w:sz w:val="24"/>
          <w:szCs w:val="24"/>
        </w:rPr>
        <w:t>eBook Bundle</w:t>
      </w:r>
    </w:p>
    <w:p w:rsidR="0B54CD1F" w:rsidP="7154F985" w:rsidRDefault="0B54CD1F" w14:paraId="7CC4FA00" w14:textId="1419DC10">
      <w:pPr>
        <w:pStyle w:val="ListParagraph"/>
        <w:numPr>
          <w:ilvl w:val="1"/>
          <w:numId w:val="14"/>
        </w:numPr>
        <w:spacing w:line="276" w:lineRule="auto"/>
        <w:rPr>
          <w:rFonts w:ascii="Segoe UI" w:hAnsi="Segoe UI" w:eastAsia="Segoe UI" w:cs="Segoe UI"/>
          <w:sz w:val="20"/>
          <w:szCs w:val="20"/>
        </w:rPr>
      </w:pPr>
      <w:r w:rsidRPr="7154F985">
        <w:rPr>
          <w:rFonts w:ascii="Segoe UI" w:hAnsi="Segoe UI" w:eastAsia="Segoe UI" w:cs="Segoe UI"/>
          <w:sz w:val="20"/>
          <w:szCs w:val="20"/>
        </w:rPr>
        <w:t>Turnitin’s team has curated a collection of our latest eBook resources for use in the classroom and beyond. And whether you’re building your back-to-school library or enhancing your materials mid-term, this eBook bundle is the perfect place to find thoughtful, data-driven resources to uphold academic integrity in your curriculum and at your school.</w:t>
      </w:r>
    </w:p>
    <w:p w:rsidR="0B54CD1F" w:rsidP="7154F985" w:rsidRDefault="0B54CD1F" w14:paraId="519C7F8D" w14:textId="449F14E0">
      <w:pPr>
        <w:pStyle w:val="ListParagraph"/>
        <w:numPr>
          <w:ilvl w:val="1"/>
          <w:numId w:val="14"/>
        </w:numPr>
        <w:spacing w:line="276" w:lineRule="auto"/>
        <w:rPr>
          <w:rFonts w:ascii="Segoe UI" w:hAnsi="Segoe UI" w:eastAsia="Segoe UI" w:cs="Segoe UI"/>
          <w:sz w:val="20"/>
          <w:szCs w:val="20"/>
        </w:rPr>
      </w:pPr>
      <w:r w:rsidRPr="7154F985">
        <w:rPr>
          <w:rFonts w:ascii="Segoe UI" w:hAnsi="Segoe UI" w:eastAsia="Segoe UI" w:cs="Segoe UI"/>
          <w:sz w:val="20"/>
          <w:szCs w:val="20"/>
        </w:rPr>
        <w:t>Educators and administrators can utilize these three eBooks in a variety of ways. Grouped by theme, each eBook provides meaningful information on best practices around creating a culture of academic integrity:</w:t>
      </w:r>
    </w:p>
    <w:p w:rsidR="0B54CD1F" w:rsidP="7154F985" w:rsidRDefault="0B54CD1F" w14:paraId="57907722" w14:textId="455963DC">
      <w:pPr>
        <w:pStyle w:val="ListParagraph"/>
        <w:numPr>
          <w:ilvl w:val="2"/>
          <w:numId w:val="5"/>
        </w:numPr>
        <w:spacing w:line="276" w:lineRule="auto"/>
        <w:rPr>
          <w:rFonts w:ascii="Segoe UI" w:hAnsi="Segoe UI" w:eastAsia="Segoe UI" w:cs="Segoe UI"/>
          <w:sz w:val="20"/>
          <w:szCs w:val="20"/>
        </w:rPr>
      </w:pPr>
      <w:r w:rsidRPr="7154F985">
        <w:rPr>
          <w:rFonts w:ascii="Segoe UI" w:hAnsi="Segoe UI" w:eastAsia="Segoe UI" w:cs="Segoe UI"/>
          <w:sz w:val="20"/>
          <w:szCs w:val="20"/>
        </w:rPr>
        <w:t xml:space="preserve">Turnitin’s </w:t>
      </w:r>
      <w:r w:rsidRPr="7154F985">
        <w:rPr>
          <w:rFonts w:ascii="Segoe UI" w:hAnsi="Segoe UI" w:eastAsia="Segoe UI" w:cs="Segoe UI"/>
          <w:b/>
          <w:bCs/>
          <w:i/>
          <w:iCs/>
          <w:sz w:val="20"/>
          <w:szCs w:val="20"/>
        </w:rPr>
        <w:t>Back to Basics: Everything you need to know about academic integrity eBook</w:t>
      </w:r>
      <w:r w:rsidRPr="7154F985">
        <w:rPr>
          <w:rFonts w:ascii="Segoe UI" w:hAnsi="Segoe UI" w:eastAsia="Segoe UI" w:cs="Segoe UI"/>
          <w:sz w:val="20"/>
          <w:szCs w:val="20"/>
        </w:rPr>
        <w:t xml:space="preserve"> covers foundational ideas, supporting the implementation of academic integrity policies that can help to transform assessment into learning. </w:t>
      </w:r>
    </w:p>
    <w:p w:rsidR="0B54CD1F" w:rsidP="7154F985" w:rsidRDefault="0B54CD1F" w14:paraId="53C2B035" w14:textId="3274089A">
      <w:pPr>
        <w:pStyle w:val="ListParagraph"/>
        <w:numPr>
          <w:ilvl w:val="2"/>
          <w:numId w:val="5"/>
        </w:numPr>
        <w:spacing w:line="276" w:lineRule="auto"/>
        <w:rPr>
          <w:rFonts w:ascii="Segoe UI" w:hAnsi="Segoe UI" w:eastAsia="Segoe UI" w:cs="Segoe UI"/>
          <w:sz w:val="20"/>
          <w:szCs w:val="20"/>
        </w:rPr>
      </w:pPr>
      <w:r w:rsidRPr="7154F985">
        <w:rPr>
          <w:rFonts w:ascii="Segoe UI" w:hAnsi="Segoe UI" w:eastAsia="Segoe UI" w:cs="Segoe UI"/>
          <w:sz w:val="20"/>
          <w:szCs w:val="20"/>
        </w:rPr>
        <w:t xml:space="preserve">With the </w:t>
      </w:r>
      <w:r w:rsidRPr="7154F985">
        <w:rPr>
          <w:rFonts w:ascii="Segoe UI" w:hAnsi="Segoe UI" w:eastAsia="Segoe UI" w:cs="Segoe UI"/>
          <w:b/>
          <w:bCs/>
          <w:i/>
          <w:iCs/>
          <w:sz w:val="20"/>
          <w:szCs w:val="20"/>
        </w:rPr>
        <w:t>Emerging trends in academic integrity eBook</w:t>
      </w:r>
      <w:r w:rsidRPr="7154F985">
        <w:rPr>
          <w:rFonts w:ascii="Segoe UI" w:hAnsi="Segoe UI" w:eastAsia="Segoe UI" w:cs="Segoe UI"/>
          <w:sz w:val="20"/>
          <w:szCs w:val="20"/>
        </w:rPr>
        <w:t>, educators can more deeply understand how academic integrity is key to an accurate assessment of student knowledge, building awareness around different forms of academic misconduct.</w:t>
      </w:r>
    </w:p>
    <w:p w:rsidR="0B54CD1F" w:rsidP="7154F985" w:rsidRDefault="0B54CD1F" w14:paraId="02BCD78D" w14:textId="28CB488A">
      <w:pPr>
        <w:pStyle w:val="ListParagraph"/>
        <w:numPr>
          <w:ilvl w:val="2"/>
          <w:numId w:val="5"/>
        </w:numPr>
        <w:spacing w:line="276" w:lineRule="auto"/>
        <w:rPr>
          <w:rFonts w:ascii="Segoe UI" w:hAnsi="Segoe UI" w:eastAsia="Segoe UI" w:cs="Segoe UI"/>
          <w:sz w:val="20"/>
          <w:szCs w:val="20"/>
        </w:rPr>
      </w:pPr>
      <w:r w:rsidRPr="7154F985">
        <w:rPr>
          <w:rFonts w:ascii="Segoe UI" w:hAnsi="Segoe UI" w:eastAsia="Segoe UI" w:cs="Segoe UI"/>
          <w:sz w:val="20"/>
          <w:szCs w:val="20"/>
        </w:rPr>
        <w:t xml:space="preserve">The </w:t>
      </w:r>
      <w:r w:rsidRPr="7154F985">
        <w:rPr>
          <w:rFonts w:ascii="Segoe UI" w:hAnsi="Segoe UI" w:eastAsia="Segoe UI" w:cs="Segoe UI"/>
          <w:b/>
          <w:bCs/>
          <w:i/>
          <w:iCs/>
          <w:sz w:val="20"/>
          <w:szCs w:val="20"/>
        </w:rPr>
        <w:t>Academic integrity essentials eBook</w:t>
      </w:r>
      <w:r w:rsidRPr="7154F985">
        <w:rPr>
          <w:rFonts w:ascii="Segoe UI" w:hAnsi="Segoe UI" w:eastAsia="Segoe UI" w:cs="Segoe UI"/>
          <w:sz w:val="20"/>
          <w:szCs w:val="20"/>
        </w:rPr>
        <w:t xml:space="preserve"> rounds out the bundle, with crucial information on the difference between plagiarism and academic integrity, as well as data on how contract cheating impacts the integrity and reputations of students, faculty, and schools. </w:t>
      </w:r>
    </w:p>
    <w:p w:rsidR="0B54CD1F" w:rsidP="7154F985" w:rsidRDefault="0B54CD1F" w14:paraId="2993580A" w14:textId="0FC8B1D1">
      <w:pPr>
        <w:pStyle w:val="ListParagraph"/>
        <w:numPr>
          <w:ilvl w:val="0"/>
          <w:numId w:val="6"/>
        </w:numPr>
        <w:spacing w:line="276" w:lineRule="auto"/>
        <w:rPr>
          <w:rFonts w:ascii="Segoe UI" w:hAnsi="Segoe UI" w:eastAsia="Segoe UI" w:cs="Segoe UI"/>
          <w:sz w:val="20"/>
          <w:szCs w:val="20"/>
        </w:rPr>
      </w:pPr>
      <w:r w:rsidRPr="7154F985">
        <w:rPr>
          <w:rFonts w:ascii="Segoe UI" w:hAnsi="Segoe UI" w:eastAsia="Segoe UI" w:cs="Segoe UI"/>
          <w:sz w:val="20"/>
          <w:szCs w:val="20"/>
        </w:rPr>
        <w:t>All three eBooks are high-quality, relevant, and important pieces to add to an academic integrity library. Coupled with meaningful instruction and</w:t>
      </w:r>
      <w:r w:rsidRPr="7154F985">
        <w:rPr>
          <w:rFonts w:ascii="Segoe UI" w:hAnsi="Segoe UI" w:eastAsia="Segoe UI" w:cs="Segoe UI"/>
          <w:color w:val="575757"/>
          <w:sz w:val="20"/>
          <w:szCs w:val="20"/>
        </w:rPr>
        <w:t xml:space="preserve"> </w:t>
      </w:r>
      <w:hyperlink r:id="rId13">
        <w:r w:rsidRPr="7154F985">
          <w:rPr>
            <w:rStyle w:val="Hyperlink"/>
            <w:rFonts w:ascii="Segoe UI" w:hAnsi="Segoe UI" w:eastAsia="Segoe UI" w:cs="Segoe UI"/>
            <w:b/>
            <w:bCs/>
            <w:sz w:val="20"/>
            <w:szCs w:val="20"/>
          </w:rPr>
          <w:t>many of our other Turnitin resources</w:t>
        </w:r>
      </w:hyperlink>
      <w:r w:rsidRPr="7154F985">
        <w:rPr>
          <w:rFonts w:ascii="Segoe UI" w:hAnsi="Segoe UI" w:eastAsia="Segoe UI" w:cs="Segoe UI"/>
          <w:color w:val="575757"/>
          <w:sz w:val="20"/>
          <w:szCs w:val="20"/>
        </w:rPr>
        <w:t xml:space="preserve">, </w:t>
      </w:r>
      <w:r w:rsidRPr="7154F985">
        <w:rPr>
          <w:rFonts w:ascii="Segoe UI" w:hAnsi="Segoe UI" w:eastAsia="Segoe UI" w:cs="Segoe UI"/>
          <w:sz w:val="20"/>
          <w:szCs w:val="20"/>
        </w:rPr>
        <w:t>this collection can support educators in implementing end-to-end assessment with integrity and students on their authentic learning journey.</w:t>
      </w:r>
    </w:p>
    <w:p w:rsidR="0B54CD1F" w:rsidP="7154F985" w:rsidRDefault="00D97F99" w14:paraId="5F8375E7" w14:textId="2229E832">
      <w:pPr>
        <w:pStyle w:val="ListParagraph"/>
        <w:numPr>
          <w:ilvl w:val="0"/>
          <w:numId w:val="6"/>
        </w:numPr>
        <w:spacing w:line="276" w:lineRule="auto"/>
        <w:rPr>
          <w:rFonts w:ascii="Segoe UI" w:hAnsi="Segoe UI" w:eastAsia="Segoe UI" w:cs="Segoe UI"/>
          <w:sz w:val="20"/>
          <w:szCs w:val="20"/>
        </w:rPr>
      </w:pPr>
      <w:hyperlink r:id="rId14">
        <w:r w:rsidRPr="0FFB64C3" w:rsidR="0B54CD1F">
          <w:rPr>
            <w:rStyle w:val="Hyperlink"/>
            <w:rFonts w:ascii="Segoe UI" w:hAnsi="Segoe UI" w:eastAsia="Segoe UI" w:cs="Segoe UI"/>
            <w:sz w:val="20"/>
            <w:szCs w:val="20"/>
          </w:rPr>
          <w:t>Discover the Academic integrity library eBook bundle</w:t>
        </w:r>
      </w:hyperlink>
    </w:p>
    <w:p w:rsidR="7154F985" w:rsidP="0FFB64C3" w:rsidRDefault="7154F985" w14:paraId="64B56678" w14:textId="7352E596">
      <w:pPr>
        <w:spacing w:after="0" w:line="276" w:lineRule="auto"/>
        <w:rPr>
          <w:rFonts w:ascii="Segoe UI Light" w:hAnsi="Segoe UI Light" w:eastAsia="Segoe UI Light" w:cs="Segoe UI Light"/>
          <w:b/>
          <w:bCs/>
          <w:color w:val="2E74B5" w:themeColor="accent5" w:themeShade="BF"/>
          <w:sz w:val="36"/>
          <w:szCs w:val="36"/>
          <w:u w:val="single"/>
        </w:rPr>
      </w:pPr>
    </w:p>
    <w:p w:rsidR="7154F985" w:rsidP="0FFB64C3" w:rsidRDefault="6D45118C" w14:paraId="3ADD0D4E" w14:textId="513E7CA0">
      <w:pPr>
        <w:spacing w:after="0" w:line="276" w:lineRule="auto"/>
        <w:rPr>
          <w:rFonts w:ascii="Segoe UI Light" w:hAnsi="Segoe UI Light" w:eastAsia="Segoe UI Light" w:cs="Segoe UI Light"/>
          <w:color w:val="2E74B5" w:themeColor="accent5" w:themeShade="BF"/>
          <w:sz w:val="36"/>
          <w:szCs w:val="36"/>
        </w:rPr>
      </w:pPr>
      <w:r w:rsidRPr="4FF922FA" w:rsidR="6D45118C">
        <w:rPr>
          <w:rFonts w:ascii="Segoe UI Light" w:hAnsi="Segoe UI Light" w:eastAsia="Segoe UI Light" w:cs="Segoe UI Light"/>
          <w:b w:val="1"/>
          <w:bCs w:val="1"/>
          <w:color w:val="2E74B5" w:themeColor="accent5" w:themeTint="FF" w:themeShade="BF"/>
          <w:sz w:val="36"/>
          <w:szCs w:val="36"/>
          <w:u w:val="single"/>
        </w:rPr>
        <w:t>In Development</w:t>
      </w:r>
    </w:p>
    <w:p w:rsidR="7154F985" w:rsidP="0FFB64C3" w:rsidRDefault="1FDD5EFA" w14:paraId="2C93E89F" w14:textId="6F7B8EEE">
      <w:pPr>
        <w:pStyle w:val="ListParagraph"/>
        <w:numPr>
          <w:ilvl w:val="0"/>
          <w:numId w:val="18"/>
        </w:numPr>
        <w:spacing w:after="0" w:line="276" w:lineRule="auto"/>
        <w:rPr>
          <w:rFonts w:ascii="Segoe UI" w:hAnsi="Segoe UI" w:eastAsia="Segoe UI" w:cs="Segoe UI"/>
          <w:b/>
          <w:bCs/>
          <w:color w:val="202428"/>
          <w:sz w:val="24"/>
          <w:szCs w:val="24"/>
        </w:rPr>
      </w:pPr>
      <w:r w:rsidRPr="0FFB64C3">
        <w:rPr>
          <w:rFonts w:ascii="Segoe UI" w:hAnsi="Segoe UI" w:eastAsia="Segoe UI" w:cs="Segoe UI"/>
          <w:b/>
          <w:bCs/>
          <w:color w:val="202428"/>
          <w:sz w:val="24"/>
          <w:szCs w:val="24"/>
        </w:rPr>
        <w:t>Turnitin Feedback Studio: Provide Feedback Faster with QuickMark Enhancements</w:t>
      </w:r>
    </w:p>
    <w:p w:rsidR="7154F985" w:rsidP="0FFB64C3" w:rsidRDefault="1FDD5EFA" w14:paraId="4202263A" w14:textId="51021566">
      <w:pPr>
        <w:pStyle w:val="ListParagraph"/>
        <w:numPr>
          <w:ilvl w:val="1"/>
          <w:numId w:val="18"/>
        </w:numPr>
        <w:spacing w:before="240" w:after="0" w:line="276" w:lineRule="auto"/>
        <w:rPr>
          <w:rFonts w:ascii="Segoe UI" w:hAnsi="Segoe UI" w:eastAsia="Segoe UI" w:cs="Segoe UI"/>
          <w:color w:val="202428"/>
          <w:sz w:val="20"/>
          <w:szCs w:val="20"/>
        </w:rPr>
      </w:pPr>
      <w:r w:rsidRPr="0FFB64C3">
        <w:rPr>
          <w:rStyle w:val="textstyledtextstyled-sc-rk8mht-0"/>
          <w:rFonts w:ascii="Segoe UI" w:hAnsi="Segoe UI" w:eastAsia="Segoe UI" w:cs="Segoe UI"/>
          <w:color w:val="202428"/>
          <w:sz w:val="20"/>
          <w:szCs w:val="20"/>
        </w:rPr>
        <w:t>Alongside customized QuickMark comments, instructors can more easily re-use Feeback Studio’s preloaded QuickMarks by hiding any irrelevant sets</w:t>
      </w:r>
    </w:p>
    <w:p w:rsidR="7154F985" w:rsidP="0FFB64C3" w:rsidRDefault="1FDD5EFA" w14:paraId="2AC5B6F3" w14:textId="7032F758">
      <w:pPr>
        <w:pStyle w:val="ListParagraph"/>
        <w:numPr>
          <w:ilvl w:val="1"/>
          <w:numId w:val="18"/>
        </w:numPr>
        <w:spacing w:before="240" w:after="0" w:line="276" w:lineRule="auto"/>
        <w:rPr>
          <w:rFonts w:ascii="Segoe UI" w:hAnsi="Segoe UI" w:eastAsia="Segoe UI" w:cs="Segoe UI"/>
          <w:color w:val="202428"/>
          <w:sz w:val="20"/>
          <w:szCs w:val="20"/>
        </w:rPr>
      </w:pPr>
      <w:r w:rsidRPr="0FFB64C3">
        <w:rPr>
          <w:rStyle w:val="textstyledtextstyled-sc-rk8mht-0"/>
          <w:rFonts w:ascii="Segoe UI" w:hAnsi="Segoe UI" w:eastAsia="Segoe UI" w:cs="Segoe UI"/>
          <w:color w:val="202428"/>
          <w:sz w:val="20"/>
          <w:szCs w:val="20"/>
        </w:rPr>
        <w:t>This will help share effective feedback in a timelier manner by using the most relevant preloaded QuickMark comments.</w:t>
      </w:r>
    </w:p>
    <w:p w:rsidR="7154F985" w:rsidP="0FFB64C3" w:rsidRDefault="1FDD5EFA" w14:paraId="3253EF34" w14:textId="2E1C8B5C">
      <w:pPr>
        <w:pStyle w:val="ListParagraph"/>
        <w:numPr>
          <w:ilvl w:val="0"/>
          <w:numId w:val="18"/>
        </w:numPr>
        <w:spacing w:after="0" w:line="276" w:lineRule="auto"/>
        <w:rPr>
          <w:rFonts w:ascii="Segoe UI" w:hAnsi="Segoe UI" w:eastAsia="Segoe UI" w:cs="Segoe UI"/>
          <w:b/>
          <w:bCs/>
          <w:color w:val="202428"/>
          <w:sz w:val="24"/>
          <w:szCs w:val="24"/>
        </w:rPr>
      </w:pPr>
      <w:r w:rsidRPr="0FFB64C3">
        <w:rPr>
          <w:rFonts w:ascii="Segoe UI" w:hAnsi="Segoe UI" w:eastAsia="Segoe UI" w:cs="Segoe UI"/>
          <w:b/>
          <w:bCs/>
          <w:color w:val="202428"/>
          <w:sz w:val="24"/>
          <w:szCs w:val="24"/>
        </w:rPr>
        <w:t>Improved Grading and Feedback in TFS</w:t>
      </w:r>
    </w:p>
    <w:p w:rsidR="7154F985" w:rsidP="0FFB64C3" w:rsidRDefault="1FDD5EFA" w14:paraId="1618B860" w14:textId="3F48F035">
      <w:pPr>
        <w:pStyle w:val="ListParagraph"/>
        <w:numPr>
          <w:ilvl w:val="1"/>
          <w:numId w:val="18"/>
        </w:numPr>
        <w:spacing w:before="240" w:after="0" w:line="276" w:lineRule="auto"/>
        <w:rPr>
          <w:rFonts w:ascii="Segoe UI" w:hAnsi="Segoe UI" w:eastAsia="Segoe UI" w:cs="Segoe UI"/>
          <w:color w:val="202428"/>
          <w:sz w:val="20"/>
          <w:szCs w:val="20"/>
        </w:rPr>
      </w:pPr>
      <w:r w:rsidRPr="0FFB64C3">
        <w:rPr>
          <w:rFonts w:ascii="Segoe UI" w:hAnsi="Segoe UI" w:eastAsia="Segoe UI" w:cs="Segoe UI"/>
          <w:color w:val="202428"/>
          <w:sz w:val="20"/>
          <w:szCs w:val="20"/>
        </w:rPr>
        <w:t xml:space="preserve">Increase student engagement with feedback to improve learning outcomes. </w:t>
      </w:r>
    </w:p>
    <w:p w:rsidR="7154F985" w:rsidP="0FFB64C3" w:rsidRDefault="1FDD5EFA" w14:paraId="09A65213" w14:textId="21D3D61C">
      <w:pPr>
        <w:pStyle w:val="ListParagraph"/>
        <w:numPr>
          <w:ilvl w:val="1"/>
          <w:numId w:val="18"/>
        </w:numPr>
        <w:spacing w:before="240" w:after="0" w:line="276" w:lineRule="auto"/>
        <w:rPr>
          <w:rFonts w:ascii="Segoe UI" w:hAnsi="Segoe UI" w:eastAsia="Segoe UI" w:cs="Segoe UI"/>
          <w:color w:val="202428"/>
          <w:sz w:val="20"/>
          <w:szCs w:val="20"/>
        </w:rPr>
      </w:pPr>
      <w:r w:rsidRPr="0FFB64C3">
        <w:rPr>
          <w:rFonts w:ascii="Segoe UI" w:hAnsi="Segoe UI" w:eastAsia="Segoe UI" w:cs="Segoe UI"/>
          <w:color w:val="202428"/>
          <w:sz w:val="20"/>
          <w:szCs w:val="20"/>
        </w:rPr>
        <w:t>WCAG 2.1 accessible experience</w:t>
      </w:r>
    </w:p>
    <w:p w:rsidR="7154F985" w:rsidP="0FFB64C3" w:rsidRDefault="1FDD5EFA" w14:paraId="50282CA4" w14:textId="117563B2">
      <w:pPr>
        <w:pStyle w:val="ListParagraph"/>
        <w:numPr>
          <w:ilvl w:val="1"/>
          <w:numId w:val="18"/>
        </w:numPr>
        <w:spacing w:before="240" w:after="0" w:line="276" w:lineRule="auto"/>
        <w:rPr>
          <w:rFonts w:ascii="Segoe UI" w:hAnsi="Segoe UI" w:eastAsia="Segoe UI" w:cs="Segoe UI"/>
          <w:color w:val="202428"/>
          <w:sz w:val="20"/>
          <w:szCs w:val="20"/>
        </w:rPr>
      </w:pPr>
      <w:r w:rsidRPr="0FFB64C3">
        <w:rPr>
          <w:rFonts w:ascii="Segoe UI" w:hAnsi="Segoe UI" w:eastAsia="Segoe UI" w:cs="Segoe UI"/>
          <w:color w:val="202428"/>
          <w:sz w:val="20"/>
          <w:szCs w:val="20"/>
        </w:rPr>
        <w:t>More engaging and interactive feedback with embedded media</w:t>
      </w:r>
    </w:p>
    <w:p w:rsidR="7154F985" w:rsidP="0FFB64C3" w:rsidRDefault="1FDD5EFA" w14:paraId="097B5095" w14:textId="5E64AC03">
      <w:pPr>
        <w:pStyle w:val="ListParagraph"/>
        <w:numPr>
          <w:ilvl w:val="1"/>
          <w:numId w:val="18"/>
        </w:numPr>
        <w:spacing w:before="240" w:after="0" w:line="276" w:lineRule="auto"/>
        <w:rPr>
          <w:rFonts w:ascii="Segoe UI" w:hAnsi="Segoe UI" w:eastAsia="Segoe UI" w:cs="Segoe UI"/>
          <w:color w:val="202428"/>
          <w:sz w:val="20"/>
          <w:szCs w:val="20"/>
        </w:rPr>
      </w:pPr>
      <w:r w:rsidRPr="0FFB64C3">
        <w:rPr>
          <w:rFonts w:ascii="Segoe UI" w:hAnsi="Segoe UI" w:eastAsia="Segoe UI" w:cs="Segoe UI"/>
          <w:color w:val="202428"/>
          <w:sz w:val="20"/>
          <w:szCs w:val="20"/>
        </w:rPr>
        <w:t>Prioritized feedback to help focus students on the most important feedback to action</w:t>
      </w:r>
    </w:p>
    <w:p w:rsidR="7154F985" w:rsidP="0FFB64C3" w:rsidRDefault="1FDD5EFA" w14:paraId="29419BB6" w14:textId="1E9D8B99">
      <w:pPr>
        <w:pStyle w:val="ListParagraph"/>
        <w:numPr>
          <w:ilvl w:val="1"/>
          <w:numId w:val="18"/>
        </w:numPr>
        <w:spacing w:before="240" w:after="0" w:line="276" w:lineRule="auto"/>
        <w:rPr>
          <w:rFonts w:ascii="Segoe UI" w:hAnsi="Segoe UI" w:eastAsia="Segoe UI" w:cs="Segoe UI"/>
          <w:color w:val="202428"/>
          <w:sz w:val="20"/>
          <w:szCs w:val="20"/>
        </w:rPr>
      </w:pPr>
      <w:r w:rsidRPr="0FFB64C3">
        <w:rPr>
          <w:rFonts w:ascii="Segoe UI" w:hAnsi="Segoe UI" w:eastAsia="Segoe UI" w:cs="Segoe UI"/>
          <w:color w:val="202428"/>
          <w:sz w:val="20"/>
          <w:szCs w:val="20"/>
        </w:rPr>
        <w:t>Grouped QuickMark comments to decrease cognitive load</w:t>
      </w:r>
    </w:p>
    <w:p w:rsidR="7154F985" w:rsidP="0FFB64C3" w:rsidRDefault="1FDD5EFA" w14:paraId="28664856" w14:textId="10BCD8D1">
      <w:pPr>
        <w:pStyle w:val="ListParagraph"/>
        <w:numPr>
          <w:ilvl w:val="1"/>
          <w:numId w:val="18"/>
        </w:numPr>
        <w:spacing w:before="240" w:after="0" w:line="276" w:lineRule="auto"/>
        <w:rPr>
          <w:rFonts w:ascii="Segoe UI" w:hAnsi="Segoe UI" w:eastAsia="Segoe UI" w:cs="Segoe UI"/>
          <w:color w:val="202428"/>
          <w:sz w:val="20"/>
          <w:szCs w:val="20"/>
        </w:rPr>
      </w:pPr>
      <w:r w:rsidRPr="0FFB64C3">
        <w:rPr>
          <w:rFonts w:ascii="Segoe UI" w:hAnsi="Segoe UI" w:eastAsia="Segoe UI" w:cs="Segoe UI"/>
          <w:color w:val="202428"/>
          <w:sz w:val="20"/>
          <w:szCs w:val="20"/>
        </w:rPr>
        <w:t>Improved mobile support to more easily review feedback</w:t>
      </w:r>
    </w:p>
    <w:p w:rsidR="7154F985" w:rsidP="0FFB64C3" w:rsidRDefault="1FDD5EFA" w14:paraId="4DB070DB" w14:textId="2EC51F14">
      <w:pPr>
        <w:pStyle w:val="ListParagraph"/>
        <w:numPr>
          <w:ilvl w:val="1"/>
          <w:numId w:val="18"/>
        </w:numPr>
        <w:spacing w:before="240" w:after="0" w:line="276" w:lineRule="auto"/>
        <w:rPr>
          <w:rFonts w:ascii="Segoe UI" w:hAnsi="Segoe UI" w:eastAsia="Segoe UI" w:cs="Segoe UI"/>
          <w:color w:val="202428"/>
          <w:sz w:val="20"/>
          <w:szCs w:val="20"/>
        </w:rPr>
      </w:pPr>
      <w:r w:rsidRPr="0FFB64C3">
        <w:rPr>
          <w:rFonts w:ascii="Segoe UI" w:hAnsi="Segoe UI" w:eastAsia="Segoe UI" w:cs="Segoe UI"/>
          <w:color w:val="202428"/>
          <w:sz w:val="20"/>
          <w:szCs w:val="20"/>
        </w:rPr>
        <w:t xml:space="preserve">Track student engagement with feedback and offer insights </w:t>
      </w:r>
    </w:p>
    <w:p w:rsidR="7154F985" w:rsidP="0FFB64C3" w:rsidRDefault="1FDD5EFA" w14:paraId="4C8DFC5E" w14:textId="6EC7DC4C">
      <w:pPr>
        <w:pStyle w:val="ListParagraph"/>
        <w:numPr>
          <w:ilvl w:val="0"/>
          <w:numId w:val="18"/>
        </w:numPr>
        <w:spacing w:after="0" w:line="276" w:lineRule="auto"/>
        <w:rPr>
          <w:rFonts w:ascii="Segoe UI" w:hAnsi="Segoe UI" w:eastAsia="Segoe UI" w:cs="Segoe UI"/>
          <w:b/>
          <w:bCs/>
          <w:color w:val="202428"/>
          <w:sz w:val="24"/>
          <w:szCs w:val="24"/>
        </w:rPr>
      </w:pPr>
      <w:r w:rsidRPr="0FFB64C3">
        <w:rPr>
          <w:rFonts w:ascii="Segoe UI" w:hAnsi="Segoe UI" w:eastAsia="Segoe UI" w:cs="Segoe UI"/>
          <w:b/>
          <w:bCs/>
          <w:color w:val="202428"/>
          <w:sz w:val="24"/>
          <w:szCs w:val="24"/>
        </w:rPr>
        <w:t>New TFS Similarity Report</w:t>
      </w:r>
    </w:p>
    <w:p w:rsidR="7154F985" w:rsidP="0FFB64C3" w:rsidRDefault="1FDD5EFA" w14:paraId="282AC50F" w14:textId="1F47634E">
      <w:pPr>
        <w:pStyle w:val="ListParagraph"/>
        <w:numPr>
          <w:ilvl w:val="1"/>
          <w:numId w:val="18"/>
        </w:numPr>
        <w:spacing w:before="240" w:after="0" w:line="276" w:lineRule="auto"/>
        <w:rPr>
          <w:rFonts w:ascii="Segoe UI" w:hAnsi="Segoe UI" w:eastAsia="Segoe UI" w:cs="Segoe UI"/>
          <w:color w:val="202428"/>
          <w:sz w:val="20"/>
          <w:szCs w:val="20"/>
        </w:rPr>
      </w:pPr>
      <w:r w:rsidRPr="0FFB64C3">
        <w:rPr>
          <w:rFonts w:ascii="Segoe UI" w:hAnsi="Segoe UI" w:eastAsia="Segoe UI" w:cs="Segoe UI"/>
          <w:color w:val="202428"/>
          <w:sz w:val="20"/>
          <w:szCs w:val="20"/>
        </w:rPr>
        <w:t xml:space="preserve">Interpreting and sorting through out Similarity Report can be difficult </w:t>
      </w:r>
    </w:p>
    <w:p w:rsidR="7154F985" w:rsidP="0FFB64C3" w:rsidRDefault="1FDD5EFA" w14:paraId="6A5FE139" w14:textId="15AB6D7D">
      <w:pPr>
        <w:pStyle w:val="ListParagraph"/>
        <w:numPr>
          <w:ilvl w:val="1"/>
          <w:numId w:val="18"/>
        </w:numPr>
        <w:spacing w:before="240" w:after="0" w:line="276" w:lineRule="auto"/>
        <w:rPr>
          <w:rFonts w:ascii="Segoe UI" w:hAnsi="Segoe UI" w:eastAsia="Segoe UI" w:cs="Segoe UI"/>
          <w:color w:val="202428"/>
          <w:sz w:val="20"/>
          <w:szCs w:val="20"/>
        </w:rPr>
      </w:pPr>
      <w:r w:rsidRPr="0FFB64C3">
        <w:rPr>
          <w:rFonts w:ascii="Segoe UI" w:hAnsi="Segoe UI" w:eastAsia="Segoe UI" w:cs="Segoe UI"/>
          <w:color w:val="202428"/>
          <w:sz w:val="20"/>
          <w:szCs w:val="20"/>
        </w:rPr>
        <w:t>Increasing the Reports usefulness as a teaching tool</w:t>
      </w:r>
    </w:p>
    <w:p w:rsidR="7154F985" w:rsidP="0FFB64C3" w:rsidRDefault="7154F985" w14:paraId="56FC0CD9" w14:textId="7C52AB9D">
      <w:pPr>
        <w:spacing w:after="0" w:line="276" w:lineRule="auto"/>
        <w:rPr>
          <w:rFonts w:ascii="Segoe UI" w:hAnsi="Segoe UI" w:eastAsia="Segoe UI" w:cs="Segoe UI"/>
          <w:sz w:val="20"/>
          <w:szCs w:val="20"/>
        </w:rPr>
      </w:pPr>
    </w:p>
    <w:p w:rsidR="000D4084" w:rsidP="1C49012E" w:rsidRDefault="000D4084" w14:paraId="2C078E63" w14:textId="0B4DBF98">
      <w:pPr>
        <w:spacing w:line="276" w:lineRule="auto"/>
      </w:pPr>
    </w:p>
    <w:sectPr w:rsidR="000D408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qBbTf7WgydxA1C" int2:id="UHdmMWW6">
      <int2:state int2:value="Rejected" int2:type="LegacyProofing"/>
    </int2:textHash>
    <int2:textHash int2:hashCode="/nShYmETxZF3uJ" int2:id="BWSOjRdg">
      <int2:state int2:value="Rejected" int2:type="LegacyProofing"/>
    </int2:textHash>
    <int2:bookmark int2:bookmarkName="_Int_zw6yloMO" int2:invalidationBookmarkName="" int2:hashCode="wdmzI+WxaClRl+" int2:id="FTDW7DRJ"/>
    <int2:bookmark int2:bookmarkName="_Int_MRVnMVC3" int2:invalidationBookmarkName="" int2:hashCode="rRO4ICIumHDN9C" int2:id="h8OIdWTh"/>
    <int2:bookmark int2:bookmarkName="_Int_c7tU9Itc" int2:invalidationBookmarkName="" int2:hashCode="Ugg1wYmI7T9kX4" int2:id="I26tMl2m">
      <int2:state int2:value="Rejected" int2:type="LegacyProofing"/>
    </int2:bookmark>
    <int2:bookmark int2:bookmarkName="_Int_KSnRO0Sr" int2:invalidationBookmarkName="" int2:hashCode="Ugg1wYmI7T9kX4" int2:id="j6RBz9Du">
      <int2:state int2:value="Rejected" int2:type="LegacyProofing"/>
    </int2:bookmark>
    <int2:bookmark int2:bookmarkName="_Int_ycUNyGE8" int2:invalidationBookmarkName="" int2:hashCode="Ugg1wYmI7T9kX4" int2:id="iZ0cImtq">
      <int2:state int2:value="Rejected" int2:type="LegacyProofing"/>
    </int2:bookmark>
    <int2:bookmark int2:bookmarkName="_Int_3kQOEQEg" int2:invalidationBookmarkName="" int2:hashCode="Ugg1wYmI7T9kX4" int2:id="xBGPS8dg">
      <int2:state int2:value="Rejected" int2:type="LegacyProofing"/>
    </int2:bookmark>
    <int2:bookmark int2:bookmarkName="_Int_E2A62BSV" int2:invalidationBookmarkName="" int2:hashCode="Ugg1wYmI7T9kX4" int2:id="tEo2dByq">
      <int2:state int2:value="Rejected" int2:type="LegacyProofing"/>
    </int2:bookmark>
    <int2:bookmark int2:bookmarkName="_Int_U6DUrtcx" int2:invalidationBookmarkName="" int2:hashCode="Ugg1wYmI7T9kX4" int2:id="EmzkfPVZ">
      <int2:state int2:value="Rejected" int2:type="LegacyProofing"/>
    </int2:bookmark>
    <int2:bookmark int2:bookmarkName="_Int_WMpeZScn" int2:invalidationBookmarkName="" int2:hashCode="Ugg1wYmI7T9kX4" int2:id="ruLbvOJ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0B315"/>
    <w:multiLevelType w:val="hybridMultilevel"/>
    <w:tmpl w:val="FFFFFFFF"/>
    <w:lvl w:ilvl="0" w:tplc="55762BCA">
      <w:start w:val="1"/>
      <w:numFmt w:val="decimal"/>
      <w:lvlText w:val="%1."/>
      <w:lvlJc w:val="left"/>
      <w:pPr>
        <w:ind w:left="720" w:hanging="360"/>
      </w:pPr>
    </w:lvl>
    <w:lvl w:ilvl="1" w:tplc="5C20C334">
      <w:start w:val="1"/>
      <w:numFmt w:val="lowerLetter"/>
      <w:lvlText w:val="%2."/>
      <w:lvlJc w:val="left"/>
      <w:pPr>
        <w:ind w:left="1440" w:hanging="360"/>
      </w:pPr>
    </w:lvl>
    <w:lvl w:ilvl="2" w:tplc="1B4C976E">
      <w:start w:val="1"/>
      <w:numFmt w:val="lowerLetter"/>
      <w:lvlText w:val="%3."/>
      <w:lvlJc w:val="left"/>
      <w:pPr>
        <w:ind w:left="2160" w:hanging="180"/>
      </w:pPr>
    </w:lvl>
    <w:lvl w:ilvl="3" w:tplc="CF348462">
      <w:start w:val="1"/>
      <w:numFmt w:val="decimal"/>
      <w:lvlText w:val="%4."/>
      <w:lvlJc w:val="left"/>
      <w:pPr>
        <w:ind w:left="2880" w:hanging="360"/>
      </w:pPr>
    </w:lvl>
    <w:lvl w:ilvl="4" w:tplc="2892C356">
      <w:start w:val="1"/>
      <w:numFmt w:val="lowerLetter"/>
      <w:lvlText w:val="%5."/>
      <w:lvlJc w:val="left"/>
      <w:pPr>
        <w:ind w:left="3600" w:hanging="360"/>
      </w:pPr>
    </w:lvl>
    <w:lvl w:ilvl="5" w:tplc="46B63798">
      <w:start w:val="1"/>
      <w:numFmt w:val="lowerRoman"/>
      <w:lvlText w:val="%6."/>
      <w:lvlJc w:val="right"/>
      <w:pPr>
        <w:ind w:left="4320" w:hanging="180"/>
      </w:pPr>
    </w:lvl>
    <w:lvl w:ilvl="6" w:tplc="44922C2E">
      <w:start w:val="1"/>
      <w:numFmt w:val="decimal"/>
      <w:lvlText w:val="%7."/>
      <w:lvlJc w:val="left"/>
      <w:pPr>
        <w:ind w:left="5040" w:hanging="360"/>
      </w:pPr>
    </w:lvl>
    <w:lvl w:ilvl="7" w:tplc="3A88D742">
      <w:start w:val="1"/>
      <w:numFmt w:val="lowerLetter"/>
      <w:lvlText w:val="%8."/>
      <w:lvlJc w:val="left"/>
      <w:pPr>
        <w:ind w:left="5760" w:hanging="360"/>
      </w:pPr>
    </w:lvl>
    <w:lvl w:ilvl="8" w:tplc="C1B257AE">
      <w:start w:val="1"/>
      <w:numFmt w:val="lowerRoman"/>
      <w:lvlText w:val="%9."/>
      <w:lvlJc w:val="right"/>
      <w:pPr>
        <w:ind w:left="6480" w:hanging="180"/>
      </w:pPr>
    </w:lvl>
  </w:abstractNum>
  <w:abstractNum w:abstractNumId="1" w15:restartNumberingAfterBreak="0">
    <w:nsid w:val="18074720"/>
    <w:multiLevelType w:val="hybridMultilevel"/>
    <w:tmpl w:val="FFFFFFFF"/>
    <w:lvl w:ilvl="0" w:tplc="1B7A61F0">
      <w:start w:val="1"/>
      <w:numFmt w:val="decimal"/>
      <w:lvlText w:val="%1."/>
      <w:lvlJc w:val="left"/>
      <w:pPr>
        <w:ind w:left="720" w:hanging="360"/>
      </w:pPr>
    </w:lvl>
    <w:lvl w:ilvl="1" w:tplc="C9462C8E">
      <w:start w:val="1"/>
      <w:numFmt w:val="lowerLetter"/>
      <w:lvlText w:val="%2."/>
      <w:lvlJc w:val="left"/>
      <w:pPr>
        <w:ind w:left="1440" w:hanging="360"/>
      </w:pPr>
    </w:lvl>
    <w:lvl w:ilvl="2" w:tplc="9E42E28E">
      <w:start w:val="1"/>
      <w:numFmt w:val="lowerRoman"/>
      <w:lvlText w:val="%3."/>
      <w:lvlJc w:val="right"/>
      <w:pPr>
        <w:ind w:left="2160" w:hanging="180"/>
      </w:pPr>
    </w:lvl>
    <w:lvl w:ilvl="3" w:tplc="DBD86946">
      <w:start w:val="1"/>
      <w:numFmt w:val="decimal"/>
      <w:lvlText w:val="%4."/>
      <w:lvlJc w:val="left"/>
      <w:pPr>
        <w:ind w:left="2880" w:hanging="360"/>
      </w:pPr>
    </w:lvl>
    <w:lvl w:ilvl="4" w:tplc="2BF011D8">
      <w:start w:val="1"/>
      <w:numFmt w:val="lowerLetter"/>
      <w:lvlText w:val="%5."/>
      <w:lvlJc w:val="left"/>
      <w:pPr>
        <w:ind w:left="3600" w:hanging="360"/>
      </w:pPr>
    </w:lvl>
    <w:lvl w:ilvl="5" w:tplc="DA488A24">
      <w:start w:val="1"/>
      <w:numFmt w:val="lowerRoman"/>
      <w:lvlText w:val="%6."/>
      <w:lvlJc w:val="right"/>
      <w:pPr>
        <w:ind w:left="4320" w:hanging="180"/>
      </w:pPr>
    </w:lvl>
    <w:lvl w:ilvl="6" w:tplc="0EB466AE">
      <w:start w:val="1"/>
      <w:numFmt w:val="decimal"/>
      <w:lvlText w:val="%7."/>
      <w:lvlJc w:val="left"/>
      <w:pPr>
        <w:ind w:left="5040" w:hanging="360"/>
      </w:pPr>
    </w:lvl>
    <w:lvl w:ilvl="7" w:tplc="85BCE670">
      <w:start w:val="1"/>
      <w:numFmt w:val="lowerLetter"/>
      <w:lvlText w:val="%8."/>
      <w:lvlJc w:val="left"/>
      <w:pPr>
        <w:ind w:left="5760" w:hanging="360"/>
      </w:pPr>
    </w:lvl>
    <w:lvl w:ilvl="8" w:tplc="1AC08A00">
      <w:start w:val="1"/>
      <w:numFmt w:val="lowerRoman"/>
      <w:lvlText w:val="%9."/>
      <w:lvlJc w:val="right"/>
      <w:pPr>
        <w:ind w:left="6480" w:hanging="180"/>
      </w:pPr>
    </w:lvl>
  </w:abstractNum>
  <w:abstractNum w:abstractNumId="2" w15:restartNumberingAfterBreak="0">
    <w:nsid w:val="1B5006A5"/>
    <w:multiLevelType w:val="hybridMultilevel"/>
    <w:tmpl w:val="FFFFFFFF"/>
    <w:lvl w:ilvl="0" w:tplc="FFFFFFFF">
      <w:start w:val="1"/>
      <w:numFmt w:val="decimal"/>
      <w:lvlText w:val="%1."/>
      <w:lvlJc w:val="left"/>
      <w:pPr>
        <w:ind w:left="720" w:hanging="360"/>
      </w:pPr>
    </w:lvl>
    <w:lvl w:ilvl="1" w:tplc="BBECCF5E">
      <w:start w:val="1"/>
      <w:numFmt w:val="lowerLetter"/>
      <w:lvlText w:val="%2."/>
      <w:lvlJc w:val="left"/>
      <w:pPr>
        <w:ind w:left="1440" w:hanging="360"/>
      </w:pPr>
    </w:lvl>
    <w:lvl w:ilvl="2" w:tplc="F172615A">
      <w:start w:val="1"/>
      <w:numFmt w:val="lowerRoman"/>
      <w:lvlText w:val="%3."/>
      <w:lvlJc w:val="right"/>
      <w:pPr>
        <w:ind w:left="2160" w:hanging="180"/>
      </w:pPr>
    </w:lvl>
    <w:lvl w:ilvl="3" w:tplc="0F56B06C">
      <w:start w:val="1"/>
      <w:numFmt w:val="decimal"/>
      <w:lvlText w:val="%4."/>
      <w:lvlJc w:val="left"/>
      <w:pPr>
        <w:ind w:left="2880" w:hanging="360"/>
      </w:pPr>
    </w:lvl>
    <w:lvl w:ilvl="4" w:tplc="C5307162">
      <w:start w:val="1"/>
      <w:numFmt w:val="lowerLetter"/>
      <w:lvlText w:val="%5."/>
      <w:lvlJc w:val="left"/>
      <w:pPr>
        <w:ind w:left="3600" w:hanging="360"/>
      </w:pPr>
    </w:lvl>
    <w:lvl w:ilvl="5" w:tplc="44BEABC0">
      <w:start w:val="1"/>
      <w:numFmt w:val="lowerRoman"/>
      <w:lvlText w:val="%6."/>
      <w:lvlJc w:val="right"/>
      <w:pPr>
        <w:ind w:left="4320" w:hanging="180"/>
      </w:pPr>
    </w:lvl>
    <w:lvl w:ilvl="6" w:tplc="7EC01928">
      <w:start w:val="1"/>
      <w:numFmt w:val="decimal"/>
      <w:lvlText w:val="%7."/>
      <w:lvlJc w:val="left"/>
      <w:pPr>
        <w:ind w:left="5040" w:hanging="360"/>
      </w:pPr>
    </w:lvl>
    <w:lvl w:ilvl="7" w:tplc="9DC4F280">
      <w:start w:val="1"/>
      <w:numFmt w:val="lowerLetter"/>
      <w:lvlText w:val="%8."/>
      <w:lvlJc w:val="left"/>
      <w:pPr>
        <w:ind w:left="5760" w:hanging="360"/>
      </w:pPr>
    </w:lvl>
    <w:lvl w:ilvl="8" w:tplc="996AFA94">
      <w:start w:val="1"/>
      <w:numFmt w:val="lowerRoman"/>
      <w:lvlText w:val="%9."/>
      <w:lvlJc w:val="right"/>
      <w:pPr>
        <w:ind w:left="6480" w:hanging="180"/>
      </w:pPr>
    </w:lvl>
  </w:abstractNum>
  <w:abstractNum w:abstractNumId="3" w15:restartNumberingAfterBreak="0">
    <w:nsid w:val="2A17C01C"/>
    <w:multiLevelType w:val="hybridMultilevel"/>
    <w:tmpl w:val="FFFFFFFF"/>
    <w:lvl w:ilvl="0" w:tplc="D0CCAA88">
      <w:start w:val="1"/>
      <w:numFmt w:val="bullet"/>
      <w:lvlText w:val=""/>
      <w:lvlJc w:val="left"/>
      <w:pPr>
        <w:ind w:left="720" w:hanging="360"/>
      </w:pPr>
      <w:rPr>
        <w:rFonts w:hint="default" w:ascii="Symbol" w:hAnsi="Symbol"/>
      </w:rPr>
    </w:lvl>
    <w:lvl w:ilvl="1" w:tplc="91CCB158">
      <w:start w:val="1"/>
      <w:numFmt w:val="bullet"/>
      <w:lvlText w:val="o"/>
      <w:lvlJc w:val="left"/>
      <w:pPr>
        <w:ind w:left="1440" w:hanging="360"/>
      </w:pPr>
      <w:rPr>
        <w:rFonts w:hint="default" w:ascii="Courier New" w:hAnsi="Courier New"/>
      </w:rPr>
    </w:lvl>
    <w:lvl w:ilvl="2" w:tplc="19C85C06">
      <w:start w:val="1"/>
      <w:numFmt w:val="bullet"/>
      <w:lvlText w:val=""/>
      <w:lvlJc w:val="left"/>
      <w:pPr>
        <w:ind w:left="2160" w:hanging="360"/>
      </w:pPr>
      <w:rPr>
        <w:rFonts w:hint="default" w:ascii="Wingdings" w:hAnsi="Wingdings"/>
      </w:rPr>
    </w:lvl>
    <w:lvl w:ilvl="3" w:tplc="D76864CC">
      <w:start w:val="1"/>
      <w:numFmt w:val="bullet"/>
      <w:lvlText w:val=""/>
      <w:lvlJc w:val="left"/>
      <w:pPr>
        <w:ind w:left="2880" w:hanging="360"/>
      </w:pPr>
      <w:rPr>
        <w:rFonts w:hint="default" w:ascii="Symbol" w:hAnsi="Symbol"/>
      </w:rPr>
    </w:lvl>
    <w:lvl w:ilvl="4" w:tplc="7E004C68">
      <w:start w:val="1"/>
      <w:numFmt w:val="bullet"/>
      <w:lvlText w:val="o"/>
      <w:lvlJc w:val="left"/>
      <w:pPr>
        <w:ind w:left="3600" w:hanging="360"/>
      </w:pPr>
      <w:rPr>
        <w:rFonts w:hint="default" w:ascii="Courier New" w:hAnsi="Courier New"/>
      </w:rPr>
    </w:lvl>
    <w:lvl w:ilvl="5" w:tplc="9000C5BC">
      <w:start w:val="1"/>
      <w:numFmt w:val="bullet"/>
      <w:lvlText w:val=""/>
      <w:lvlJc w:val="left"/>
      <w:pPr>
        <w:ind w:left="4320" w:hanging="360"/>
      </w:pPr>
      <w:rPr>
        <w:rFonts w:hint="default" w:ascii="Wingdings" w:hAnsi="Wingdings"/>
      </w:rPr>
    </w:lvl>
    <w:lvl w:ilvl="6" w:tplc="3BEC591A">
      <w:start w:val="1"/>
      <w:numFmt w:val="bullet"/>
      <w:lvlText w:val=""/>
      <w:lvlJc w:val="left"/>
      <w:pPr>
        <w:ind w:left="5040" w:hanging="360"/>
      </w:pPr>
      <w:rPr>
        <w:rFonts w:hint="default" w:ascii="Symbol" w:hAnsi="Symbol"/>
      </w:rPr>
    </w:lvl>
    <w:lvl w:ilvl="7" w:tplc="AAAC0A88">
      <w:start w:val="1"/>
      <w:numFmt w:val="bullet"/>
      <w:lvlText w:val="o"/>
      <w:lvlJc w:val="left"/>
      <w:pPr>
        <w:ind w:left="5760" w:hanging="360"/>
      </w:pPr>
      <w:rPr>
        <w:rFonts w:hint="default" w:ascii="Courier New" w:hAnsi="Courier New"/>
      </w:rPr>
    </w:lvl>
    <w:lvl w:ilvl="8" w:tplc="72FCA096">
      <w:start w:val="1"/>
      <w:numFmt w:val="bullet"/>
      <w:lvlText w:val=""/>
      <w:lvlJc w:val="left"/>
      <w:pPr>
        <w:ind w:left="6480" w:hanging="360"/>
      </w:pPr>
      <w:rPr>
        <w:rFonts w:hint="default" w:ascii="Wingdings" w:hAnsi="Wingdings"/>
      </w:rPr>
    </w:lvl>
  </w:abstractNum>
  <w:abstractNum w:abstractNumId="4" w15:restartNumberingAfterBreak="0">
    <w:nsid w:val="31CA451C"/>
    <w:multiLevelType w:val="hybridMultilevel"/>
    <w:tmpl w:val="FFFFFFFF"/>
    <w:lvl w:ilvl="0" w:tplc="EFDEC568">
      <w:start w:val="1"/>
      <w:numFmt w:val="decimal"/>
      <w:lvlText w:val="%1."/>
      <w:lvlJc w:val="left"/>
      <w:pPr>
        <w:ind w:left="720" w:hanging="360"/>
      </w:pPr>
    </w:lvl>
    <w:lvl w:ilvl="1" w:tplc="E10C360A">
      <w:start w:val="1"/>
      <w:numFmt w:val="lowerLetter"/>
      <w:lvlText w:val="%2."/>
      <w:lvlJc w:val="left"/>
      <w:pPr>
        <w:ind w:left="1440" w:hanging="360"/>
      </w:pPr>
    </w:lvl>
    <w:lvl w:ilvl="2" w:tplc="A2F2A47C">
      <w:start w:val="1"/>
      <w:numFmt w:val="lowerLetter"/>
      <w:lvlText w:val="%3."/>
      <w:lvlJc w:val="left"/>
      <w:pPr>
        <w:ind w:left="2160" w:hanging="180"/>
      </w:pPr>
    </w:lvl>
    <w:lvl w:ilvl="3" w:tplc="CD501FD6">
      <w:start w:val="1"/>
      <w:numFmt w:val="decimal"/>
      <w:lvlText w:val="%4."/>
      <w:lvlJc w:val="left"/>
      <w:pPr>
        <w:ind w:left="2880" w:hanging="360"/>
      </w:pPr>
    </w:lvl>
    <w:lvl w:ilvl="4" w:tplc="D79C3236">
      <w:start w:val="1"/>
      <w:numFmt w:val="lowerLetter"/>
      <w:lvlText w:val="%5."/>
      <w:lvlJc w:val="left"/>
      <w:pPr>
        <w:ind w:left="3600" w:hanging="360"/>
      </w:pPr>
    </w:lvl>
    <w:lvl w:ilvl="5" w:tplc="CB9CA196">
      <w:start w:val="1"/>
      <w:numFmt w:val="lowerRoman"/>
      <w:lvlText w:val="%6."/>
      <w:lvlJc w:val="right"/>
      <w:pPr>
        <w:ind w:left="4320" w:hanging="180"/>
      </w:pPr>
    </w:lvl>
    <w:lvl w:ilvl="6" w:tplc="60F8685C">
      <w:start w:val="1"/>
      <w:numFmt w:val="decimal"/>
      <w:lvlText w:val="%7."/>
      <w:lvlJc w:val="left"/>
      <w:pPr>
        <w:ind w:left="5040" w:hanging="360"/>
      </w:pPr>
    </w:lvl>
    <w:lvl w:ilvl="7" w:tplc="05FAB6C4">
      <w:start w:val="1"/>
      <w:numFmt w:val="lowerLetter"/>
      <w:lvlText w:val="%8."/>
      <w:lvlJc w:val="left"/>
      <w:pPr>
        <w:ind w:left="5760" w:hanging="360"/>
      </w:pPr>
    </w:lvl>
    <w:lvl w:ilvl="8" w:tplc="EB1C4520">
      <w:start w:val="1"/>
      <w:numFmt w:val="lowerRoman"/>
      <w:lvlText w:val="%9."/>
      <w:lvlJc w:val="right"/>
      <w:pPr>
        <w:ind w:left="6480" w:hanging="180"/>
      </w:pPr>
    </w:lvl>
  </w:abstractNum>
  <w:abstractNum w:abstractNumId="5" w15:restartNumberingAfterBreak="0">
    <w:nsid w:val="3756E1B4"/>
    <w:multiLevelType w:val="hybridMultilevel"/>
    <w:tmpl w:val="FFFFFFFF"/>
    <w:lvl w:ilvl="0" w:tplc="005AB91A">
      <w:start w:val="1"/>
      <w:numFmt w:val="decimal"/>
      <w:lvlText w:val="%1."/>
      <w:lvlJc w:val="left"/>
      <w:pPr>
        <w:ind w:left="720" w:hanging="360"/>
      </w:pPr>
      <w:rPr>
        <w:rFonts w:hint="default" w:ascii="Calibri" w:hAnsi="Calibri"/>
      </w:rPr>
    </w:lvl>
    <w:lvl w:ilvl="1" w:tplc="A4E44856">
      <w:start w:val="1"/>
      <w:numFmt w:val="lowerLetter"/>
      <w:lvlText w:val="%2."/>
      <w:lvlJc w:val="left"/>
      <w:pPr>
        <w:ind w:left="1440" w:hanging="360"/>
      </w:pPr>
    </w:lvl>
    <w:lvl w:ilvl="2" w:tplc="806C55F0">
      <w:start w:val="1"/>
      <w:numFmt w:val="lowerRoman"/>
      <w:lvlText w:val="%3."/>
      <w:lvlJc w:val="right"/>
      <w:pPr>
        <w:ind w:left="2160" w:hanging="180"/>
      </w:pPr>
    </w:lvl>
    <w:lvl w:ilvl="3" w:tplc="5C6E5E14">
      <w:start w:val="1"/>
      <w:numFmt w:val="decimal"/>
      <w:lvlText w:val="%4."/>
      <w:lvlJc w:val="left"/>
      <w:pPr>
        <w:ind w:left="2880" w:hanging="360"/>
      </w:pPr>
    </w:lvl>
    <w:lvl w:ilvl="4" w:tplc="B3043D02">
      <w:start w:val="1"/>
      <w:numFmt w:val="lowerLetter"/>
      <w:lvlText w:val="%5."/>
      <w:lvlJc w:val="left"/>
      <w:pPr>
        <w:ind w:left="3600" w:hanging="360"/>
      </w:pPr>
    </w:lvl>
    <w:lvl w:ilvl="5" w:tplc="D18A35E0">
      <w:start w:val="1"/>
      <w:numFmt w:val="lowerRoman"/>
      <w:lvlText w:val="%6."/>
      <w:lvlJc w:val="right"/>
      <w:pPr>
        <w:ind w:left="4320" w:hanging="180"/>
      </w:pPr>
    </w:lvl>
    <w:lvl w:ilvl="6" w:tplc="4942E2E0">
      <w:start w:val="1"/>
      <w:numFmt w:val="decimal"/>
      <w:lvlText w:val="%7."/>
      <w:lvlJc w:val="left"/>
      <w:pPr>
        <w:ind w:left="5040" w:hanging="360"/>
      </w:pPr>
    </w:lvl>
    <w:lvl w:ilvl="7" w:tplc="6874B7A0">
      <w:start w:val="1"/>
      <w:numFmt w:val="lowerLetter"/>
      <w:lvlText w:val="%8."/>
      <w:lvlJc w:val="left"/>
      <w:pPr>
        <w:ind w:left="5760" w:hanging="360"/>
      </w:pPr>
    </w:lvl>
    <w:lvl w:ilvl="8" w:tplc="F8043E12">
      <w:start w:val="1"/>
      <w:numFmt w:val="lowerRoman"/>
      <w:lvlText w:val="%9."/>
      <w:lvlJc w:val="right"/>
      <w:pPr>
        <w:ind w:left="6480" w:hanging="180"/>
      </w:pPr>
    </w:lvl>
  </w:abstractNum>
  <w:abstractNum w:abstractNumId="6" w15:restartNumberingAfterBreak="0">
    <w:nsid w:val="3AD6DF99"/>
    <w:multiLevelType w:val="hybridMultilevel"/>
    <w:tmpl w:val="FFFFFFFF"/>
    <w:lvl w:ilvl="0" w:tplc="EFAA0172">
      <w:start w:val="1"/>
      <w:numFmt w:val="bullet"/>
      <w:lvlText w:val=""/>
      <w:lvlJc w:val="left"/>
      <w:pPr>
        <w:ind w:left="720" w:hanging="360"/>
      </w:pPr>
      <w:rPr>
        <w:rFonts w:hint="default" w:ascii="Symbol" w:hAnsi="Symbol"/>
      </w:rPr>
    </w:lvl>
    <w:lvl w:ilvl="1" w:tplc="CB680992">
      <w:start w:val="1"/>
      <w:numFmt w:val="bullet"/>
      <w:lvlText w:val="o"/>
      <w:lvlJc w:val="left"/>
      <w:pPr>
        <w:ind w:left="1440" w:hanging="360"/>
      </w:pPr>
      <w:rPr>
        <w:rFonts w:hint="default" w:ascii="Courier New" w:hAnsi="Courier New"/>
      </w:rPr>
    </w:lvl>
    <w:lvl w:ilvl="2" w:tplc="80082168">
      <w:start w:val="1"/>
      <w:numFmt w:val="bullet"/>
      <w:lvlText w:val=""/>
      <w:lvlJc w:val="left"/>
      <w:pPr>
        <w:ind w:left="2160" w:hanging="360"/>
      </w:pPr>
      <w:rPr>
        <w:rFonts w:hint="default" w:ascii="Wingdings" w:hAnsi="Wingdings"/>
      </w:rPr>
    </w:lvl>
    <w:lvl w:ilvl="3" w:tplc="022A441C">
      <w:start w:val="1"/>
      <w:numFmt w:val="bullet"/>
      <w:lvlText w:val=""/>
      <w:lvlJc w:val="left"/>
      <w:pPr>
        <w:ind w:left="2880" w:hanging="360"/>
      </w:pPr>
      <w:rPr>
        <w:rFonts w:hint="default" w:ascii="Symbol" w:hAnsi="Symbol"/>
      </w:rPr>
    </w:lvl>
    <w:lvl w:ilvl="4" w:tplc="5922D3B4">
      <w:start w:val="1"/>
      <w:numFmt w:val="bullet"/>
      <w:lvlText w:val="o"/>
      <w:lvlJc w:val="left"/>
      <w:pPr>
        <w:ind w:left="3600" w:hanging="360"/>
      </w:pPr>
      <w:rPr>
        <w:rFonts w:hint="default" w:ascii="Courier New" w:hAnsi="Courier New"/>
      </w:rPr>
    </w:lvl>
    <w:lvl w:ilvl="5" w:tplc="32147B98">
      <w:start w:val="1"/>
      <w:numFmt w:val="bullet"/>
      <w:lvlText w:val=""/>
      <w:lvlJc w:val="left"/>
      <w:pPr>
        <w:ind w:left="4320" w:hanging="360"/>
      </w:pPr>
      <w:rPr>
        <w:rFonts w:hint="default" w:ascii="Wingdings" w:hAnsi="Wingdings"/>
      </w:rPr>
    </w:lvl>
    <w:lvl w:ilvl="6" w:tplc="FE906614">
      <w:start w:val="1"/>
      <w:numFmt w:val="bullet"/>
      <w:lvlText w:val=""/>
      <w:lvlJc w:val="left"/>
      <w:pPr>
        <w:ind w:left="5040" w:hanging="360"/>
      </w:pPr>
      <w:rPr>
        <w:rFonts w:hint="default" w:ascii="Symbol" w:hAnsi="Symbol"/>
      </w:rPr>
    </w:lvl>
    <w:lvl w:ilvl="7" w:tplc="73EEFC80">
      <w:start w:val="1"/>
      <w:numFmt w:val="bullet"/>
      <w:lvlText w:val="o"/>
      <w:lvlJc w:val="left"/>
      <w:pPr>
        <w:ind w:left="5760" w:hanging="360"/>
      </w:pPr>
      <w:rPr>
        <w:rFonts w:hint="default" w:ascii="Courier New" w:hAnsi="Courier New"/>
      </w:rPr>
    </w:lvl>
    <w:lvl w:ilvl="8" w:tplc="838627B8">
      <w:start w:val="1"/>
      <w:numFmt w:val="bullet"/>
      <w:lvlText w:val=""/>
      <w:lvlJc w:val="left"/>
      <w:pPr>
        <w:ind w:left="6480" w:hanging="360"/>
      </w:pPr>
      <w:rPr>
        <w:rFonts w:hint="default" w:ascii="Wingdings" w:hAnsi="Wingdings"/>
      </w:rPr>
    </w:lvl>
  </w:abstractNum>
  <w:abstractNum w:abstractNumId="7" w15:restartNumberingAfterBreak="0">
    <w:nsid w:val="3B058573"/>
    <w:multiLevelType w:val="hybridMultilevel"/>
    <w:tmpl w:val="FFFFFFFF"/>
    <w:lvl w:ilvl="0" w:tplc="46C462E6">
      <w:start w:val="1"/>
      <w:numFmt w:val="bullet"/>
      <w:lvlText w:val=""/>
      <w:lvlJc w:val="left"/>
      <w:pPr>
        <w:ind w:left="720" w:hanging="360"/>
      </w:pPr>
      <w:rPr>
        <w:rFonts w:hint="default" w:ascii="Symbol" w:hAnsi="Symbol"/>
      </w:rPr>
    </w:lvl>
    <w:lvl w:ilvl="1" w:tplc="B1545972">
      <w:start w:val="1"/>
      <w:numFmt w:val="bullet"/>
      <w:lvlText w:val="o"/>
      <w:lvlJc w:val="left"/>
      <w:pPr>
        <w:ind w:left="1440" w:hanging="360"/>
      </w:pPr>
      <w:rPr>
        <w:rFonts w:hint="default" w:ascii="Courier New" w:hAnsi="Courier New"/>
      </w:rPr>
    </w:lvl>
    <w:lvl w:ilvl="2" w:tplc="BC768F20">
      <w:start w:val="1"/>
      <w:numFmt w:val="bullet"/>
      <w:lvlText w:val=""/>
      <w:lvlJc w:val="left"/>
      <w:pPr>
        <w:ind w:left="2160" w:hanging="360"/>
      </w:pPr>
      <w:rPr>
        <w:rFonts w:hint="default" w:ascii="Wingdings" w:hAnsi="Wingdings"/>
      </w:rPr>
    </w:lvl>
    <w:lvl w:ilvl="3" w:tplc="5D04E124">
      <w:start w:val="1"/>
      <w:numFmt w:val="bullet"/>
      <w:lvlText w:val=""/>
      <w:lvlJc w:val="left"/>
      <w:pPr>
        <w:ind w:left="2880" w:hanging="360"/>
      </w:pPr>
      <w:rPr>
        <w:rFonts w:hint="default" w:ascii="Symbol" w:hAnsi="Symbol"/>
      </w:rPr>
    </w:lvl>
    <w:lvl w:ilvl="4" w:tplc="B1D021A8">
      <w:start w:val="1"/>
      <w:numFmt w:val="bullet"/>
      <w:lvlText w:val="o"/>
      <w:lvlJc w:val="left"/>
      <w:pPr>
        <w:ind w:left="3600" w:hanging="360"/>
      </w:pPr>
      <w:rPr>
        <w:rFonts w:hint="default" w:ascii="Courier New" w:hAnsi="Courier New"/>
      </w:rPr>
    </w:lvl>
    <w:lvl w:ilvl="5" w:tplc="A7A26792">
      <w:start w:val="1"/>
      <w:numFmt w:val="bullet"/>
      <w:lvlText w:val=""/>
      <w:lvlJc w:val="left"/>
      <w:pPr>
        <w:ind w:left="4320" w:hanging="360"/>
      </w:pPr>
      <w:rPr>
        <w:rFonts w:hint="default" w:ascii="Wingdings" w:hAnsi="Wingdings"/>
      </w:rPr>
    </w:lvl>
    <w:lvl w:ilvl="6" w:tplc="E1D8AC18">
      <w:start w:val="1"/>
      <w:numFmt w:val="bullet"/>
      <w:lvlText w:val=""/>
      <w:lvlJc w:val="left"/>
      <w:pPr>
        <w:ind w:left="5040" w:hanging="360"/>
      </w:pPr>
      <w:rPr>
        <w:rFonts w:hint="default" w:ascii="Symbol" w:hAnsi="Symbol"/>
      </w:rPr>
    </w:lvl>
    <w:lvl w:ilvl="7" w:tplc="AB627E26">
      <w:start w:val="1"/>
      <w:numFmt w:val="bullet"/>
      <w:lvlText w:val="o"/>
      <w:lvlJc w:val="left"/>
      <w:pPr>
        <w:ind w:left="5760" w:hanging="360"/>
      </w:pPr>
      <w:rPr>
        <w:rFonts w:hint="default" w:ascii="Courier New" w:hAnsi="Courier New"/>
      </w:rPr>
    </w:lvl>
    <w:lvl w:ilvl="8" w:tplc="13D8830C">
      <w:start w:val="1"/>
      <w:numFmt w:val="bullet"/>
      <w:lvlText w:val=""/>
      <w:lvlJc w:val="left"/>
      <w:pPr>
        <w:ind w:left="6480" w:hanging="360"/>
      </w:pPr>
      <w:rPr>
        <w:rFonts w:hint="default" w:ascii="Wingdings" w:hAnsi="Wingdings"/>
      </w:rPr>
    </w:lvl>
  </w:abstractNum>
  <w:abstractNum w:abstractNumId="8" w15:restartNumberingAfterBreak="0">
    <w:nsid w:val="428DBD7F"/>
    <w:multiLevelType w:val="hybridMultilevel"/>
    <w:tmpl w:val="FFFFFFFF"/>
    <w:lvl w:ilvl="0" w:tplc="CDF48D32">
      <w:start w:val="1"/>
      <w:numFmt w:val="decimal"/>
      <w:lvlText w:val="%1."/>
      <w:lvlJc w:val="left"/>
      <w:pPr>
        <w:ind w:left="360" w:hanging="360"/>
      </w:pPr>
    </w:lvl>
    <w:lvl w:ilvl="1" w:tplc="55B449B6">
      <w:start w:val="1"/>
      <w:numFmt w:val="bullet"/>
      <w:lvlText w:val=""/>
      <w:lvlJc w:val="left"/>
      <w:pPr>
        <w:ind w:left="1080" w:hanging="360"/>
      </w:pPr>
      <w:rPr>
        <w:rFonts w:hint="default" w:ascii="Symbol" w:hAnsi="Symbol"/>
      </w:rPr>
    </w:lvl>
    <w:lvl w:ilvl="2" w:tplc="4210CCB8">
      <w:start w:val="1"/>
      <w:numFmt w:val="lowerRoman"/>
      <w:lvlText w:val="%3."/>
      <w:lvlJc w:val="right"/>
      <w:pPr>
        <w:ind w:left="2160" w:hanging="180"/>
      </w:pPr>
    </w:lvl>
    <w:lvl w:ilvl="3" w:tplc="31305E02">
      <w:start w:val="1"/>
      <w:numFmt w:val="decimal"/>
      <w:lvlText w:val="%4."/>
      <w:lvlJc w:val="left"/>
      <w:pPr>
        <w:ind w:left="2880" w:hanging="360"/>
      </w:pPr>
    </w:lvl>
    <w:lvl w:ilvl="4" w:tplc="E778AC30">
      <w:start w:val="1"/>
      <w:numFmt w:val="lowerLetter"/>
      <w:lvlText w:val="%5."/>
      <w:lvlJc w:val="left"/>
      <w:pPr>
        <w:ind w:left="3600" w:hanging="360"/>
      </w:pPr>
    </w:lvl>
    <w:lvl w:ilvl="5" w:tplc="41DAD568">
      <w:start w:val="1"/>
      <w:numFmt w:val="lowerRoman"/>
      <w:lvlText w:val="%6."/>
      <w:lvlJc w:val="right"/>
      <w:pPr>
        <w:ind w:left="4320" w:hanging="180"/>
      </w:pPr>
    </w:lvl>
    <w:lvl w:ilvl="6" w:tplc="74D233F4">
      <w:start w:val="1"/>
      <w:numFmt w:val="decimal"/>
      <w:lvlText w:val="%7."/>
      <w:lvlJc w:val="left"/>
      <w:pPr>
        <w:ind w:left="5040" w:hanging="360"/>
      </w:pPr>
    </w:lvl>
    <w:lvl w:ilvl="7" w:tplc="83B07D30">
      <w:start w:val="1"/>
      <w:numFmt w:val="lowerLetter"/>
      <w:lvlText w:val="%8."/>
      <w:lvlJc w:val="left"/>
      <w:pPr>
        <w:ind w:left="5760" w:hanging="360"/>
      </w:pPr>
    </w:lvl>
    <w:lvl w:ilvl="8" w:tplc="0ED8EBCC">
      <w:start w:val="1"/>
      <w:numFmt w:val="lowerRoman"/>
      <w:lvlText w:val="%9."/>
      <w:lvlJc w:val="right"/>
      <w:pPr>
        <w:ind w:left="6480" w:hanging="180"/>
      </w:pPr>
    </w:lvl>
  </w:abstractNum>
  <w:abstractNum w:abstractNumId="9" w15:restartNumberingAfterBreak="0">
    <w:nsid w:val="4353849C"/>
    <w:multiLevelType w:val="multilevel"/>
    <w:tmpl w:val="FFFFFFFF"/>
    <w:lvl w:ilvl="0">
      <w:start w:val="1"/>
      <w:numFmt w:val="decimal"/>
      <w:lvlText w:val="%1."/>
      <w:lvlJc w:val="left"/>
      <w:pPr>
        <w:ind w:left="36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F868A6"/>
    <w:multiLevelType w:val="hybridMultilevel"/>
    <w:tmpl w:val="FFFFFFFF"/>
    <w:lvl w:ilvl="0" w:tplc="72FA7284">
      <w:start w:val="1"/>
      <w:numFmt w:val="decimal"/>
      <w:lvlText w:val="%1."/>
      <w:lvlJc w:val="left"/>
      <w:pPr>
        <w:ind w:left="360" w:hanging="360"/>
      </w:pPr>
    </w:lvl>
    <w:lvl w:ilvl="1" w:tplc="C8BA1D1C">
      <w:start w:val="1"/>
      <w:numFmt w:val="bullet"/>
      <w:lvlText w:val=""/>
      <w:lvlJc w:val="left"/>
      <w:pPr>
        <w:ind w:left="1080" w:hanging="360"/>
      </w:pPr>
      <w:rPr>
        <w:rFonts w:hint="default" w:ascii="Symbol" w:hAnsi="Symbol"/>
      </w:rPr>
    </w:lvl>
    <w:lvl w:ilvl="2" w:tplc="17A09426">
      <w:start w:val="1"/>
      <w:numFmt w:val="lowerRoman"/>
      <w:lvlText w:val="%3."/>
      <w:lvlJc w:val="right"/>
      <w:pPr>
        <w:ind w:left="2160" w:hanging="180"/>
      </w:pPr>
    </w:lvl>
    <w:lvl w:ilvl="3" w:tplc="E586D08C">
      <w:start w:val="1"/>
      <w:numFmt w:val="decimal"/>
      <w:lvlText w:val="%4."/>
      <w:lvlJc w:val="left"/>
      <w:pPr>
        <w:ind w:left="2880" w:hanging="360"/>
      </w:pPr>
    </w:lvl>
    <w:lvl w:ilvl="4" w:tplc="334E9CC4">
      <w:start w:val="1"/>
      <w:numFmt w:val="lowerLetter"/>
      <w:lvlText w:val="%5."/>
      <w:lvlJc w:val="left"/>
      <w:pPr>
        <w:ind w:left="3600" w:hanging="360"/>
      </w:pPr>
    </w:lvl>
    <w:lvl w:ilvl="5" w:tplc="AB381B4E">
      <w:start w:val="1"/>
      <w:numFmt w:val="lowerRoman"/>
      <w:lvlText w:val="%6."/>
      <w:lvlJc w:val="right"/>
      <w:pPr>
        <w:ind w:left="4320" w:hanging="180"/>
      </w:pPr>
    </w:lvl>
    <w:lvl w:ilvl="6" w:tplc="CFBE34E2">
      <w:start w:val="1"/>
      <w:numFmt w:val="decimal"/>
      <w:lvlText w:val="%7."/>
      <w:lvlJc w:val="left"/>
      <w:pPr>
        <w:ind w:left="5040" w:hanging="360"/>
      </w:pPr>
    </w:lvl>
    <w:lvl w:ilvl="7" w:tplc="11228B74">
      <w:start w:val="1"/>
      <w:numFmt w:val="lowerLetter"/>
      <w:lvlText w:val="%8."/>
      <w:lvlJc w:val="left"/>
      <w:pPr>
        <w:ind w:left="5760" w:hanging="360"/>
      </w:pPr>
    </w:lvl>
    <w:lvl w:ilvl="8" w:tplc="7EF27EA8">
      <w:start w:val="1"/>
      <w:numFmt w:val="lowerRoman"/>
      <w:lvlText w:val="%9."/>
      <w:lvlJc w:val="right"/>
      <w:pPr>
        <w:ind w:left="6480" w:hanging="180"/>
      </w:pPr>
    </w:lvl>
  </w:abstractNum>
  <w:abstractNum w:abstractNumId="11" w15:restartNumberingAfterBreak="0">
    <w:nsid w:val="4DEDC470"/>
    <w:multiLevelType w:val="hybridMultilevel"/>
    <w:tmpl w:val="FFFFFFFF"/>
    <w:lvl w:ilvl="0" w:tplc="BE485EDE">
      <w:start w:val="1"/>
      <w:numFmt w:val="decimal"/>
      <w:lvlText w:val="%1."/>
      <w:lvlJc w:val="left"/>
      <w:pPr>
        <w:ind w:left="360" w:hanging="360"/>
      </w:pPr>
    </w:lvl>
    <w:lvl w:ilvl="1" w:tplc="CD6647E4">
      <w:start w:val="1"/>
      <w:numFmt w:val="bullet"/>
      <w:lvlText w:val=""/>
      <w:lvlJc w:val="left"/>
      <w:pPr>
        <w:ind w:left="1080" w:hanging="360"/>
      </w:pPr>
      <w:rPr>
        <w:rFonts w:hint="default" w:ascii="Symbol" w:hAnsi="Symbol"/>
      </w:rPr>
    </w:lvl>
    <w:lvl w:ilvl="2" w:tplc="4926C8C0">
      <w:start w:val="1"/>
      <w:numFmt w:val="lowerRoman"/>
      <w:lvlText w:val="%3."/>
      <w:lvlJc w:val="right"/>
      <w:pPr>
        <w:ind w:left="2160" w:hanging="180"/>
      </w:pPr>
    </w:lvl>
    <w:lvl w:ilvl="3" w:tplc="263638D2">
      <w:start w:val="1"/>
      <w:numFmt w:val="decimal"/>
      <w:lvlText w:val="%4."/>
      <w:lvlJc w:val="left"/>
      <w:pPr>
        <w:ind w:left="2880" w:hanging="360"/>
      </w:pPr>
    </w:lvl>
    <w:lvl w:ilvl="4" w:tplc="5CB86212">
      <w:start w:val="1"/>
      <w:numFmt w:val="lowerLetter"/>
      <w:lvlText w:val="%5."/>
      <w:lvlJc w:val="left"/>
      <w:pPr>
        <w:ind w:left="3600" w:hanging="360"/>
      </w:pPr>
    </w:lvl>
    <w:lvl w:ilvl="5" w:tplc="E092CF6C">
      <w:start w:val="1"/>
      <w:numFmt w:val="lowerRoman"/>
      <w:lvlText w:val="%6."/>
      <w:lvlJc w:val="right"/>
      <w:pPr>
        <w:ind w:left="4320" w:hanging="180"/>
      </w:pPr>
    </w:lvl>
    <w:lvl w:ilvl="6" w:tplc="13DC5542">
      <w:start w:val="1"/>
      <w:numFmt w:val="decimal"/>
      <w:lvlText w:val="%7."/>
      <w:lvlJc w:val="left"/>
      <w:pPr>
        <w:ind w:left="5040" w:hanging="360"/>
      </w:pPr>
    </w:lvl>
    <w:lvl w:ilvl="7" w:tplc="313A0B56">
      <w:start w:val="1"/>
      <w:numFmt w:val="lowerLetter"/>
      <w:lvlText w:val="%8."/>
      <w:lvlJc w:val="left"/>
      <w:pPr>
        <w:ind w:left="5760" w:hanging="360"/>
      </w:pPr>
    </w:lvl>
    <w:lvl w:ilvl="8" w:tplc="541069EA">
      <w:start w:val="1"/>
      <w:numFmt w:val="lowerRoman"/>
      <w:lvlText w:val="%9."/>
      <w:lvlJc w:val="right"/>
      <w:pPr>
        <w:ind w:left="6480" w:hanging="180"/>
      </w:pPr>
    </w:lvl>
  </w:abstractNum>
  <w:abstractNum w:abstractNumId="12" w15:restartNumberingAfterBreak="0">
    <w:nsid w:val="59540524"/>
    <w:multiLevelType w:val="hybridMultilevel"/>
    <w:tmpl w:val="FFFFFFFF"/>
    <w:lvl w:ilvl="0" w:tplc="181084AE">
      <w:start w:val="1"/>
      <w:numFmt w:val="decimal"/>
      <w:lvlText w:val="%1."/>
      <w:lvlJc w:val="left"/>
      <w:pPr>
        <w:ind w:left="720" w:hanging="360"/>
      </w:pPr>
    </w:lvl>
    <w:lvl w:ilvl="1" w:tplc="6F14BE7E">
      <w:start w:val="1"/>
      <w:numFmt w:val="lowerLetter"/>
      <w:lvlText w:val="%2."/>
      <w:lvlJc w:val="left"/>
      <w:pPr>
        <w:ind w:left="1440" w:hanging="360"/>
      </w:pPr>
    </w:lvl>
    <w:lvl w:ilvl="2" w:tplc="5BA2E466">
      <w:start w:val="1"/>
      <w:numFmt w:val="lowerLetter"/>
      <w:lvlText w:val="%3."/>
      <w:lvlJc w:val="left"/>
      <w:pPr>
        <w:ind w:left="1800" w:hanging="360"/>
      </w:pPr>
    </w:lvl>
    <w:lvl w:ilvl="3" w:tplc="BD088DC2">
      <w:start w:val="1"/>
      <w:numFmt w:val="decimal"/>
      <w:lvlText w:val="%4."/>
      <w:lvlJc w:val="left"/>
      <w:pPr>
        <w:ind w:left="2880" w:hanging="360"/>
      </w:pPr>
    </w:lvl>
    <w:lvl w:ilvl="4" w:tplc="B2BC4542">
      <w:start w:val="1"/>
      <w:numFmt w:val="lowerLetter"/>
      <w:lvlText w:val="%5."/>
      <w:lvlJc w:val="left"/>
      <w:pPr>
        <w:ind w:left="3600" w:hanging="360"/>
      </w:pPr>
    </w:lvl>
    <w:lvl w:ilvl="5" w:tplc="7780E0C8">
      <w:start w:val="1"/>
      <w:numFmt w:val="lowerRoman"/>
      <w:lvlText w:val="%6."/>
      <w:lvlJc w:val="right"/>
      <w:pPr>
        <w:ind w:left="4320" w:hanging="180"/>
      </w:pPr>
    </w:lvl>
    <w:lvl w:ilvl="6" w:tplc="1B8E96D6">
      <w:start w:val="1"/>
      <w:numFmt w:val="decimal"/>
      <w:lvlText w:val="%7."/>
      <w:lvlJc w:val="left"/>
      <w:pPr>
        <w:ind w:left="5040" w:hanging="360"/>
      </w:pPr>
    </w:lvl>
    <w:lvl w:ilvl="7" w:tplc="20965C1A">
      <w:start w:val="1"/>
      <w:numFmt w:val="lowerLetter"/>
      <w:lvlText w:val="%8."/>
      <w:lvlJc w:val="left"/>
      <w:pPr>
        <w:ind w:left="5760" w:hanging="360"/>
      </w:pPr>
    </w:lvl>
    <w:lvl w:ilvl="8" w:tplc="B13A8380">
      <w:start w:val="1"/>
      <w:numFmt w:val="lowerRoman"/>
      <w:lvlText w:val="%9."/>
      <w:lvlJc w:val="right"/>
      <w:pPr>
        <w:ind w:left="6480" w:hanging="180"/>
      </w:pPr>
    </w:lvl>
  </w:abstractNum>
  <w:abstractNum w:abstractNumId="13" w15:restartNumberingAfterBreak="0">
    <w:nsid w:val="5BA04B08"/>
    <w:multiLevelType w:val="hybridMultilevel"/>
    <w:tmpl w:val="FFFFFFFF"/>
    <w:lvl w:ilvl="0" w:tplc="AFEA5B1E">
      <w:start w:val="1"/>
      <w:numFmt w:val="decimal"/>
      <w:lvlText w:val="%1."/>
      <w:lvlJc w:val="left"/>
      <w:pPr>
        <w:ind w:left="720" w:hanging="360"/>
      </w:pPr>
    </w:lvl>
    <w:lvl w:ilvl="1" w:tplc="E3BADC54">
      <w:start w:val="1"/>
      <w:numFmt w:val="lowerLetter"/>
      <w:lvlText w:val="%2."/>
      <w:lvlJc w:val="left"/>
      <w:pPr>
        <w:ind w:left="1440" w:hanging="360"/>
      </w:pPr>
    </w:lvl>
    <w:lvl w:ilvl="2" w:tplc="396A04A8">
      <w:start w:val="1"/>
      <w:numFmt w:val="lowerRoman"/>
      <w:lvlText w:val="%3."/>
      <w:lvlJc w:val="right"/>
      <w:pPr>
        <w:ind w:left="2160" w:hanging="180"/>
      </w:pPr>
    </w:lvl>
    <w:lvl w:ilvl="3" w:tplc="F334D750">
      <w:start w:val="1"/>
      <w:numFmt w:val="decimal"/>
      <w:lvlText w:val="%4."/>
      <w:lvlJc w:val="left"/>
      <w:pPr>
        <w:ind w:left="2880" w:hanging="360"/>
      </w:pPr>
    </w:lvl>
    <w:lvl w:ilvl="4" w:tplc="D5605BF0">
      <w:start w:val="1"/>
      <w:numFmt w:val="lowerLetter"/>
      <w:lvlText w:val="%5."/>
      <w:lvlJc w:val="left"/>
      <w:pPr>
        <w:ind w:left="3600" w:hanging="360"/>
      </w:pPr>
    </w:lvl>
    <w:lvl w:ilvl="5" w:tplc="7E26DDEC">
      <w:start w:val="1"/>
      <w:numFmt w:val="lowerRoman"/>
      <w:lvlText w:val="%6."/>
      <w:lvlJc w:val="right"/>
      <w:pPr>
        <w:ind w:left="4320" w:hanging="180"/>
      </w:pPr>
    </w:lvl>
    <w:lvl w:ilvl="6" w:tplc="6466273E">
      <w:start w:val="1"/>
      <w:numFmt w:val="decimal"/>
      <w:lvlText w:val="%7."/>
      <w:lvlJc w:val="left"/>
      <w:pPr>
        <w:ind w:left="5040" w:hanging="360"/>
      </w:pPr>
    </w:lvl>
    <w:lvl w:ilvl="7" w:tplc="C87A78FA">
      <w:start w:val="1"/>
      <w:numFmt w:val="lowerLetter"/>
      <w:lvlText w:val="%8."/>
      <w:lvlJc w:val="left"/>
      <w:pPr>
        <w:ind w:left="5760" w:hanging="360"/>
      </w:pPr>
    </w:lvl>
    <w:lvl w:ilvl="8" w:tplc="A71C8B10">
      <w:start w:val="1"/>
      <w:numFmt w:val="lowerRoman"/>
      <w:lvlText w:val="%9."/>
      <w:lvlJc w:val="right"/>
      <w:pPr>
        <w:ind w:left="6480" w:hanging="180"/>
      </w:pPr>
    </w:lvl>
  </w:abstractNum>
  <w:abstractNum w:abstractNumId="14" w15:restartNumberingAfterBreak="0">
    <w:nsid w:val="6C051D08"/>
    <w:multiLevelType w:val="hybridMultilevel"/>
    <w:tmpl w:val="FFFFFFFF"/>
    <w:lvl w:ilvl="0" w:tplc="D4CE6946">
      <w:start w:val="1"/>
      <w:numFmt w:val="decimal"/>
      <w:lvlText w:val="%1."/>
      <w:lvlJc w:val="left"/>
      <w:pPr>
        <w:ind w:left="720" w:hanging="360"/>
      </w:pPr>
    </w:lvl>
    <w:lvl w:ilvl="1" w:tplc="4420DE94">
      <w:start w:val="1"/>
      <w:numFmt w:val="lowerLetter"/>
      <w:lvlText w:val="%2."/>
      <w:lvlJc w:val="left"/>
      <w:pPr>
        <w:ind w:left="1800" w:hanging="360"/>
      </w:pPr>
    </w:lvl>
    <w:lvl w:ilvl="2" w:tplc="89504622">
      <w:start w:val="1"/>
      <w:numFmt w:val="lowerRoman"/>
      <w:lvlText w:val="%3."/>
      <w:lvlJc w:val="right"/>
      <w:pPr>
        <w:ind w:left="2160" w:hanging="180"/>
      </w:pPr>
    </w:lvl>
    <w:lvl w:ilvl="3" w:tplc="FB92CD22">
      <w:start w:val="1"/>
      <w:numFmt w:val="decimal"/>
      <w:lvlText w:val="%4."/>
      <w:lvlJc w:val="left"/>
      <w:pPr>
        <w:ind w:left="2880" w:hanging="360"/>
      </w:pPr>
    </w:lvl>
    <w:lvl w:ilvl="4" w:tplc="0B5880E6">
      <w:start w:val="1"/>
      <w:numFmt w:val="lowerLetter"/>
      <w:lvlText w:val="%5."/>
      <w:lvlJc w:val="left"/>
      <w:pPr>
        <w:ind w:left="3600" w:hanging="360"/>
      </w:pPr>
    </w:lvl>
    <w:lvl w:ilvl="5" w:tplc="944238F0">
      <w:start w:val="1"/>
      <w:numFmt w:val="lowerRoman"/>
      <w:lvlText w:val="%6."/>
      <w:lvlJc w:val="right"/>
      <w:pPr>
        <w:ind w:left="4320" w:hanging="180"/>
      </w:pPr>
    </w:lvl>
    <w:lvl w:ilvl="6" w:tplc="D78EEA20">
      <w:start w:val="1"/>
      <w:numFmt w:val="decimal"/>
      <w:lvlText w:val="%7."/>
      <w:lvlJc w:val="left"/>
      <w:pPr>
        <w:ind w:left="5040" w:hanging="360"/>
      </w:pPr>
    </w:lvl>
    <w:lvl w:ilvl="7" w:tplc="8DD23C40">
      <w:start w:val="1"/>
      <w:numFmt w:val="lowerLetter"/>
      <w:lvlText w:val="%8."/>
      <w:lvlJc w:val="left"/>
      <w:pPr>
        <w:ind w:left="5760" w:hanging="360"/>
      </w:pPr>
    </w:lvl>
    <w:lvl w:ilvl="8" w:tplc="C08C3B60">
      <w:start w:val="1"/>
      <w:numFmt w:val="lowerRoman"/>
      <w:lvlText w:val="%9."/>
      <w:lvlJc w:val="right"/>
      <w:pPr>
        <w:ind w:left="6480" w:hanging="180"/>
      </w:pPr>
    </w:lvl>
  </w:abstractNum>
  <w:abstractNum w:abstractNumId="15" w15:restartNumberingAfterBreak="0">
    <w:nsid w:val="6C920C84"/>
    <w:multiLevelType w:val="hybridMultilevel"/>
    <w:tmpl w:val="FFFFFFFF"/>
    <w:lvl w:ilvl="0" w:tplc="BDCA9B9A">
      <w:start w:val="1"/>
      <w:numFmt w:val="decimal"/>
      <w:lvlText w:val="%1."/>
      <w:lvlJc w:val="left"/>
      <w:pPr>
        <w:ind w:left="720" w:hanging="360"/>
      </w:pPr>
    </w:lvl>
    <w:lvl w:ilvl="1" w:tplc="DBC25334">
      <w:start w:val="1"/>
      <w:numFmt w:val="lowerLetter"/>
      <w:lvlText w:val="%2."/>
      <w:lvlJc w:val="left"/>
      <w:pPr>
        <w:ind w:left="1800" w:hanging="360"/>
      </w:pPr>
    </w:lvl>
    <w:lvl w:ilvl="2" w:tplc="6F8CEBCA">
      <w:start w:val="1"/>
      <w:numFmt w:val="lowerRoman"/>
      <w:lvlText w:val="%3."/>
      <w:lvlJc w:val="right"/>
      <w:pPr>
        <w:ind w:left="2160" w:hanging="180"/>
      </w:pPr>
    </w:lvl>
    <w:lvl w:ilvl="3" w:tplc="6B2CD3D8">
      <w:start w:val="1"/>
      <w:numFmt w:val="decimal"/>
      <w:lvlText w:val="%4."/>
      <w:lvlJc w:val="left"/>
      <w:pPr>
        <w:ind w:left="2880" w:hanging="360"/>
      </w:pPr>
    </w:lvl>
    <w:lvl w:ilvl="4" w:tplc="8CBA5B1C">
      <w:start w:val="1"/>
      <w:numFmt w:val="lowerLetter"/>
      <w:lvlText w:val="%5."/>
      <w:lvlJc w:val="left"/>
      <w:pPr>
        <w:ind w:left="3600" w:hanging="360"/>
      </w:pPr>
    </w:lvl>
    <w:lvl w:ilvl="5" w:tplc="9BD6D0F4">
      <w:start w:val="1"/>
      <w:numFmt w:val="lowerRoman"/>
      <w:lvlText w:val="%6."/>
      <w:lvlJc w:val="right"/>
      <w:pPr>
        <w:ind w:left="4320" w:hanging="180"/>
      </w:pPr>
    </w:lvl>
    <w:lvl w:ilvl="6" w:tplc="B85C34A2">
      <w:start w:val="1"/>
      <w:numFmt w:val="decimal"/>
      <w:lvlText w:val="%7."/>
      <w:lvlJc w:val="left"/>
      <w:pPr>
        <w:ind w:left="5040" w:hanging="360"/>
      </w:pPr>
    </w:lvl>
    <w:lvl w:ilvl="7" w:tplc="8D961F08">
      <w:start w:val="1"/>
      <w:numFmt w:val="lowerLetter"/>
      <w:lvlText w:val="%8."/>
      <w:lvlJc w:val="left"/>
      <w:pPr>
        <w:ind w:left="5760" w:hanging="360"/>
      </w:pPr>
    </w:lvl>
    <w:lvl w:ilvl="8" w:tplc="F2ECEDCE">
      <w:start w:val="1"/>
      <w:numFmt w:val="lowerRoman"/>
      <w:lvlText w:val="%9."/>
      <w:lvlJc w:val="right"/>
      <w:pPr>
        <w:ind w:left="6480" w:hanging="180"/>
      </w:pPr>
    </w:lvl>
  </w:abstractNum>
  <w:abstractNum w:abstractNumId="16" w15:restartNumberingAfterBreak="0">
    <w:nsid w:val="72D43078"/>
    <w:multiLevelType w:val="hybridMultilevel"/>
    <w:tmpl w:val="FFFFFFFF"/>
    <w:lvl w:ilvl="0" w:tplc="7C46EDCE">
      <w:start w:val="1"/>
      <w:numFmt w:val="decimal"/>
      <w:lvlText w:val="%1."/>
      <w:lvlJc w:val="left"/>
      <w:pPr>
        <w:ind w:left="720" w:hanging="360"/>
      </w:pPr>
    </w:lvl>
    <w:lvl w:ilvl="1" w:tplc="9B4AF8A0">
      <w:start w:val="1"/>
      <w:numFmt w:val="lowerLetter"/>
      <w:lvlText w:val="%2."/>
      <w:lvlJc w:val="left"/>
      <w:pPr>
        <w:ind w:left="1440" w:hanging="360"/>
      </w:pPr>
    </w:lvl>
    <w:lvl w:ilvl="2" w:tplc="96AE0082">
      <w:start w:val="1"/>
      <w:numFmt w:val="lowerRoman"/>
      <w:lvlText w:val="%3."/>
      <w:lvlJc w:val="right"/>
      <w:pPr>
        <w:ind w:left="2160" w:hanging="180"/>
      </w:pPr>
    </w:lvl>
    <w:lvl w:ilvl="3" w:tplc="C4FA6032">
      <w:start w:val="1"/>
      <w:numFmt w:val="decimal"/>
      <w:lvlText w:val="%4."/>
      <w:lvlJc w:val="left"/>
      <w:pPr>
        <w:ind w:left="2880" w:hanging="360"/>
      </w:pPr>
    </w:lvl>
    <w:lvl w:ilvl="4" w:tplc="E0B629AC">
      <w:start w:val="1"/>
      <w:numFmt w:val="lowerLetter"/>
      <w:lvlText w:val="%5."/>
      <w:lvlJc w:val="left"/>
      <w:pPr>
        <w:ind w:left="3600" w:hanging="360"/>
      </w:pPr>
    </w:lvl>
    <w:lvl w:ilvl="5" w:tplc="2532515A">
      <w:start w:val="1"/>
      <w:numFmt w:val="lowerRoman"/>
      <w:lvlText w:val="%6."/>
      <w:lvlJc w:val="right"/>
      <w:pPr>
        <w:ind w:left="4320" w:hanging="180"/>
      </w:pPr>
    </w:lvl>
    <w:lvl w:ilvl="6" w:tplc="3B3CBC22">
      <w:start w:val="1"/>
      <w:numFmt w:val="decimal"/>
      <w:lvlText w:val="%7."/>
      <w:lvlJc w:val="left"/>
      <w:pPr>
        <w:ind w:left="5040" w:hanging="360"/>
      </w:pPr>
    </w:lvl>
    <w:lvl w:ilvl="7" w:tplc="152A5CDA">
      <w:start w:val="1"/>
      <w:numFmt w:val="lowerLetter"/>
      <w:lvlText w:val="%8."/>
      <w:lvlJc w:val="left"/>
      <w:pPr>
        <w:ind w:left="5760" w:hanging="360"/>
      </w:pPr>
    </w:lvl>
    <w:lvl w:ilvl="8" w:tplc="A0CE74CA">
      <w:start w:val="1"/>
      <w:numFmt w:val="lowerRoman"/>
      <w:lvlText w:val="%9."/>
      <w:lvlJc w:val="right"/>
      <w:pPr>
        <w:ind w:left="6480" w:hanging="180"/>
      </w:pPr>
    </w:lvl>
  </w:abstractNum>
  <w:abstractNum w:abstractNumId="17" w15:restartNumberingAfterBreak="0">
    <w:nsid w:val="779C6E21"/>
    <w:multiLevelType w:val="hybridMultilevel"/>
    <w:tmpl w:val="FFFFFFFF"/>
    <w:lvl w:ilvl="0" w:tplc="D98EC6F2">
      <w:start w:val="1"/>
      <w:numFmt w:val="decimal"/>
      <w:lvlText w:val="%1."/>
      <w:lvlJc w:val="left"/>
      <w:pPr>
        <w:ind w:left="720" w:hanging="360"/>
      </w:pPr>
    </w:lvl>
    <w:lvl w:ilvl="1" w:tplc="C756ABE0">
      <w:start w:val="1"/>
      <w:numFmt w:val="lowerLetter"/>
      <w:lvlText w:val="%2."/>
      <w:lvlJc w:val="left"/>
      <w:pPr>
        <w:ind w:left="1440" w:hanging="360"/>
      </w:pPr>
    </w:lvl>
    <w:lvl w:ilvl="2" w:tplc="63E48DE4">
      <w:start w:val="1"/>
      <w:numFmt w:val="lowerRoman"/>
      <w:lvlText w:val="%3."/>
      <w:lvlJc w:val="right"/>
      <w:pPr>
        <w:ind w:left="2160" w:hanging="180"/>
      </w:pPr>
    </w:lvl>
    <w:lvl w:ilvl="3" w:tplc="F98403E2">
      <w:start w:val="1"/>
      <w:numFmt w:val="decimal"/>
      <w:lvlText w:val="%4."/>
      <w:lvlJc w:val="left"/>
      <w:pPr>
        <w:ind w:left="2880" w:hanging="360"/>
      </w:pPr>
    </w:lvl>
    <w:lvl w:ilvl="4" w:tplc="68BC9232">
      <w:start w:val="1"/>
      <w:numFmt w:val="lowerLetter"/>
      <w:lvlText w:val="%5."/>
      <w:lvlJc w:val="left"/>
      <w:pPr>
        <w:ind w:left="3600" w:hanging="360"/>
      </w:pPr>
    </w:lvl>
    <w:lvl w:ilvl="5" w:tplc="FE9A1AA4">
      <w:start w:val="1"/>
      <w:numFmt w:val="lowerRoman"/>
      <w:lvlText w:val="%6."/>
      <w:lvlJc w:val="right"/>
      <w:pPr>
        <w:ind w:left="4320" w:hanging="180"/>
      </w:pPr>
    </w:lvl>
    <w:lvl w:ilvl="6" w:tplc="78F264B6">
      <w:start w:val="1"/>
      <w:numFmt w:val="decimal"/>
      <w:lvlText w:val="%7."/>
      <w:lvlJc w:val="left"/>
      <w:pPr>
        <w:ind w:left="5040" w:hanging="360"/>
      </w:pPr>
    </w:lvl>
    <w:lvl w:ilvl="7" w:tplc="1CBA5D02">
      <w:start w:val="1"/>
      <w:numFmt w:val="lowerLetter"/>
      <w:lvlText w:val="%8."/>
      <w:lvlJc w:val="left"/>
      <w:pPr>
        <w:ind w:left="5760" w:hanging="360"/>
      </w:pPr>
    </w:lvl>
    <w:lvl w:ilvl="8" w:tplc="77FEE03E">
      <w:start w:val="1"/>
      <w:numFmt w:val="lowerRoman"/>
      <w:lvlText w:val="%9."/>
      <w:lvlJc w:val="right"/>
      <w:pPr>
        <w:ind w:left="6480" w:hanging="180"/>
      </w:pPr>
    </w:lvl>
  </w:abstractNum>
  <w:abstractNum w:abstractNumId="18" w15:restartNumberingAfterBreak="0">
    <w:nsid w:val="783B32D5"/>
    <w:multiLevelType w:val="hybridMultilevel"/>
    <w:tmpl w:val="FFFFFFFF"/>
    <w:lvl w:ilvl="0" w:tplc="F6000902">
      <w:start w:val="1"/>
      <w:numFmt w:val="decimal"/>
      <w:lvlText w:val="%1."/>
      <w:lvlJc w:val="left"/>
      <w:pPr>
        <w:ind w:left="720" w:hanging="360"/>
      </w:pPr>
    </w:lvl>
    <w:lvl w:ilvl="1" w:tplc="00F02FF0">
      <w:start w:val="1"/>
      <w:numFmt w:val="lowerLetter"/>
      <w:lvlText w:val="%2."/>
      <w:lvlJc w:val="left"/>
      <w:pPr>
        <w:ind w:left="1440" w:hanging="360"/>
      </w:pPr>
    </w:lvl>
    <w:lvl w:ilvl="2" w:tplc="68C02114">
      <w:start w:val="1"/>
      <w:numFmt w:val="lowerLetter"/>
      <w:lvlText w:val="%3."/>
      <w:lvlJc w:val="left"/>
      <w:pPr>
        <w:ind w:left="1800" w:hanging="360"/>
      </w:pPr>
    </w:lvl>
    <w:lvl w:ilvl="3" w:tplc="4F967DBE">
      <w:start w:val="1"/>
      <w:numFmt w:val="decimal"/>
      <w:lvlText w:val="%4."/>
      <w:lvlJc w:val="left"/>
      <w:pPr>
        <w:ind w:left="2880" w:hanging="360"/>
      </w:pPr>
    </w:lvl>
    <w:lvl w:ilvl="4" w:tplc="80CEF7D4">
      <w:start w:val="1"/>
      <w:numFmt w:val="lowerLetter"/>
      <w:lvlText w:val="%5."/>
      <w:lvlJc w:val="left"/>
      <w:pPr>
        <w:ind w:left="3600" w:hanging="360"/>
      </w:pPr>
    </w:lvl>
    <w:lvl w:ilvl="5" w:tplc="30104CCE">
      <w:start w:val="1"/>
      <w:numFmt w:val="lowerRoman"/>
      <w:lvlText w:val="%6."/>
      <w:lvlJc w:val="right"/>
      <w:pPr>
        <w:ind w:left="4320" w:hanging="180"/>
      </w:pPr>
    </w:lvl>
    <w:lvl w:ilvl="6" w:tplc="F190BA86">
      <w:start w:val="1"/>
      <w:numFmt w:val="decimal"/>
      <w:lvlText w:val="%7."/>
      <w:lvlJc w:val="left"/>
      <w:pPr>
        <w:ind w:left="5040" w:hanging="360"/>
      </w:pPr>
    </w:lvl>
    <w:lvl w:ilvl="7" w:tplc="1C1471AE">
      <w:start w:val="1"/>
      <w:numFmt w:val="lowerLetter"/>
      <w:lvlText w:val="%8."/>
      <w:lvlJc w:val="left"/>
      <w:pPr>
        <w:ind w:left="5760" w:hanging="360"/>
      </w:pPr>
    </w:lvl>
    <w:lvl w:ilvl="8" w:tplc="8E745C04">
      <w:start w:val="1"/>
      <w:numFmt w:val="lowerRoman"/>
      <w:lvlText w:val="%9."/>
      <w:lvlJc w:val="right"/>
      <w:pPr>
        <w:ind w:left="6480" w:hanging="180"/>
      </w:pPr>
    </w:lvl>
  </w:abstractNum>
  <w:abstractNum w:abstractNumId="19" w15:restartNumberingAfterBreak="0">
    <w:nsid w:val="78B2226A"/>
    <w:multiLevelType w:val="hybridMultilevel"/>
    <w:tmpl w:val="FFFFFFFF"/>
    <w:lvl w:ilvl="0" w:tplc="32A40AA0">
      <w:start w:val="1"/>
      <w:numFmt w:val="decimal"/>
      <w:lvlText w:val="%1."/>
      <w:lvlJc w:val="left"/>
      <w:pPr>
        <w:ind w:left="720" w:hanging="360"/>
      </w:pPr>
    </w:lvl>
    <w:lvl w:ilvl="1" w:tplc="EFEA7F80">
      <w:start w:val="1"/>
      <w:numFmt w:val="lowerLetter"/>
      <w:lvlText w:val="%2."/>
      <w:lvlJc w:val="left"/>
      <w:pPr>
        <w:ind w:left="1440" w:hanging="360"/>
      </w:pPr>
    </w:lvl>
    <w:lvl w:ilvl="2" w:tplc="EB4ECDD0">
      <w:start w:val="1"/>
      <w:numFmt w:val="lowerLetter"/>
      <w:lvlText w:val="%3."/>
      <w:lvlJc w:val="left"/>
      <w:pPr>
        <w:ind w:left="2160" w:hanging="180"/>
      </w:pPr>
    </w:lvl>
    <w:lvl w:ilvl="3" w:tplc="1F2888C4">
      <w:start w:val="1"/>
      <w:numFmt w:val="decimal"/>
      <w:lvlText w:val="%4."/>
      <w:lvlJc w:val="left"/>
      <w:pPr>
        <w:ind w:left="2880" w:hanging="360"/>
      </w:pPr>
    </w:lvl>
    <w:lvl w:ilvl="4" w:tplc="6ABC17AE">
      <w:start w:val="1"/>
      <w:numFmt w:val="lowerLetter"/>
      <w:lvlText w:val="%5."/>
      <w:lvlJc w:val="left"/>
      <w:pPr>
        <w:ind w:left="3600" w:hanging="360"/>
      </w:pPr>
    </w:lvl>
    <w:lvl w:ilvl="5" w:tplc="B31A8048">
      <w:start w:val="1"/>
      <w:numFmt w:val="lowerRoman"/>
      <w:lvlText w:val="%6."/>
      <w:lvlJc w:val="right"/>
      <w:pPr>
        <w:ind w:left="4320" w:hanging="180"/>
      </w:pPr>
    </w:lvl>
    <w:lvl w:ilvl="6" w:tplc="B5947526">
      <w:start w:val="1"/>
      <w:numFmt w:val="decimal"/>
      <w:lvlText w:val="%7."/>
      <w:lvlJc w:val="left"/>
      <w:pPr>
        <w:ind w:left="5040" w:hanging="360"/>
      </w:pPr>
    </w:lvl>
    <w:lvl w:ilvl="7" w:tplc="C0448274">
      <w:start w:val="1"/>
      <w:numFmt w:val="lowerLetter"/>
      <w:lvlText w:val="%8."/>
      <w:lvlJc w:val="left"/>
      <w:pPr>
        <w:ind w:left="5760" w:hanging="360"/>
      </w:pPr>
    </w:lvl>
    <w:lvl w:ilvl="8" w:tplc="4320A912">
      <w:start w:val="1"/>
      <w:numFmt w:val="lowerRoman"/>
      <w:lvlText w:val="%9."/>
      <w:lvlJc w:val="right"/>
      <w:pPr>
        <w:ind w:left="6480" w:hanging="180"/>
      </w:pPr>
    </w:lvl>
  </w:abstractNum>
  <w:abstractNum w:abstractNumId="20" w15:restartNumberingAfterBreak="0">
    <w:nsid w:val="7B4BF91B"/>
    <w:multiLevelType w:val="hybridMultilevel"/>
    <w:tmpl w:val="FFFFFFFF"/>
    <w:lvl w:ilvl="0" w:tplc="36445B98">
      <w:start w:val="1"/>
      <w:numFmt w:val="bullet"/>
      <w:lvlText w:val=""/>
      <w:lvlJc w:val="left"/>
      <w:pPr>
        <w:ind w:left="1080" w:hanging="360"/>
      </w:pPr>
      <w:rPr>
        <w:rFonts w:hint="default" w:ascii="Symbol" w:hAnsi="Symbol"/>
      </w:rPr>
    </w:lvl>
    <w:lvl w:ilvl="1" w:tplc="6DC45B78">
      <w:start w:val="1"/>
      <w:numFmt w:val="bullet"/>
      <w:lvlText w:val="o"/>
      <w:lvlJc w:val="left"/>
      <w:pPr>
        <w:ind w:left="1440" w:hanging="360"/>
      </w:pPr>
      <w:rPr>
        <w:rFonts w:hint="default" w:ascii="Courier New" w:hAnsi="Courier New"/>
      </w:rPr>
    </w:lvl>
    <w:lvl w:ilvl="2" w:tplc="978E8CD8">
      <w:start w:val="1"/>
      <w:numFmt w:val="bullet"/>
      <w:lvlText w:val=""/>
      <w:lvlJc w:val="left"/>
      <w:pPr>
        <w:ind w:left="2160" w:hanging="360"/>
      </w:pPr>
      <w:rPr>
        <w:rFonts w:hint="default" w:ascii="Wingdings" w:hAnsi="Wingdings"/>
      </w:rPr>
    </w:lvl>
    <w:lvl w:ilvl="3" w:tplc="DFB23B8E">
      <w:start w:val="1"/>
      <w:numFmt w:val="bullet"/>
      <w:lvlText w:val=""/>
      <w:lvlJc w:val="left"/>
      <w:pPr>
        <w:ind w:left="2880" w:hanging="360"/>
      </w:pPr>
      <w:rPr>
        <w:rFonts w:hint="default" w:ascii="Symbol" w:hAnsi="Symbol"/>
      </w:rPr>
    </w:lvl>
    <w:lvl w:ilvl="4" w:tplc="1318BD12">
      <w:start w:val="1"/>
      <w:numFmt w:val="bullet"/>
      <w:lvlText w:val="o"/>
      <w:lvlJc w:val="left"/>
      <w:pPr>
        <w:ind w:left="3600" w:hanging="360"/>
      </w:pPr>
      <w:rPr>
        <w:rFonts w:hint="default" w:ascii="Courier New" w:hAnsi="Courier New"/>
      </w:rPr>
    </w:lvl>
    <w:lvl w:ilvl="5" w:tplc="0164DC2A">
      <w:start w:val="1"/>
      <w:numFmt w:val="bullet"/>
      <w:lvlText w:val=""/>
      <w:lvlJc w:val="left"/>
      <w:pPr>
        <w:ind w:left="4320" w:hanging="360"/>
      </w:pPr>
      <w:rPr>
        <w:rFonts w:hint="default" w:ascii="Wingdings" w:hAnsi="Wingdings"/>
      </w:rPr>
    </w:lvl>
    <w:lvl w:ilvl="6" w:tplc="BA0ABDA2">
      <w:start w:val="1"/>
      <w:numFmt w:val="bullet"/>
      <w:lvlText w:val=""/>
      <w:lvlJc w:val="left"/>
      <w:pPr>
        <w:ind w:left="5040" w:hanging="360"/>
      </w:pPr>
      <w:rPr>
        <w:rFonts w:hint="default" w:ascii="Symbol" w:hAnsi="Symbol"/>
      </w:rPr>
    </w:lvl>
    <w:lvl w:ilvl="7" w:tplc="681440E0">
      <w:start w:val="1"/>
      <w:numFmt w:val="bullet"/>
      <w:lvlText w:val="o"/>
      <w:lvlJc w:val="left"/>
      <w:pPr>
        <w:ind w:left="5760" w:hanging="360"/>
      </w:pPr>
      <w:rPr>
        <w:rFonts w:hint="default" w:ascii="Courier New" w:hAnsi="Courier New"/>
      </w:rPr>
    </w:lvl>
    <w:lvl w:ilvl="8" w:tplc="38F205C2">
      <w:start w:val="1"/>
      <w:numFmt w:val="bullet"/>
      <w:lvlText w:val=""/>
      <w:lvlJc w:val="left"/>
      <w:pPr>
        <w:ind w:left="6480" w:hanging="360"/>
      </w:pPr>
      <w:rPr>
        <w:rFonts w:hint="default" w:ascii="Wingdings" w:hAnsi="Wingdings"/>
      </w:rPr>
    </w:lvl>
  </w:abstractNum>
  <w:abstractNum w:abstractNumId="21" w15:restartNumberingAfterBreak="0">
    <w:nsid w:val="7DFEE168"/>
    <w:multiLevelType w:val="hybridMultilevel"/>
    <w:tmpl w:val="FFFFFFFF"/>
    <w:lvl w:ilvl="0" w:tplc="3DEE52E2">
      <w:start w:val="1"/>
      <w:numFmt w:val="bullet"/>
      <w:lvlText w:val=""/>
      <w:lvlJc w:val="left"/>
      <w:pPr>
        <w:ind w:left="720" w:hanging="360"/>
      </w:pPr>
      <w:rPr>
        <w:rFonts w:hint="default" w:ascii="Symbol" w:hAnsi="Symbol"/>
      </w:rPr>
    </w:lvl>
    <w:lvl w:ilvl="1" w:tplc="3D2884D0">
      <w:start w:val="1"/>
      <w:numFmt w:val="bullet"/>
      <w:lvlText w:val="o"/>
      <w:lvlJc w:val="left"/>
      <w:pPr>
        <w:ind w:left="1440" w:hanging="360"/>
      </w:pPr>
      <w:rPr>
        <w:rFonts w:hint="default" w:ascii="Courier New" w:hAnsi="Courier New"/>
      </w:rPr>
    </w:lvl>
    <w:lvl w:ilvl="2" w:tplc="AAC4AA4C">
      <w:start w:val="1"/>
      <w:numFmt w:val="bullet"/>
      <w:lvlText w:val=""/>
      <w:lvlJc w:val="left"/>
      <w:pPr>
        <w:ind w:left="2160" w:hanging="360"/>
      </w:pPr>
      <w:rPr>
        <w:rFonts w:hint="default" w:ascii="Wingdings" w:hAnsi="Wingdings"/>
      </w:rPr>
    </w:lvl>
    <w:lvl w:ilvl="3" w:tplc="C3923D04">
      <w:start w:val="1"/>
      <w:numFmt w:val="bullet"/>
      <w:lvlText w:val=""/>
      <w:lvlJc w:val="left"/>
      <w:pPr>
        <w:ind w:left="2880" w:hanging="360"/>
      </w:pPr>
      <w:rPr>
        <w:rFonts w:hint="default" w:ascii="Symbol" w:hAnsi="Symbol"/>
      </w:rPr>
    </w:lvl>
    <w:lvl w:ilvl="4" w:tplc="4B8A643C">
      <w:start w:val="1"/>
      <w:numFmt w:val="bullet"/>
      <w:lvlText w:val="o"/>
      <w:lvlJc w:val="left"/>
      <w:pPr>
        <w:ind w:left="3600" w:hanging="360"/>
      </w:pPr>
      <w:rPr>
        <w:rFonts w:hint="default" w:ascii="Courier New" w:hAnsi="Courier New"/>
      </w:rPr>
    </w:lvl>
    <w:lvl w:ilvl="5" w:tplc="D4DED328">
      <w:start w:val="1"/>
      <w:numFmt w:val="bullet"/>
      <w:lvlText w:val=""/>
      <w:lvlJc w:val="left"/>
      <w:pPr>
        <w:ind w:left="4320" w:hanging="360"/>
      </w:pPr>
      <w:rPr>
        <w:rFonts w:hint="default" w:ascii="Wingdings" w:hAnsi="Wingdings"/>
      </w:rPr>
    </w:lvl>
    <w:lvl w:ilvl="6" w:tplc="41E8DD18">
      <w:start w:val="1"/>
      <w:numFmt w:val="bullet"/>
      <w:lvlText w:val=""/>
      <w:lvlJc w:val="left"/>
      <w:pPr>
        <w:ind w:left="5040" w:hanging="360"/>
      </w:pPr>
      <w:rPr>
        <w:rFonts w:hint="default" w:ascii="Symbol" w:hAnsi="Symbol"/>
      </w:rPr>
    </w:lvl>
    <w:lvl w:ilvl="7" w:tplc="5E02F3D4">
      <w:start w:val="1"/>
      <w:numFmt w:val="bullet"/>
      <w:lvlText w:val="o"/>
      <w:lvlJc w:val="left"/>
      <w:pPr>
        <w:ind w:left="5760" w:hanging="360"/>
      </w:pPr>
      <w:rPr>
        <w:rFonts w:hint="default" w:ascii="Courier New" w:hAnsi="Courier New"/>
      </w:rPr>
    </w:lvl>
    <w:lvl w:ilvl="8" w:tplc="9EE2EB0A">
      <w:start w:val="1"/>
      <w:numFmt w:val="bullet"/>
      <w:lvlText w:val=""/>
      <w:lvlJc w:val="left"/>
      <w:pPr>
        <w:ind w:left="6480" w:hanging="360"/>
      </w:pPr>
      <w:rPr>
        <w:rFonts w:hint="default" w:ascii="Wingdings" w:hAnsi="Wingdings"/>
      </w:rPr>
    </w:lvl>
  </w:abstractNum>
  <w:num w:numId="1" w16cid:durableId="1523589730">
    <w:abstractNumId w:val="13"/>
  </w:num>
  <w:num w:numId="2" w16cid:durableId="707292822">
    <w:abstractNumId w:val="17"/>
  </w:num>
  <w:num w:numId="3" w16cid:durableId="1718432058">
    <w:abstractNumId w:val="19"/>
  </w:num>
  <w:num w:numId="4" w16cid:durableId="727999532">
    <w:abstractNumId w:val="0"/>
  </w:num>
  <w:num w:numId="5" w16cid:durableId="393236943">
    <w:abstractNumId w:val="4"/>
  </w:num>
  <w:num w:numId="6" w16cid:durableId="1430388845">
    <w:abstractNumId w:val="7"/>
  </w:num>
  <w:num w:numId="7" w16cid:durableId="1566574057">
    <w:abstractNumId w:val="21"/>
  </w:num>
  <w:num w:numId="8" w16cid:durableId="594823157">
    <w:abstractNumId w:val="3"/>
  </w:num>
  <w:num w:numId="9" w16cid:durableId="903446292">
    <w:abstractNumId w:val="6"/>
  </w:num>
  <w:num w:numId="10" w16cid:durableId="130221784">
    <w:abstractNumId w:val="15"/>
  </w:num>
  <w:num w:numId="11" w16cid:durableId="175075876">
    <w:abstractNumId w:val="14"/>
  </w:num>
  <w:num w:numId="12" w16cid:durableId="305281857">
    <w:abstractNumId w:val="20"/>
  </w:num>
  <w:num w:numId="13" w16cid:durableId="857423729">
    <w:abstractNumId w:val="12"/>
  </w:num>
  <w:num w:numId="14" w16cid:durableId="393937723">
    <w:abstractNumId w:val="8"/>
  </w:num>
  <w:num w:numId="15" w16cid:durableId="558050694">
    <w:abstractNumId w:val="9"/>
  </w:num>
  <w:num w:numId="16" w16cid:durableId="691540202">
    <w:abstractNumId w:val="18"/>
  </w:num>
  <w:num w:numId="17" w16cid:durableId="678503614">
    <w:abstractNumId w:val="10"/>
  </w:num>
  <w:num w:numId="18" w16cid:durableId="2064526272">
    <w:abstractNumId w:val="11"/>
  </w:num>
  <w:num w:numId="19" w16cid:durableId="20015534">
    <w:abstractNumId w:val="2"/>
  </w:num>
  <w:num w:numId="20" w16cid:durableId="474682887">
    <w:abstractNumId w:val="5"/>
  </w:num>
  <w:num w:numId="21" w16cid:durableId="911769439">
    <w:abstractNumId w:val="16"/>
  </w:num>
  <w:num w:numId="22" w16cid:durableId="31564500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B4BD1"/>
    <w:rsid w:val="000D4084"/>
    <w:rsid w:val="002808E2"/>
    <w:rsid w:val="00634447"/>
    <w:rsid w:val="006E5C91"/>
    <w:rsid w:val="008C6101"/>
    <w:rsid w:val="00BD5E82"/>
    <w:rsid w:val="00DE60C1"/>
    <w:rsid w:val="0210E309"/>
    <w:rsid w:val="02B50F7C"/>
    <w:rsid w:val="02B6E20E"/>
    <w:rsid w:val="02C67719"/>
    <w:rsid w:val="02C67D24"/>
    <w:rsid w:val="0442678D"/>
    <w:rsid w:val="04621BAF"/>
    <w:rsid w:val="05459EEF"/>
    <w:rsid w:val="05C4CAD0"/>
    <w:rsid w:val="06490922"/>
    <w:rsid w:val="068EFC30"/>
    <w:rsid w:val="06D3F31F"/>
    <w:rsid w:val="07049BC4"/>
    <w:rsid w:val="07270B8F"/>
    <w:rsid w:val="088462EE"/>
    <w:rsid w:val="08F94CB7"/>
    <w:rsid w:val="090E9C0D"/>
    <w:rsid w:val="09AF1604"/>
    <w:rsid w:val="0A4583F4"/>
    <w:rsid w:val="0A464065"/>
    <w:rsid w:val="0A6FA77A"/>
    <w:rsid w:val="0ABFBCBA"/>
    <w:rsid w:val="0B2F0E8A"/>
    <w:rsid w:val="0B54CD1F"/>
    <w:rsid w:val="0BBED40F"/>
    <w:rsid w:val="0C00AF50"/>
    <w:rsid w:val="0C7DAB47"/>
    <w:rsid w:val="0C9AA0CC"/>
    <w:rsid w:val="0D191DCE"/>
    <w:rsid w:val="0D504C2D"/>
    <w:rsid w:val="0D961F92"/>
    <w:rsid w:val="0DD7CF34"/>
    <w:rsid w:val="0E5889BC"/>
    <w:rsid w:val="0E66AF4C"/>
    <w:rsid w:val="0E808111"/>
    <w:rsid w:val="0EC74BF5"/>
    <w:rsid w:val="0EF674D1"/>
    <w:rsid w:val="0F2A2311"/>
    <w:rsid w:val="0F3B383C"/>
    <w:rsid w:val="0F5284B9"/>
    <w:rsid w:val="0FAA8081"/>
    <w:rsid w:val="0FE0DBA0"/>
    <w:rsid w:val="0FFB64C3"/>
    <w:rsid w:val="10027FAD"/>
    <w:rsid w:val="11BAB284"/>
    <w:rsid w:val="129C55F6"/>
    <w:rsid w:val="13A83C2E"/>
    <w:rsid w:val="1438729C"/>
    <w:rsid w:val="14BCC873"/>
    <w:rsid w:val="15551148"/>
    <w:rsid w:val="155AF96B"/>
    <w:rsid w:val="15833190"/>
    <w:rsid w:val="169C9BF7"/>
    <w:rsid w:val="1711154E"/>
    <w:rsid w:val="17699194"/>
    <w:rsid w:val="1773DF1B"/>
    <w:rsid w:val="17EB88DE"/>
    <w:rsid w:val="184723A3"/>
    <w:rsid w:val="194BB09C"/>
    <w:rsid w:val="19672387"/>
    <w:rsid w:val="197D40AA"/>
    <w:rsid w:val="1A4BF2A6"/>
    <w:rsid w:val="1AA9B975"/>
    <w:rsid w:val="1ADE3EDB"/>
    <w:rsid w:val="1B396A7D"/>
    <w:rsid w:val="1BA9E84D"/>
    <w:rsid w:val="1BC8D548"/>
    <w:rsid w:val="1C49012E"/>
    <w:rsid w:val="1C4D8C8C"/>
    <w:rsid w:val="1C98BA1A"/>
    <w:rsid w:val="1CB7721D"/>
    <w:rsid w:val="1D2933BD"/>
    <w:rsid w:val="1E2C9DF0"/>
    <w:rsid w:val="1F030AA1"/>
    <w:rsid w:val="1F2FD552"/>
    <w:rsid w:val="1F648D89"/>
    <w:rsid w:val="1FB673A7"/>
    <w:rsid w:val="1FDD5EFA"/>
    <w:rsid w:val="1FFE61A2"/>
    <w:rsid w:val="204000A0"/>
    <w:rsid w:val="20D2D6C8"/>
    <w:rsid w:val="20F1B2C9"/>
    <w:rsid w:val="2136A9B8"/>
    <w:rsid w:val="215011C3"/>
    <w:rsid w:val="220D1669"/>
    <w:rsid w:val="223F9D00"/>
    <w:rsid w:val="229B84B0"/>
    <w:rsid w:val="22A35188"/>
    <w:rsid w:val="22BA6746"/>
    <w:rsid w:val="230F15DB"/>
    <w:rsid w:val="24187D5B"/>
    <w:rsid w:val="24569A82"/>
    <w:rsid w:val="2533E0FB"/>
    <w:rsid w:val="25AE00F2"/>
    <w:rsid w:val="25F20808"/>
    <w:rsid w:val="261EE757"/>
    <w:rsid w:val="26517522"/>
    <w:rsid w:val="26B2849D"/>
    <w:rsid w:val="26CB4BD1"/>
    <w:rsid w:val="274C2FE6"/>
    <w:rsid w:val="27B431B6"/>
    <w:rsid w:val="28170D11"/>
    <w:rsid w:val="2897B4F6"/>
    <w:rsid w:val="28A390DE"/>
    <w:rsid w:val="28E80047"/>
    <w:rsid w:val="2932B95A"/>
    <w:rsid w:val="29E11237"/>
    <w:rsid w:val="2B2445A4"/>
    <w:rsid w:val="2C72536E"/>
    <w:rsid w:val="2CA55DC2"/>
    <w:rsid w:val="2CD32492"/>
    <w:rsid w:val="2D7C0BE7"/>
    <w:rsid w:val="2DC1BD81"/>
    <w:rsid w:val="2E670868"/>
    <w:rsid w:val="2E8030C5"/>
    <w:rsid w:val="2F556E86"/>
    <w:rsid w:val="2F91CFBA"/>
    <w:rsid w:val="2FF829B7"/>
    <w:rsid w:val="30F0397A"/>
    <w:rsid w:val="3148DC0B"/>
    <w:rsid w:val="31591AC3"/>
    <w:rsid w:val="31763F2F"/>
    <w:rsid w:val="31ADABAF"/>
    <w:rsid w:val="32910A5C"/>
    <w:rsid w:val="32947679"/>
    <w:rsid w:val="337FA34B"/>
    <w:rsid w:val="3394748F"/>
    <w:rsid w:val="33B74891"/>
    <w:rsid w:val="350ACCFC"/>
    <w:rsid w:val="350CC88B"/>
    <w:rsid w:val="356E4B73"/>
    <w:rsid w:val="35A249BC"/>
    <w:rsid w:val="35B514F4"/>
    <w:rsid w:val="37482257"/>
    <w:rsid w:val="3906D7A5"/>
    <w:rsid w:val="39303EBA"/>
    <w:rsid w:val="397BC16E"/>
    <w:rsid w:val="399BCBAD"/>
    <w:rsid w:val="39EEB1FE"/>
    <w:rsid w:val="3A3A34B2"/>
    <w:rsid w:val="3B3E4287"/>
    <w:rsid w:val="3BC759F2"/>
    <w:rsid w:val="3BE7B269"/>
    <w:rsid w:val="3C55DA5C"/>
    <w:rsid w:val="3D2C470D"/>
    <w:rsid w:val="3D5207EC"/>
    <w:rsid w:val="3DD3D6AE"/>
    <w:rsid w:val="3DDBE0B1"/>
    <w:rsid w:val="3DEABA51"/>
    <w:rsid w:val="3E3FEFF8"/>
    <w:rsid w:val="3E4F0D98"/>
    <w:rsid w:val="3E61386C"/>
    <w:rsid w:val="3EE669CF"/>
    <w:rsid w:val="3F8DEF09"/>
    <w:rsid w:val="3FBCD680"/>
    <w:rsid w:val="3FC370B3"/>
    <w:rsid w:val="40098824"/>
    <w:rsid w:val="405E654E"/>
    <w:rsid w:val="40759472"/>
    <w:rsid w:val="407B49C4"/>
    <w:rsid w:val="408B0C9E"/>
    <w:rsid w:val="40FA956D"/>
    <w:rsid w:val="41502193"/>
    <w:rsid w:val="425520A8"/>
    <w:rsid w:val="426494BD"/>
    <w:rsid w:val="428F678A"/>
    <w:rsid w:val="42B6A390"/>
    <w:rsid w:val="43035534"/>
    <w:rsid w:val="435077A9"/>
    <w:rsid w:val="43BAB165"/>
    <w:rsid w:val="441B90AB"/>
    <w:rsid w:val="44BD77F6"/>
    <w:rsid w:val="44BF1C0B"/>
    <w:rsid w:val="44C4B27F"/>
    <w:rsid w:val="455D3337"/>
    <w:rsid w:val="4590BC7E"/>
    <w:rsid w:val="45CB63A0"/>
    <w:rsid w:val="461D9FB4"/>
    <w:rsid w:val="46AC201E"/>
    <w:rsid w:val="472AFF60"/>
    <w:rsid w:val="489AC846"/>
    <w:rsid w:val="48A64F79"/>
    <w:rsid w:val="490FB20F"/>
    <w:rsid w:val="493CAF91"/>
    <w:rsid w:val="49A5ED2E"/>
    <w:rsid w:val="4A6A8790"/>
    <w:rsid w:val="4AADED2D"/>
    <w:rsid w:val="4B0647BD"/>
    <w:rsid w:val="4B182C3A"/>
    <w:rsid w:val="4B455689"/>
    <w:rsid w:val="4B78095D"/>
    <w:rsid w:val="4B891E88"/>
    <w:rsid w:val="4BE9CAFD"/>
    <w:rsid w:val="4C0964B4"/>
    <w:rsid w:val="4C37D514"/>
    <w:rsid w:val="4C49BD8E"/>
    <w:rsid w:val="4CED3530"/>
    <w:rsid w:val="4DC3A1E1"/>
    <w:rsid w:val="4E9588E3"/>
    <w:rsid w:val="4ED62806"/>
    <w:rsid w:val="4F5A3EF0"/>
    <w:rsid w:val="4F857F58"/>
    <w:rsid w:val="4FABFEED"/>
    <w:rsid w:val="4FF922FA"/>
    <w:rsid w:val="50B5B43C"/>
    <w:rsid w:val="5147CF4E"/>
    <w:rsid w:val="51EDE7D0"/>
    <w:rsid w:val="52340962"/>
    <w:rsid w:val="52A7848D"/>
    <w:rsid w:val="52D4820F"/>
    <w:rsid w:val="52D9149B"/>
    <w:rsid w:val="531E0B8A"/>
    <w:rsid w:val="538C1111"/>
    <w:rsid w:val="5392F553"/>
    <w:rsid w:val="547E3348"/>
    <w:rsid w:val="55146E67"/>
    <w:rsid w:val="55E32063"/>
    <w:rsid w:val="56021814"/>
    <w:rsid w:val="569D011B"/>
    <w:rsid w:val="56B3D7C2"/>
    <w:rsid w:val="56D1B952"/>
    <w:rsid w:val="56F7F83E"/>
    <w:rsid w:val="57292A54"/>
    <w:rsid w:val="575B745F"/>
    <w:rsid w:val="578871E1"/>
    <w:rsid w:val="58424303"/>
    <w:rsid w:val="585EDE92"/>
    <w:rsid w:val="5887730B"/>
    <w:rsid w:val="5914A72C"/>
    <w:rsid w:val="597F7860"/>
    <w:rsid w:val="59ADC5D2"/>
    <w:rsid w:val="59C3CBAD"/>
    <w:rsid w:val="59D53955"/>
    <w:rsid w:val="5A2F0188"/>
    <w:rsid w:val="5A9A385E"/>
    <w:rsid w:val="5AA87DDD"/>
    <w:rsid w:val="5BC4B7F0"/>
    <w:rsid w:val="5C087FEF"/>
    <w:rsid w:val="5D6AD2FD"/>
    <w:rsid w:val="5D8E39F2"/>
    <w:rsid w:val="5EBF6CA2"/>
    <w:rsid w:val="61979DE3"/>
    <w:rsid w:val="61DBA0C5"/>
    <w:rsid w:val="620DED11"/>
    <w:rsid w:val="62403A8B"/>
    <w:rsid w:val="6285872B"/>
    <w:rsid w:val="629D2AE7"/>
    <w:rsid w:val="633CE628"/>
    <w:rsid w:val="64708E47"/>
    <w:rsid w:val="64D0C9FE"/>
    <w:rsid w:val="65324CE6"/>
    <w:rsid w:val="65E791C4"/>
    <w:rsid w:val="6608B997"/>
    <w:rsid w:val="665DEF3E"/>
    <w:rsid w:val="66947A07"/>
    <w:rsid w:val="67F50877"/>
    <w:rsid w:val="68245F41"/>
    <w:rsid w:val="6899490A"/>
    <w:rsid w:val="68A31E52"/>
    <w:rsid w:val="68FACBF2"/>
    <w:rsid w:val="6957CA26"/>
    <w:rsid w:val="69FED9C7"/>
    <w:rsid w:val="6B2E6B09"/>
    <w:rsid w:val="6B783912"/>
    <w:rsid w:val="6B7BB71D"/>
    <w:rsid w:val="6BDF6FF4"/>
    <w:rsid w:val="6C7F6072"/>
    <w:rsid w:val="6CF04880"/>
    <w:rsid w:val="6CF80335"/>
    <w:rsid w:val="6D45118C"/>
    <w:rsid w:val="6DB4387F"/>
    <w:rsid w:val="6DB54EEB"/>
    <w:rsid w:val="6E0BAC20"/>
    <w:rsid w:val="6E585DC4"/>
    <w:rsid w:val="6EAADDC1"/>
    <w:rsid w:val="6EDB348F"/>
    <w:rsid w:val="6F16D108"/>
    <w:rsid w:val="6F362BB2"/>
    <w:rsid w:val="7099B8BA"/>
    <w:rsid w:val="70EB63C7"/>
    <w:rsid w:val="70F99CE1"/>
    <w:rsid w:val="7154F985"/>
    <w:rsid w:val="71812094"/>
    <w:rsid w:val="71906CD8"/>
    <w:rsid w:val="7202FB40"/>
    <w:rsid w:val="72ADB068"/>
    <w:rsid w:val="7334426E"/>
    <w:rsid w:val="7438F5D3"/>
    <w:rsid w:val="745DECD5"/>
    <w:rsid w:val="7465E98F"/>
    <w:rsid w:val="746BFAE6"/>
    <w:rsid w:val="74F50D9B"/>
    <w:rsid w:val="763C984A"/>
    <w:rsid w:val="76FB4530"/>
    <w:rsid w:val="77BA035A"/>
    <w:rsid w:val="7861F1E2"/>
    <w:rsid w:val="7866846E"/>
    <w:rsid w:val="786921FC"/>
    <w:rsid w:val="78EBACEF"/>
    <w:rsid w:val="79672EA7"/>
    <w:rsid w:val="7971E3B2"/>
    <w:rsid w:val="798E5535"/>
    <w:rsid w:val="7A03E866"/>
    <w:rsid w:val="7A05EDC9"/>
    <w:rsid w:val="7B207AF6"/>
    <w:rsid w:val="7BC3D7CC"/>
    <w:rsid w:val="7BDDBF4A"/>
    <w:rsid w:val="7C67AD28"/>
    <w:rsid w:val="7C9E6453"/>
    <w:rsid w:val="7CB8F158"/>
    <w:rsid w:val="7D3BC823"/>
    <w:rsid w:val="7D9F9CC1"/>
    <w:rsid w:val="7E489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4BD1"/>
  <w15:chartTrackingRefBased/>
  <w15:docId w15:val="{373A9704-156B-4188-8399-B393BD12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aliases w:val="Fuente de párrafo predeter."/>
    <w:uiPriority w:val="1"/>
    <w:semiHidden/>
    <w:unhideWhenUsed/>
  </w:style>
  <w:style w:type="table" w:styleId="TableNormal" w:default="1">
    <w:name w:val="Normal Table"/>
    <w:aliases w:val="Tabla normal"/>
    <w:uiPriority w:val="99"/>
    <w:semiHidden/>
    <w:unhideWhenUsed/>
    <w:tblPr>
      <w:tblInd w:w="0" w:type="dxa"/>
      <w:tblCellMar>
        <w:top w:w="0" w:type="dxa"/>
        <w:left w:w="108" w:type="dxa"/>
        <w:bottom w:w="0" w:type="dxa"/>
        <w:right w:w="108" w:type="dxa"/>
      </w:tblCellMar>
    </w:tblPr>
  </w:style>
  <w:style w:type="numbering" w:styleId="NoList" w:default="1">
    <w:name w:val="No List"/>
    <w:aliases w:val="Sin lista"/>
    <w:uiPriority w:val="99"/>
    <w:semiHidden/>
    <w:unhideWhenUsed/>
  </w:style>
  <w:style w:type="character" w:styleId="textstyledtextstyled-sc-rk8mht-0" w:customStyle="1">
    <w:name w:val="textstyled__textstyled-sc-rk8mht-0"/>
    <w:basedOn w:val="DefaultParagraphFont"/>
    <w:uiPriority w:val="1"/>
    <w:rsid w:val="090E9C0D"/>
  </w:style>
  <w:style w:type="paragraph" w:styleId="paragraphstyledparagraphstyled-sc-1u6h6z8-0" w:customStyle="1">
    <w:name w:val="paragraphstyled__paragraphstyled-sc-1u6h6z8-0"/>
    <w:basedOn w:val="Normal"/>
    <w:uiPriority w:val="1"/>
    <w:rsid w:val="090E9C0D"/>
    <w:pPr>
      <w:spacing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hyperlink" Target="https://www.turnitin.com/resources" TargetMode="External" Id="rId13" /><Relationship Type="http://schemas.microsoft.com/office/2020/10/relationships/intelligence" Target="intelligence2.xml" Id="rId18" /><Relationship Type="http://schemas.openxmlformats.org/officeDocument/2006/relationships/settings" Target="settings.xml" Id="rId3" /><Relationship Type="http://schemas.openxmlformats.org/officeDocument/2006/relationships/hyperlink" Target="https://www.turnitin.com/about/content" TargetMode="External" Id="rId12" /><Relationship Type="http://schemas.openxmlformats.org/officeDocument/2006/relationships/theme" Target="theme/theme1.xml" Id="rId17" /><Relationship Type="http://schemas.openxmlformats.org/officeDocument/2006/relationships/styles" Target="styles.xml" Id="rId2" /><Relationship Type="http://schemas.microsoft.com/office/2011/relationships/people" Target="people.xml" Id="rId16" /><Relationship Type="http://schemas.openxmlformats.org/officeDocument/2006/relationships/numbering" Target="numbering.xml" Id="rId1" /><Relationship Type="http://schemas.openxmlformats.org/officeDocument/2006/relationships/hyperlink" Target="mailto:tlt@purdue.edu" TargetMode="External" Id="rId6" /><Relationship Type="http://schemas.openxmlformats.org/officeDocument/2006/relationships/hyperlink" Target="https://www.turnitin.com/products/feedback-studio/" TargetMode="External" Id="rId11" /><Relationship Type="http://schemas.openxmlformats.org/officeDocument/2006/relationships/image" Target="media/image1.png" Id="rId5" /><Relationship Type="http://schemas.openxmlformats.org/officeDocument/2006/relationships/fontTable" Target="fontTable.xml" Id="rId1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yperlink" Target="https://www.turnitin.com/ebooks/academic-integrity-library"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Molly Ann Kremer</dc:creator>
  <keywords/>
  <dc:description/>
  <lastModifiedBy>Molly Ann Kremer</lastModifiedBy>
  <revision>8</revision>
  <dcterms:created xsi:type="dcterms:W3CDTF">2022-12-12T15:27:00.0000000Z</dcterms:created>
  <dcterms:modified xsi:type="dcterms:W3CDTF">2022-12-15T15:10:10.6696968Z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2022-12-12T15:27:57Z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4922e5e5-8cd9-442f-a940-94d2ea48ad2f</vt:lpwstr>
  </property>
  <property fmtid="{D5CDD505-2E9C-101B-9397-08002B2CF9AE}" pid="8" name="MSIP_Label_4044bd30-2ed7-4c9d-9d12-46200872a97b_ContentBits">
    <vt:lpwstr>0</vt:lpwstr>
  </property>
</Properties>
</file>