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B4C39" w14:textId="1476A405" w:rsidR="00E02566" w:rsidRDefault="00853B73" w:rsidP="00E02566">
      <w:pPr>
        <w:pStyle w:val="Heading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pacing w:before="0" w:line="240" w:lineRule="auto"/>
        <w:contextualSpacing/>
        <w:rPr>
          <w:rFonts w:asciiTheme="minorHAnsi" w:hAnsiTheme="minorHAnsi"/>
          <w:b/>
          <w:color w:val="FFFFFF" w:themeColor="background1"/>
          <w:sz w:val="28"/>
        </w:rPr>
      </w:pPr>
      <w:r w:rsidRPr="00D537B1">
        <w:rPr>
          <w:rFonts w:asciiTheme="minorHAnsi" w:hAnsiTheme="minorHAnsi"/>
          <w:b/>
          <w:color w:val="FFFFFF" w:themeColor="background1"/>
          <w:sz w:val="28"/>
        </w:rPr>
        <w:t>Video Assignment</w:t>
      </w:r>
      <w:r w:rsidR="006B6BDC" w:rsidRPr="00D537B1">
        <w:rPr>
          <w:rFonts w:asciiTheme="minorHAnsi" w:hAnsiTheme="minorHAnsi"/>
          <w:b/>
          <w:color w:val="FFFFFF" w:themeColor="background1"/>
          <w:sz w:val="28"/>
        </w:rPr>
        <w:t>s in Circuit</w:t>
      </w:r>
    </w:p>
    <w:p w14:paraId="267F0366" w14:textId="77777777" w:rsidR="00E02566" w:rsidRPr="00E02566" w:rsidRDefault="00E02566" w:rsidP="00E02566">
      <w:pPr>
        <w:spacing w:after="0" w:line="240" w:lineRule="auto"/>
        <w:contextualSpacing/>
      </w:pPr>
    </w:p>
    <w:p w14:paraId="237C5592" w14:textId="52B1B6F3" w:rsidR="009F4378" w:rsidRDefault="00596457" w:rsidP="00E02566">
      <w:pPr>
        <w:pStyle w:val="Heading2"/>
        <w:spacing w:before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Instructors</w:t>
      </w:r>
    </w:p>
    <w:p w14:paraId="3ED90107" w14:textId="7E13D48A" w:rsidR="00C942D3" w:rsidRPr="00D537B1" w:rsidRDefault="00853B73" w:rsidP="00E02566">
      <w:pPr>
        <w:spacing w:after="0" w:line="240" w:lineRule="auto"/>
        <w:contextualSpacing/>
        <w:rPr>
          <w:rFonts w:ascii="Arial" w:hAnsi="Arial" w:cs="Arial"/>
        </w:rPr>
      </w:pPr>
      <w:r w:rsidRPr="00D537B1">
        <w:rPr>
          <w:rFonts w:ascii="Arial" w:hAnsi="Arial" w:cs="Arial"/>
        </w:rPr>
        <w:t>Due to the vario</w:t>
      </w:r>
      <w:r w:rsidR="002C23CF" w:rsidRPr="00D537B1">
        <w:rPr>
          <w:rFonts w:ascii="Arial" w:hAnsi="Arial" w:cs="Arial"/>
        </w:rPr>
        <w:t>us video file</w:t>
      </w:r>
      <w:r w:rsidRPr="00D537B1">
        <w:rPr>
          <w:rFonts w:ascii="Arial" w:hAnsi="Arial" w:cs="Arial"/>
        </w:rPr>
        <w:t xml:space="preserve"> formats</w:t>
      </w:r>
      <w:r w:rsidR="002C23CF" w:rsidRPr="00D537B1">
        <w:rPr>
          <w:rFonts w:ascii="Arial" w:hAnsi="Arial" w:cs="Arial"/>
        </w:rPr>
        <w:t xml:space="preserve"> that exist</w:t>
      </w:r>
      <w:r w:rsidRPr="00D537B1">
        <w:rPr>
          <w:rFonts w:ascii="Arial" w:hAnsi="Arial" w:cs="Arial"/>
        </w:rPr>
        <w:t xml:space="preserve"> and </w:t>
      </w:r>
      <w:r w:rsidR="002C23CF" w:rsidRPr="00D537B1">
        <w:rPr>
          <w:rFonts w:ascii="Arial" w:hAnsi="Arial" w:cs="Arial"/>
        </w:rPr>
        <w:t xml:space="preserve">the </w:t>
      </w:r>
      <w:r w:rsidRPr="00D537B1">
        <w:rPr>
          <w:rFonts w:ascii="Arial" w:hAnsi="Arial" w:cs="Arial"/>
        </w:rPr>
        <w:t xml:space="preserve">variations in how each </w:t>
      </w:r>
      <w:r w:rsidR="00D537B1" w:rsidRPr="00D537B1">
        <w:rPr>
          <w:rFonts w:ascii="Arial" w:hAnsi="Arial" w:cs="Arial"/>
        </w:rPr>
        <w:t xml:space="preserve">web </w:t>
      </w:r>
      <w:r w:rsidRPr="00D537B1">
        <w:rPr>
          <w:rFonts w:ascii="Arial" w:hAnsi="Arial" w:cs="Arial"/>
        </w:rPr>
        <w:t xml:space="preserve">browser displays </w:t>
      </w:r>
      <w:r w:rsidR="002C23CF" w:rsidRPr="00D537B1">
        <w:rPr>
          <w:rFonts w:ascii="Arial" w:hAnsi="Arial" w:cs="Arial"/>
        </w:rPr>
        <w:t>(or does not display) certain</w:t>
      </w:r>
      <w:r w:rsidR="00D537B1" w:rsidRPr="00D537B1">
        <w:rPr>
          <w:rFonts w:ascii="Arial" w:hAnsi="Arial" w:cs="Arial"/>
        </w:rPr>
        <w:t xml:space="preserve"> media</w:t>
      </w:r>
      <w:r w:rsidRPr="00D537B1">
        <w:rPr>
          <w:rFonts w:ascii="Arial" w:hAnsi="Arial" w:cs="Arial"/>
        </w:rPr>
        <w:t xml:space="preserve"> formats, we recommend students</w:t>
      </w:r>
      <w:r w:rsidR="00C942D3" w:rsidRPr="00D537B1">
        <w:rPr>
          <w:rFonts w:ascii="Arial" w:hAnsi="Arial" w:cs="Arial"/>
        </w:rPr>
        <w:t xml:space="preserve"> upl</w:t>
      </w:r>
      <w:r w:rsidR="00596457" w:rsidRPr="00D537B1">
        <w:rPr>
          <w:rFonts w:ascii="Arial" w:hAnsi="Arial" w:cs="Arial"/>
        </w:rPr>
        <w:t xml:space="preserve">oad their videos to a platform, </w:t>
      </w:r>
      <w:r w:rsidR="00C942D3" w:rsidRPr="00D537B1">
        <w:rPr>
          <w:rFonts w:ascii="Arial" w:hAnsi="Arial" w:cs="Arial"/>
        </w:rPr>
        <w:t xml:space="preserve">such as OneDrive, obtain a </w:t>
      </w:r>
      <w:r w:rsidRPr="00D537B1">
        <w:rPr>
          <w:rFonts w:ascii="Arial" w:hAnsi="Arial" w:cs="Arial"/>
        </w:rPr>
        <w:t>link viewable to others</w:t>
      </w:r>
      <w:r w:rsidR="00C942D3" w:rsidRPr="00D537B1">
        <w:rPr>
          <w:rFonts w:ascii="Arial" w:hAnsi="Arial" w:cs="Arial"/>
        </w:rPr>
        <w:t>, and submit that link in Circuit</w:t>
      </w:r>
      <w:r w:rsidRPr="00D537B1">
        <w:rPr>
          <w:rFonts w:ascii="Arial" w:hAnsi="Arial" w:cs="Arial"/>
        </w:rPr>
        <w:t xml:space="preserve">. </w:t>
      </w:r>
      <w:r w:rsidR="00C942D3" w:rsidRPr="00D537B1">
        <w:rPr>
          <w:rFonts w:ascii="Arial" w:hAnsi="Arial" w:cs="Arial"/>
        </w:rPr>
        <w:t xml:space="preserve"> </w:t>
      </w:r>
      <w:r w:rsidR="002C23CF" w:rsidRPr="00D537B1">
        <w:rPr>
          <w:rFonts w:ascii="Arial" w:hAnsi="Arial" w:cs="Arial"/>
        </w:rPr>
        <w:t xml:space="preserve">This provides a more consistent viewing experience for students during the peer review phase of the assignment as it relies on the </w:t>
      </w:r>
      <w:r w:rsidR="00A046BF">
        <w:rPr>
          <w:rFonts w:ascii="Arial" w:hAnsi="Arial" w:cs="Arial"/>
        </w:rPr>
        <w:t xml:space="preserve">chosen </w:t>
      </w:r>
      <w:r w:rsidR="002C23CF" w:rsidRPr="00D537B1">
        <w:rPr>
          <w:rFonts w:ascii="Arial" w:hAnsi="Arial" w:cs="Arial"/>
        </w:rPr>
        <w:t xml:space="preserve">platform’s </w:t>
      </w:r>
      <w:r w:rsidR="00D537B1" w:rsidRPr="00D537B1">
        <w:rPr>
          <w:rFonts w:ascii="Arial" w:hAnsi="Arial" w:cs="Arial"/>
        </w:rPr>
        <w:t xml:space="preserve">media </w:t>
      </w:r>
      <w:r w:rsidR="002C23CF" w:rsidRPr="00D537B1">
        <w:rPr>
          <w:rFonts w:ascii="Arial" w:hAnsi="Arial" w:cs="Arial"/>
        </w:rPr>
        <w:t>player instead of the browser’s</w:t>
      </w:r>
      <w:r w:rsidR="00D537B1" w:rsidRPr="00D537B1">
        <w:rPr>
          <w:rFonts w:ascii="Arial" w:hAnsi="Arial" w:cs="Arial"/>
        </w:rPr>
        <w:t xml:space="preserve"> media</w:t>
      </w:r>
      <w:r w:rsidR="002C23CF" w:rsidRPr="00D537B1">
        <w:rPr>
          <w:rFonts w:ascii="Arial" w:hAnsi="Arial" w:cs="Arial"/>
        </w:rPr>
        <w:t xml:space="preserve"> player.</w:t>
      </w:r>
    </w:p>
    <w:p w14:paraId="4990B91F" w14:textId="77777777" w:rsidR="00C942D3" w:rsidRPr="00D537B1" w:rsidRDefault="00C942D3" w:rsidP="00E02566">
      <w:pPr>
        <w:spacing w:after="0" w:line="240" w:lineRule="auto"/>
        <w:contextualSpacing/>
        <w:rPr>
          <w:rFonts w:ascii="Arial" w:hAnsi="Arial" w:cs="Arial"/>
        </w:rPr>
      </w:pPr>
    </w:p>
    <w:p w14:paraId="25815EBB" w14:textId="2AFE23BD" w:rsidR="00853B73" w:rsidRPr="00D537B1" w:rsidRDefault="00C942D3" w:rsidP="00E02566">
      <w:pPr>
        <w:spacing w:after="0" w:line="240" w:lineRule="auto"/>
        <w:contextualSpacing/>
        <w:rPr>
          <w:rFonts w:ascii="Arial" w:hAnsi="Arial" w:cs="Arial"/>
        </w:rPr>
      </w:pPr>
      <w:r w:rsidRPr="00D537B1">
        <w:rPr>
          <w:rFonts w:ascii="Arial" w:hAnsi="Arial" w:cs="Arial"/>
        </w:rPr>
        <w:t xml:space="preserve">As you setup the Circuit assignment, </w:t>
      </w:r>
      <w:r w:rsidRPr="00D537B1">
        <w:rPr>
          <w:rFonts w:ascii="Arial" w:hAnsi="Arial" w:cs="Arial"/>
          <w:b/>
          <w:color w:val="0070C0"/>
          <w:sz w:val="24"/>
        </w:rPr>
        <w:t>select</w:t>
      </w:r>
      <w:r w:rsidR="00D537B1" w:rsidRPr="00D537B1">
        <w:rPr>
          <w:rFonts w:ascii="Arial" w:hAnsi="Arial" w:cs="Arial"/>
        </w:rPr>
        <w:t xml:space="preserve"> the </w:t>
      </w:r>
      <w:r w:rsidR="00D537B1" w:rsidRPr="00D537B1">
        <w:rPr>
          <w:rFonts w:ascii="Arial" w:hAnsi="Arial" w:cs="Arial"/>
          <w:b/>
        </w:rPr>
        <w:t>Text</w:t>
      </w:r>
      <w:r w:rsidRPr="00D537B1">
        <w:rPr>
          <w:rFonts w:ascii="Arial" w:hAnsi="Arial" w:cs="Arial"/>
        </w:rPr>
        <w:t xml:space="preserve"> option if students need to</w:t>
      </w:r>
      <w:r w:rsidR="00AF2A52" w:rsidRPr="00D537B1">
        <w:rPr>
          <w:rFonts w:ascii="Arial" w:hAnsi="Arial" w:cs="Arial"/>
        </w:rPr>
        <w:t xml:space="preserve"> submit</w:t>
      </w:r>
      <w:r w:rsidRPr="00D537B1">
        <w:rPr>
          <w:rFonts w:ascii="Arial" w:hAnsi="Arial" w:cs="Arial"/>
        </w:rPr>
        <w:t xml:space="preserve"> </w:t>
      </w:r>
      <w:r w:rsidR="00AF2A52" w:rsidRPr="00D537B1">
        <w:rPr>
          <w:rFonts w:ascii="Arial" w:hAnsi="Arial" w:cs="Arial"/>
        </w:rPr>
        <w:t xml:space="preserve">additional information with the video </w:t>
      </w:r>
      <w:r w:rsidRPr="00D537B1">
        <w:rPr>
          <w:rFonts w:ascii="Arial" w:hAnsi="Arial" w:cs="Arial"/>
          <w:i/>
        </w:rPr>
        <w:t>or</w:t>
      </w:r>
      <w:r w:rsidR="00D537B1">
        <w:rPr>
          <w:rFonts w:ascii="Arial" w:hAnsi="Arial" w:cs="Arial"/>
        </w:rPr>
        <w:t xml:space="preserve"> </w:t>
      </w:r>
      <w:r w:rsidRPr="00D537B1">
        <w:rPr>
          <w:rFonts w:ascii="Arial" w:hAnsi="Arial" w:cs="Arial"/>
          <w:b/>
        </w:rPr>
        <w:t>Link</w:t>
      </w:r>
      <w:r w:rsidRPr="00D537B1">
        <w:rPr>
          <w:rFonts w:ascii="Arial" w:hAnsi="Arial" w:cs="Arial"/>
        </w:rPr>
        <w:t xml:space="preserve"> if </w:t>
      </w:r>
      <w:r w:rsidR="00AF2A52" w:rsidRPr="00D537B1">
        <w:rPr>
          <w:rFonts w:ascii="Arial" w:hAnsi="Arial" w:cs="Arial"/>
        </w:rPr>
        <w:t xml:space="preserve">students are </w:t>
      </w:r>
      <w:r w:rsidRPr="00D537B1">
        <w:rPr>
          <w:rFonts w:ascii="Arial" w:hAnsi="Arial" w:cs="Arial"/>
        </w:rPr>
        <w:t>submit</w:t>
      </w:r>
      <w:r w:rsidR="00AF2A52" w:rsidRPr="00D537B1">
        <w:rPr>
          <w:rFonts w:ascii="Arial" w:hAnsi="Arial" w:cs="Arial"/>
        </w:rPr>
        <w:t xml:space="preserve">ting </w:t>
      </w:r>
      <w:r w:rsidR="00D537B1">
        <w:rPr>
          <w:rFonts w:ascii="Arial" w:hAnsi="Arial" w:cs="Arial"/>
        </w:rPr>
        <w:t>only a</w:t>
      </w:r>
      <w:r w:rsidRPr="00D537B1">
        <w:rPr>
          <w:rFonts w:ascii="Arial" w:hAnsi="Arial" w:cs="Arial"/>
        </w:rPr>
        <w:t xml:space="preserve"> video.</w:t>
      </w:r>
    </w:p>
    <w:p w14:paraId="5150742B" w14:textId="661A7EA1" w:rsidR="00C942D3" w:rsidRPr="00D537B1" w:rsidRDefault="00C942D3" w:rsidP="00E02566">
      <w:pPr>
        <w:spacing w:after="0" w:line="240" w:lineRule="auto"/>
        <w:contextualSpacing/>
        <w:rPr>
          <w:rFonts w:ascii="Arial" w:hAnsi="Arial" w:cs="Arial"/>
        </w:rPr>
      </w:pPr>
    </w:p>
    <w:p w14:paraId="2178D755" w14:textId="29AD67D9" w:rsidR="00C942D3" w:rsidRPr="00D537B1" w:rsidRDefault="00596457" w:rsidP="00E02566">
      <w:pPr>
        <w:spacing w:after="0" w:line="240" w:lineRule="auto"/>
        <w:contextualSpacing/>
        <w:rPr>
          <w:rFonts w:ascii="Arial" w:hAnsi="Arial" w:cs="Arial"/>
        </w:rPr>
      </w:pPr>
      <w:r w:rsidRPr="00D537B1">
        <w:rPr>
          <w:rFonts w:ascii="Arial" w:hAnsi="Arial" w:cs="Arial"/>
          <w:noProof/>
        </w:rPr>
        <w:drawing>
          <wp:inline distT="0" distB="0" distL="0" distR="0" wp14:anchorId="7C75C6F8" wp14:editId="25AFEBFB">
            <wp:extent cx="3462828" cy="1298561"/>
            <wp:effectExtent l="19050" t="19050" r="23495" b="1651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62828" cy="12985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BC49DF" w14:textId="19429947" w:rsidR="00C942D3" w:rsidRPr="00D537B1" w:rsidRDefault="00C942D3" w:rsidP="00E02566">
      <w:pPr>
        <w:spacing w:after="0" w:line="240" w:lineRule="auto"/>
        <w:contextualSpacing/>
        <w:rPr>
          <w:rFonts w:ascii="Arial" w:hAnsi="Arial" w:cs="Arial"/>
        </w:rPr>
      </w:pPr>
    </w:p>
    <w:p w14:paraId="2AFEFC4E" w14:textId="77777777" w:rsidR="00F0706C" w:rsidRPr="00D537B1" w:rsidRDefault="00F0706C" w:rsidP="00E02566">
      <w:pPr>
        <w:spacing w:after="0" w:line="240" w:lineRule="auto"/>
        <w:contextualSpacing/>
        <w:rPr>
          <w:rFonts w:ascii="Arial" w:hAnsi="Arial" w:cs="Arial"/>
        </w:rPr>
      </w:pPr>
    </w:p>
    <w:p w14:paraId="4F8B894C" w14:textId="0A6E86A1" w:rsidR="00C942D3" w:rsidRDefault="00C942D3" w:rsidP="00E02566">
      <w:pPr>
        <w:pStyle w:val="Heading2"/>
        <w:spacing w:before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Students</w:t>
      </w:r>
    </w:p>
    <w:p w14:paraId="1D2DD434" w14:textId="48FC3EAD" w:rsidR="002C23CF" w:rsidRPr="00D537B1" w:rsidRDefault="00C942D3" w:rsidP="00E02566">
      <w:pPr>
        <w:spacing w:after="0" w:line="240" w:lineRule="auto"/>
        <w:contextualSpacing/>
        <w:rPr>
          <w:rFonts w:ascii="Arial" w:hAnsi="Arial" w:cs="Arial"/>
        </w:rPr>
      </w:pPr>
      <w:r w:rsidRPr="00D537B1">
        <w:rPr>
          <w:rFonts w:ascii="Arial" w:hAnsi="Arial" w:cs="Arial"/>
        </w:rPr>
        <w:t xml:space="preserve">OneDrive is a </w:t>
      </w:r>
      <w:r w:rsidR="00D537B1" w:rsidRPr="00D537B1">
        <w:rPr>
          <w:rFonts w:ascii="Arial" w:hAnsi="Arial" w:cs="Arial"/>
        </w:rPr>
        <w:t xml:space="preserve">cloud-based storage </w:t>
      </w:r>
      <w:r w:rsidRPr="00D537B1">
        <w:rPr>
          <w:rFonts w:ascii="Arial" w:hAnsi="Arial" w:cs="Arial"/>
        </w:rPr>
        <w:t xml:space="preserve">feature of </w:t>
      </w:r>
      <w:hyperlink r:id="rId11" w:history="1">
        <w:r w:rsidRPr="00D537B1">
          <w:rPr>
            <w:rStyle w:val="Hyperlink"/>
            <w:rFonts w:ascii="Arial" w:hAnsi="Arial" w:cs="Arial"/>
          </w:rPr>
          <w:t>Office 365</w:t>
        </w:r>
      </w:hyperlink>
      <w:r w:rsidRPr="00D537B1">
        <w:rPr>
          <w:rFonts w:ascii="Arial" w:hAnsi="Arial" w:cs="Arial"/>
        </w:rPr>
        <w:t xml:space="preserve"> and is </w:t>
      </w:r>
      <w:r w:rsidR="00D537B1" w:rsidRPr="00D537B1">
        <w:rPr>
          <w:rFonts w:ascii="Arial" w:hAnsi="Arial" w:cs="Arial"/>
        </w:rPr>
        <w:t>a</w:t>
      </w:r>
      <w:r w:rsidRPr="00D537B1">
        <w:rPr>
          <w:rFonts w:ascii="Arial" w:hAnsi="Arial" w:cs="Arial"/>
        </w:rPr>
        <w:t xml:space="preserve"> university-supported tool.</w:t>
      </w:r>
      <w:r w:rsidR="00AF2A52" w:rsidRPr="00D537B1">
        <w:rPr>
          <w:rFonts w:ascii="Arial" w:hAnsi="Arial" w:cs="Arial"/>
        </w:rPr>
        <w:t xml:space="preserve"> </w:t>
      </w:r>
    </w:p>
    <w:p w14:paraId="1F13040A" w14:textId="77777777" w:rsidR="002C23CF" w:rsidRPr="00D537B1" w:rsidRDefault="002C23CF" w:rsidP="00E02566">
      <w:pPr>
        <w:spacing w:after="0" w:line="240" w:lineRule="auto"/>
        <w:contextualSpacing/>
        <w:rPr>
          <w:rFonts w:ascii="Arial" w:hAnsi="Arial" w:cs="Arial"/>
        </w:rPr>
      </w:pPr>
    </w:p>
    <w:p w14:paraId="6EB36090" w14:textId="577D0A09" w:rsidR="00C942D3" w:rsidRPr="00D537B1" w:rsidRDefault="00C942D3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  <w:b/>
          <w:color w:val="0070C0"/>
          <w:sz w:val="24"/>
        </w:rPr>
        <w:t>Login</w:t>
      </w:r>
      <w:r w:rsidRPr="00D537B1">
        <w:rPr>
          <w:rFonts w:ascii="Arial" w:hAnsi="Arial" w:cs="Arial"/>
        </w:rPr>
        <w:t xml:space="preserve"> to </w:t>
      </w:r>
      <w:hyperlink r:id="rId12" w:history="1">
        <w:r w:rsidRPr="00D537B1">
          <w:rPr>
            <w:rStyle w:val="Hyperlink"/>
            <w:rFonts w:ascii="Arial" w:hAnsi="Arial" w:cs="Arial"/>
            <w:b/>
          </w:rPr>
          <w:t>Office 365</w:t>
        </w:r>
      </w:hyperlink>
    </w:p>
    <w:p w14:paraId="4FE6B19A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</w:rPr>
      </w:pPr>
    </w:p>
    <w:p w14:paraId="7BC572D8" w14:textId="44F9CE3E" w:rsidR="00C942D3" w:rsidRPr="00D537B1" w:rsidRDefault="00F0706C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  <w:b/>
          <w:color w:val="0070C0"/>
          <w:sz w:val="24"/>
        </w:rPr>
        <w:t>Click</w:t>
      </w:r>
      <w:r w:rsidR="00C942D3" w:rsidRPr="00D537B1">
        <w:rPr>
          <w:rFonts w:ascii="Arial" w:hAnsi="Arial" w:cs="Arial"/>
        </w:rPr>
        <w:t xml:space="preserve"> </w:t>
      </w:r>
      <w:r w:rsidR="00C942D3" w:rsidRPr="00D537B1">
        <w:rPr>
          <w:rFonts w:ascii="Arial" w:hAnsi="Arial" w:cs="Arial"/>
          <w:b/>
          <w:bCs/>
        </w:rPr>
        <w:t>OneDrive</w:t>
      </w:r>
      <w:r w:rsidR="008526E4" w:rsidRPr="00D537B1">
        <w:rPr>
          <w:rFonts w:ascii="Arial" w:hAnsi="Arial" w:cs="Arial"/>
          <w:bCs/>
        </w:rPr>
        <w:t>.</w:t>
      </w:r>
    </w:p>
    <w:p w14:paraId="3A40AC57" w14:textId="68866C5E" w:rsidR="00596457" w:rsidRPr="00D537B1" w:rsidRDefault="00596457" w:rsidP="00E02566">
      <w:pPr>
        <w:spacing w:after="0" w:line="240" w:lineRule="auto"/>
        <w:contextualSpacing/>
        <w:rPr>
          <w:rFonts w:ascii="Arial" w:hAnsi="Arial" w:cs="Arial"/>
        </w:rPr>
      </w:pPr>
    </w:p>
    <w:p w14:paraId="60D3CAC4" w14:textId="5B003EBF" w:rsidR="00C942D3" w:rsidRPr="00D537B1" w:rsidRDefault="00596457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  <w:r w:rsidRPr="00D537B1">
        <w:rPr>
          <w:rFonts w:ascii="Arial" w:hAnsi="Arial" w:cs="Arial"/>
          <w:noProof/>
          <w:color w:val="1F497D"/>
        </w:rPr>
        <w:drawing>
          <wp:inline distT="0" distB="0" distL="0" distR="0" wp14:anchorId="33740E83" wp14:editId="68FCB5F3">
            <wp:extent cx="3048264" cy="780356"/>
            <wp:effectExtent l="19050" t="19050" r="19050" b="20320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7803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27A2AA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14:paraId="5B4E8CBB" w14:textId="527D5AAF" w:rsidR="00C942D3" w:rsidRPr="00D537B1" w:rsidRDefault="00F0706C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  <w:b/>
          <w:color w:val="0070C0"/>
          <w:sz w:val="24"/>
        </w:rPr>
        <w:t>Click</w:t>
      </w:r>
      <w:r w:rsidR="00C942D3" w:rsidRPr="00D537B1">
        <w:rPr>
          <w:rFonts w:ascii="Arial" w:hAnsi="Arial" w:cs="Arial"/>
        </w:rPr>
        <w:t xml:space="preserve"> </w:t>
      </w:r>
      <w:r w:rsidR="00C942D3" w:rsidRPr="00D537B1">
        <w:rPr>
          <w:rFonts w:ascii="Arial" w:hAnsi="Arial" w:cs="Arial"/>
          <w:b/>
          <w:bCs/>
        </w:rPr>
        <w:t>Upload</w:t>
      </w:r>
      <w:r w:rsidRPr="00D537B1">
        <w:rPr>
          <w:rFonts w:ascii="Arial" w:hAnsi="Arial" w:cs="Arial"/>
          <w:bCs/>
        </w:rPr>
        <w:t xml:space="preserve"> </w:t>
      </w:r>
      <w:r w:rsidR="00C942D3" w:rsidRPr="00D537B1">
        <w:rPr>
          <w:rFonts w:ascii="Arial" w:hAnsi="Arial" w:cs="Arial"/>
        </w:rPr>
        <w:t xml:space="preserve">and </w:t>
      </w:r>
      <w:r w:rsidRPr="00D537B1">
        <w:rPr>
          <w:rFonts w:ascii="Arial" w:hAnsi="Arial" w:cs="Arial"/>
          <w:b/>
          <w:color w:val="0070C0"/>
          <w:sz w:val="24"/>
        </w:rPr>
        <w:t xml:space="preserve">select </w:t>
      </w:r>
      <w:r w:rsidRPr="00D537B1">
        <w:rPr>
          <w:rFonts w:ascii="Arial" w:hAnsi="Arial" w:cs="Arial"/>
          <w:b/>
        </w:rPr>
        <w:t>Files</w:t>
      </w:r>
      <w:r w:rsidRPr="00D537B1">
        <w:rPr>
          <w:rFonts w:ascii="Arial" w:hAnsi="Arial" w:cs="Arial"/>
        </w:rPr>
        <w:t xml:space="preserve"> from the drop-down.  </w:t>
      </w:r>
      <w:r w:rsidRPr="00D537B1">
        <w:rPr>
          <w:rFonts w:ascii="Arial" w:hAnsi="Arial" w:cs="Arial"/>
          <w:b/>
          <w:color w:val="0070C0"/>
          <w:sz w:val="24"/>
        </w:rPr>
        <w:t>S</w:t>
      </w:r>
      <w:r w:rsidR="00C942D3" w:rsidRPr="00D537B1">
        <w:rPr>
          <w:rFonts w:ascii="Arial" w:hAnsi="Arial" w:cs="Arial"/>
          <w:b/>
          <w:color w:val="0070C0"/>
          <w:sz w:val="24"/>
        </w:rPr>
        <w:t>elect</w:t>
      </w:r>
      <w:r w:rsidR="000601B0" w:rsidRPr="00D537B1">
        <w:rPr>
          <w:rFonts w:ascii="Arial" w:hAnsi="Arial" w:cs="Arial"/>
          <w:b/>
          <w:color w:val="0070C0"/>
          <w:sz w:val="24"/>
        </w:rPr>
        <w:t xml:space="preserve"> </w:t>
      </w:r>
      <w:r w:rsidR="000601B0" w:rsidRPr="00D537B1">
        <w:rPr>
          <w:rFonts w:ascii="Arial" w:hAnsi="Arial" w:cs="Arial"/>
        </w:rPr>
        <w:t xml:space="preserve">and </w:t>
      </w:r>
      <w:r w:rsidR="00AF2A52" w:rsidRPr="00D537B1">
        <w:rPr>
          <w:rFonts w:ascii="Arial" w:hAnsi="Arial" w:cs="Arial"/>
          <w:b/>
          <w:color w:val="0070C0"/>
          <w:sz w:val="24"/>
        </w:rPr>
        <w:t>o</w:t>
      </w:r>
      <w:r w:rsidR="000601B0" w:rsidRPr="00D537B1">
        <w:rPr>
          <w:rFonts w:ascii="Arial" w:hAnsi="Arial" w:cs="Arial"/>
          <w:b/>
          <w:color w:val="0070C0"/>
          <w:sz w:val="24"/>
        </w:rPr>
        <w:t>pen</w:t>
      </w:r>
      <w:r w:rsidR="00C942D3" w:rsidRPr="00D537B1">
        <w:rPr>
          <w:rFonts w:ascii="Arial" w:hAnsi="Arial" w:cs="Arial"/>
        </w:rPr>
        <w:t xml:space="preserve"> the </w:t>
      </w:r>
      <w:r w:rsidRPr="00D537B1">
        <w:rPr>
          <w:rFonts w:ascii="Arial" w:hAnsi="Arial" w:cs="Arial"/>
          <w:b/>
        </w:rPr>
        <w:t>video file</w:t>
      </w:r>
      <w:r w:rsidRPr="00D537B1">
        <w:rPr>
          <w:rFonts w:ascii="Arial" w:hAnsi="Arial" w:cs="Arial"/>
        </w:rPr>
        <w:t xml:space="preserve"> you intend to submit in Circuit.</w:t>
      </w:r>
    </w:p>
    <w:p w14:paraId="4B2D05C1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14:paraId="16DF5E15" w14:textId="7B0AF651" w:rsidR="00F0706C" w:rsidRPr="00D537B1" w:rsidRDefault="00596457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  <w:r w:rsidRPr="00D537B1">
        <w:rPr>
          <w:rFonts w:ascii="Arial" w:hAnsi="Arial" w:cs="Arial"/>
          <w:noProof/>
          <w:color w:val="1F497D"/>
        </w:rPr>
        <w:drawing>
          <wp:inline distT="0" distB="0" distL="0" distR="0" wp14:anchorId="6E988AFE" wp14:editId="15AE02F0">
            <wp:extent cx="3365284" cy="1182727"/>
            <wp:effectExtent l="19050" t="19050" r="26035" b="17780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5284" cy="11827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25BEFD" w14:textId="77777777" w:rsidR="000601B0" w:rsidRPr="00D537B1" w:rsidRDefault="000601B0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14:paraId="0B8334FE" w14:textId="5152407C" w:rsidR="00C942D3" w:rsidRPr="00D537B1" w:rsidRDefault="00C942D3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</w:rPr>
        <w:lastRenderedPageBreak/>
        <w:t>After the video has uploaded,</w:t>
      </w:r>
      <w:r w:rsidRPr="00D537B1">
        <w:rPr>
          <w:rFonts w:ascii="Arial" w:hAnsi="Arial" w:cs="Arial"/>
          <w:b/>
        </w:rPr>
        <w:t xml:space="preserve"> </w:t>
      </w:r>
      <w:r w:rsidR="00F0706C" w:rsidRPr="00D537B1">
        <w:rPr>
          <w:rFonts w:ascii="Arial" w:hAnsi="Arial" w:cs="Arial"/>
          <w:b/>
          <w:color w:val="0070C0"/>
          <w:sz w:val="24"/>
        </w:rPr>
        <w:t xml:space="preserve">hover </w:t>
      </w:r>
      <w:r w:rsidR="00F0706C" w:rsidRPr="00D537B1">
        <w:rPr>
          <w:rFonts w:ascii="Arial" w:hAnsi="Arial" w:cs="Arial"/>
        </w:rPr>
        <w:t xml:space="preserve">over the </w:t>
      </w:r>
      <w:r w:rsidR="00F0706C" w:rsidRPr="00D537B1">
        <w:rPr>
          <w:rFonts w:ascii="Arial" w:hAnsi="Arial" w:cs="Arial"/>
          <w:b/>
        </w:rPr>
        <w:t>file name</w:t>
      </w:r>
      <w:r w:rsidR="00F0706C" w:rsidRPr="00D537B1">
        <w:rPr>
          <w:rFonts w:ascii="Arial" w:hAnsi="Arial" w:cs="Arial"/>
        </w:rPr>
        <w:t xml:space="preserve">, </w:t>
      </w:r>
      <w:r w:rsidRPr="00D537B1">
        <w:rPr>
          <w:rFonts w:ascii="Arial" w:hAnsi="Arial" w:cs="Arial"/>
          <w:b/>
          <w:color w:val="0070C0"/>
          <w:sz w:val="24"/>
        </w:rPr>
        <w:t>click</w:t>
      </w:r>
      <w:r w:rsidRPr="00D537B1">
        <w:rPr>
          <w:rFonts w:ascii="Arial" w:hAnsi="Arial" w:cs="Arial"/>
        </w:rPr>
        <w:t xml:space="preserve"> the </w:t>
      </w:r>
      <w:r w:rsidR="00D537B1" w:rsidRPr="00D537B1">
        <w:rPr>
          <w:rFonts w:ascii="Arial" w:hAnsi="Arial" w:cs="Arial"/>
          <w:b/>
          <w:bCs/>
        </w:rPr>
        <w:t>3 vertical dots</w:t>
      </w:r>
      <w:r w:rsidR="00F0706C" w:rsidRPr="00D537B1">
        <w:rPr>
          <w:rFonts w:ascii="Arial" w:hAnsi="Arial" w:cs="Arial"/>
        </w:rPr>
        <w:t xml:space="preserve">, and </w:t>
      </w:r>
      <w:r w:rsidRPr="00D537B1">
        <w:rPr>
          <w:rFonts w:ascii="Arial" w:hAnsi="Arial" w:cs="Arial"/>
          <w:b/>
          <w:color w:val="0070C0"/>
          <w:sz w:val="24"/>
        </w:rPr>
        <w:t>select</w:t>
      </w:r>
      <w:r w:rsidRPr="00D537B1">
        <w:rPr>
          <w:rFonts w:ascii="Arial" w:hAnsi="Arial" w:cs="Arial"/>
          <w:b/>
        </w:rPr>
        <w:t xml:space="preserve"> </w:t>
      </w:r>
      <w:r w:rsidRPr="00D537B1">
        <w:rPr>
          <w:rFonts w:ascii="Arial" w:hAnsi="Arial" w:cs="Arial"/>
          <w:b/>
          <w:bCs/>
        </w:rPr>
        <w:t>Copy Link</w:t>
      </w:r>
      <w:r w:rsidR="00D537B1">
        <w:rPr>
          <w:rFonts w:ascii="Arial" w:hAnsi="Arial" w:cs="Arial"/>
          <w:b/>
          <w:bCs/>
        </w:rPr>
        <w:t xml:space="preserve"> </w:t>
      </w:r>
      <w:r w:rsidR="00D537B1">
        <w:rPr>
          <w:rFonts w:ascii="Arial" w:hAnsi="Arial" w:cs="Arial"/>
          <w:bCs/>
        </w:rPr>
        <w:t>from the drop-down</w:t>
      </w:r>
      <w:r w:rsidR="008526E4" w:rsidRPr="00D537B1">
        <w:rPr>
          <w:rFonts w:ascii="Arial" w:hAnsi="Arial" w:cs="Arial"/>
          <w:bCs/>
        </w:rPr>
        <w:t>.</w:t>
      </w:r>
    </w:p>
    <w:p w14:paraId="09755E23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14:paraId="4394A846" w14:textId="7BCC9914" w:rsidR="00C942D3" w:rsidRPr="00D537B1" w:rsidRDefault="00596457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  <w:r w:rsidRPr="00D537B1">
        <w:rPr>
          <w:rFonts w:ascii="Arial" w:hAnsi="Arial" w:cs="Arial"/>
          <w:noProof/>
          <w:color w:val="1F497D"/>
        </w:rPr>
        <w:drawing>
          <wp:inline distT="0" distB="0" distL="0" distR="0" wp14:anchorId="73197B84" wp14:editId="0CD58CBA">
            <wp:extent cx="3871296" cy="1054699"/>
            <wp:effectExtent l="19050" t="19050" r="15240" b="12700"/>
            <wp:docPr id="5" name="Picture 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1296" cy="10546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86184" w14:textId="77777777" w:rsidR="00C942D3" w:rsidRPr="00D537B1" w:rsidRDefault="00C942D3" w:rsidP="00E02566">
      <w:pPr>
        <w:pStyle w:val="ListParagraph"/>
        <w:spacing w:after="0" w:line="240" w:lineRule="auto"/>
        <w:ind w:firstLine="720"/>
        <w:rPr>
          <w:rFonts w:ascii="Arial" w:hAnsi="Arial" w:cs="Arial"/>
          <w:color w:val="1F497D"/>
        </w:rPr>
      </w:pPr>
    </w:p>
    <w:p w14:paraId="1191E7DD" w14:textId="29FF93A8" w:rsidR="00C942D3" w:rsidRPr="00D537B1" w:rsidRDefault="00C942D3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</w:rPr>
        <w:t xml:space="preserve">On the pop-up, </w:t>
      </w:r>
      <w:r w:rsidRPr="00D537B1">
        <w:rPr>
          <w:rFonts w:ascii="Arial" w:hAnsi="Arial" w:cs="Arial"/>
          <w:b/>
          <w:color w:val="0070C0"/>
          <w:sz w:val="24"/>
        </w:rPr>
        <w:t>click</w:t>
      </w:r>
      <w:r w:rsidRPr="00D537B1">
        <w:rPr>
          <w:rFonts w:ascii="Arial" w:hAnsi="Arial" w:cs="Arial"/>
        </w:rPr>
        <w:t xml:space="preserve"> </w:t>
      </w:r>
      <w:r w:rsidRPr="00D537B1">
        <w:rPr>
          <w:rFonts w:ascii="Arial" w:hAnsi="Arial" w:cs="Arial"/>
          <w:b/>
          <w:bCs/>
        </w:rPr>
        <w:t>Anyone with the link can edit</w:t>
      </w:r>
      <w:r w:rsidR="008526E4" w:rsidRPr="00D537B1">
        <w:rPr>
          <w:rFonts w:ascii="Arial" w:hAnsi="Arial" w:cs="Arial"/>
          <w:bCs/>
        </w:rPr>
        <w:t>.</w:t>
      </w:r>
    </w:p>
    <w:p w14:paraId="4BFC1CCD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</w:p>
    <w:p w14:paraId="2578B3C5" w14:textId="7492B97B" w:rsidR="00C942D3" w:rsidRPr="00D537B1" w:rsidRDefault="00596457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  <w:r w:rsidRPr="00D537B1">
        <w:rPr>
          <w:rFonts w:ascii="Arial" w:hAnsi="Arial" w:cs="Arial"/>
          <w:noProof/>
          <w:color w:val="1F497D"/>
        </w:rPr>
        <w:drawing>
          <wp:inline distT="0" distB="0" distL="0" distR="0" wp14:anchorId="3BE28983" wp14:editId="29EE8A35">
            <wp:extent cx="2444708" cy="1682642"/>
            <wp:effectExtent l="19050" t="19050" r="13335" b="13335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4708" cy="16826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956608" w14:textId="77777777" w:rsidR="00C942D3" w:rsidRPr="00D537B1" w:rsidRDefault="00C942D3" w:rsidP="00E02566">
      <w:pPr>
        <w:pStyle w:val="ListParagraph"/>
        <w:spacing w:after="0" w:line="240" w:lineRule="auto"/>
        <w:ind w:left="1440"/>
        <w:rPr>
          <w:rFonts w:ascii="Arial" w:hAnsi="Arial" w:cs="Arial"/>
          <w:color w:val="1F497D"/>
        </w:rPr>
      </w:pPr>
    </w:p>
    <w:p w14:paraId="58781619" w14:textId="03A675A5" w:rsidR="00C942D3" w:rsidRPr="00D537B1" w:rsidRDefault="00C942D3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  <w:b/>
          <w:color w:val="0070C0"/>
          <w:sz w:val="24"/>
        </w:rPr>
        <w:t>Uncheck</w:t>
      </w:r>
      <w:r w:rsidRPr="00D537B1">
        <w:rPr>
          <w:rFonts w:ascii="Arial" w:hAnsi="Arial" w:cs="Arial"/>
        </w:rPr>
        <w:t xml:space="preserve"> </w:t>
      </w:r>
      <w:r w:rsidRPr="00D537B1">
        <w:rPr>
          <w:rFonts w:ascii="Arial" w:hAnsi="Arial" w:cs="Arial"/>
          <w:b/>
          <w:bCs/>
        </w:rPr>
        <w:t xml:space="preserve">Allow Editing </w:t>
      </w:r>
      <w:r w:rsidRPr="00D537B1">
        <w:rPr>
          <w:rFonts w:ascii="Arial" w:hAnsi="Arial" w:cs="Arial"/>
        </w:rPr>
        <w:t xml:space="preserve">and </w:t>
      </w:r>
      <w:r w:rsidRPr="00D537B1">
        <w:rPr>
          <w:rFonts w:ascii="Arial" w:hAnsi="Arial" w:cs="Arial"/>
          <w:b/>
          <w:color w:val="0070C0"/>
          <w:sz w:val="24"/>
        </w:rPr>
        <w:t>click</w:t>
      </w:r>
      <w:r w:rsidRPr="00D537B1">
        <w:rPr>
          <w:rFonts w:ascii="Arial" w:hAnsi="Arial" w:cs="Arial"/>
          <w:b/>
        </w:rPr>
        <w:t xml:space="preserve"> </w:t>
      </w:r>
      <w:r w:rsidRPr="00D537B1">
        <w:rPr>
          <w:rFonts w:ascii="Arial" w:hAnsi="Arial" w:cs="Arial"/>
          <w:b/>
          <w:bCs/>
        </w:rPr>
        <w:t>Apply</w:t>
      </w:r>
      <w:r w:rsidR="008526E4" w:rsidRPr="00D537B1">
        <w:rPr>
          <w:rFonts w:ascii="Arial" w:hAnsi="Arial" w:cs="Arial"/>
          <w:bCs/>
        </w:rPr>
        <w:t>.</w:t>
      </w:r>
    </w:p>
    <w:p w14:paraId="01FD1392" w14:textId="77777777" w:rsidR="00F0706C" w:rsidRPr="00D537B1" w:rsidRDefault="00F0706C" w:rsidP="00E02566">
      <w:pPr>
        <w:pStyle w:val="ListParagraph"/>
        <w:spacing w:after="0" w:line="240" w:lineRule="auto"/>
        <w:rPr>
          <w:rFonts w:ascii="Arial" w:hAnsi="Arial" w:cs="Arial"/>
        </w:rPr>
      </w:pPr>
    </w:p>
    <w:p w14:paraId="11F4AB14" w14:textId="19CE1BB5" w:rsidR="00C942D3" w:rsidRPr="00D537B1" w:rsidRDefault="00596457" w:rsidP="00E02566">
      <w:pPr>
        <w:pStyle w:val="ListParagraph"/>
        <w:spacing w:after="0" w:line="240" w:lineRule="auto"/>
        <w:rPr>
          <w:rFonts w:ascii="Arial" w:hAnsi="Arial" w:cs="Arial"/>
          <w:color w:val="1F497D"/>
        </w:rPr>
      </w:pPr>
      <w:r w:rsidRPr="00D537B1">
        <w:rPr>
          <w:rFonts w:ascii="Arial" w:hAnsi="Arial" w:cs="Arial"/>
          <w:noProof/>
          <w:color w:val="1F497D"/>
        </w:rPr>
        <w:drawing>
          <wp:inline distT="0" distB="0" distL="0" distR="0" wp14:anchorId="1309A169" wp14:editId="34AEEBA1">
            <wp:extent cx="2103302" cy="3097036"/>
            <wp:effectExtent l="19050" t="19050" r="11430" b="27305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3302" cy="3097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23AB81" w14:textId="77777777" w:rsidR="00F0706C" w:rsidRPr="00D537B1" w:rsidRDefault="00F0706C" w:rsidP="00E02566">
      <w:pPr>
        <w:spacing w:after="0" w:line="240" w:lineRule="auto"/>
        <w:contextualSpacing/>
        <w:rPr>
          <w:rFonts w:ascii="Arial" w:hAnsi="Arial" w:cs="Arial"/>
          <w:color w:val="1F497D"/>
        </w:rPr>
      </w:pPr>
    </w:p>
    <w:p w14:paraId="185C8CC3" w14:textId="65C5CE92" w:rsidR="00C942D3" w:rsidRPr="00D537B1" w:rsidRDefault="00C942D3" w:rsidP="00E0256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D537B1">
        <w:rPr>
          <w:rFonts w:ascii="Arial" w:hAnsi="Arial" w:cs="Arial"/>
        </w:rPr>
        <w:t>Copy this link and paste</w:t>
      </w:r>
      <w:r w:rsidR="00F0706C" w:rsidRPr="00D537B1">
        <w:rPr>
          <w:rFonts w:ascii="Arial" w:hAnsi="Arial" w:cs="Arial"/>
        </w:rPr>
        <w:t xml:space="preserve"> it into </w:t>
      </w:r>
      <w:r w:rsidRPr="00D537B1">
        <w:rPr>
          <w:rFonts w:ascii="Arial" w:hAnsi="Arial" w:cs="Arial"/>
        </w:rPr>
        <w:t>an incognito/private browsing window to ensure it will work for others</w:t>
      </w:r>
      <w:r w:rsidR="00F0706C" w:rsidRPr="00D537B1">
        <w:rPr>
          <w:rFonts w:ascii="Arial" w:hAnsi="Arial" w:cs="Arial"/>
        </w:rPr>
        <w:t>.  If you are able to view the video without trouble,</w:t>
      </w:r>
      <w:r w:rsidR="000601B0" w:rsidRPr="00D537B1">
        <w:rPr>
          <w:rFonts w:ascii="Arial" w:hAnsi="Arial" w:cs="Arial"/>
        </w:rPr>
        <w:t xml:space="preserve"> you are ready to</w:t>
      </w:r>
      <w:r w:rsidR="00F0706C" w:rsidRPr="00D537B1">
        <w:rPr>
          <w:rFonts w:ascii="Arial" w:hAnsi="Arial" w:cs="Arial"/>
        </w:rPr>
        <w:t xml:space="preserve"> submit </w:t>
      </w:r>
      <w:r w:rsidR="000601B0" w:rsidRPr="00D537B1">
        <w:rPr>
          <w:rFonts w:ascii="Arial" w:hAnsi="Arial" w:cs="Arial"/>
        </w:rPr>
        <w:t>it in</w:t>
      </w:r>
      <w:r w:rsidR="00F0706C" w:rsidRPr="00D537B1">
        <w:rPr>
          <w:rFonts w:ascii="Arial" w:hAnsi="Arial" w:cs="Arial"/>
        </w:rPr>
        <w:t xml:space="preserve"> Circuit.</w:t>
      </w:r>
    </w:p>
    <w:sectPr w:rsidR="00C942D3" w:rsidRPr="00D537B1" w:rsidSect="00FE6A37"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38A2" w14:textId="77777777" w:rsidR="00CC5796" w:rsidRDefault="00CC5796" w:rsidP="000A2188">
      <w:pPr>
        <w:spacing w:after="0" w:line="240" w:lineRule="auto"/>
      </w:pPr>
      <w:r>
        <w:separator/>
      </w:r>
    </w:p>
  </w:endnote>
  <w:endnote w:type="continuationSeparator" w:id="0">
    <w:p w14:paraId="37A5873A" w14:textId="77777777" w:rsidR="00CC5796" w:rsidRDefault="00CC5796" w:rsidP="000A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A845" w14:textId="79197F86" w:rsidR="00EC5A2A" w:rsidRDefault="000A2188" w:rsidP="000A2188">
    <w:pPr>
      <w:pStyle w:val="Footer"/>
      <w:rPr>
        <w:rFonts w:cstheme="minorHAnsi"/>
        <w:sz w:val="20"/>
        <w:szCs w:val="20"/>
      </w:rPr>
    </w:pPr>
    <w:r w:rsidRPr="00404348">
      <w:rPr>
        <w:rFonts w:cstheme="minorHAnsi"/>
        <w:sz w:val="20"/>
        <w:szCs w:val="20"/>
      </w:rPr>
      <w:t>Teaching and Learning Technologies</w:t>
    </w:r>
    <w:r w:rsidRPr="00404348">
      <w:rPr>
        <w:rFonts w:cstheme="minorHAnsi"/>
        <w:sz w:val="20"/>
        <w:szCs w:val="20"/>
      </w:rPr>
      <w:ptab w:relativeTo="margin" w:alignment="center" w:leader="none"/>
    </w:r>
    <w:r w:rsidR="00FC18DA">
      <w:rPr>
        <w:rFonts w:cstheme="minorHAnsi"/>
        <w:sz w:val="20"/>
        <w:szCs w:val="20"/>
      </w:rPr>
      <w:t>TLT</w:t>
    </w:r>
    <w:r w:rsidRPr="00404348">
      <w:rPr>
        <w:rFonts w:cstheme="minorHAnsi"/>
        <w:sz w:val="20"/>
        <w:szCs w:val="20"/>
      </w:rPr>
      <w:t>@purdue.edu</w:t>
    </w:r>
    <w:r w:rsidRPr="00404348">
      <w:rPr>
        <w:rFonts w:cstheme="minorHAnsi"/>
        <w:sz w:val="20"/>
        <w:szCs w:val="20"/>
      </w:rPr>
      <w:ptab w:relativeTo="margin" w:alignment="right" w:leader="none"/>
    </w:r>
    <w:r w:rsidRPr="00404348">
      <w:rPr>
        <w:rFonts w:cstheme="minorHAnsi"/>
        <w:sz w:val="20"/>
        <w:szCs w:val="20"/>
      </w:rPr>
      <w:t xml:space="preserve">Last Updated: </w:t>
    </w:r>
    <w:r w:rsidR="00B202D9" w:rsidRPr="00404348">
      <w:rPr>
        <w:rFonts w:cstheme="minorHAnsi"/>
        <w:sz w:val="20"/>
        <w:szCs w:val="20"/>
      </w:rPr>
      <w:fldChar w:fldCharType="begin"/>
    </w:r>
    <w:r w:rsidR="00B202D9" w:rsidRPr="00404348">
      <w:rPr>
        <w:rFonts w:cstheme="minorHAnsi"/>
        <w:sz w:val="20"/>
        <w:szCs w:val="20"/>
      </w:rPr>
      <w:instrText xml:space="preserve"> DATE \@ "M/d/yyyy" </w:instrText>
    </w:r>
    <w:r w:rsidR="00B202D9" w:rsidRPr="00404348">
      <w:rPr>
        <w:rFonts w:cstheme="minorHAnsi"/>
        <w:sz w:val="20"/>
        <w:szCs w:val="20"/>
      </w:rPr>
      <w:fldChar w:fldCharType="separate"/>
    </w:r>
    <w:r w:rsidR="00A046BF">
      <w:rPr>
        <w:rFonts w:cstheme="minorHAnsi"/>
        <w:noProof/>
        <w:sz w:val="20"/>
        <w:szCs w:val="20"/>
      </w:rPr>
      <w:t>4/26/2021</w:t>
    </w:r>
    <w:r w:rsidR="00B202D9" w:rsidRPr="00404348">
      <w:rPr>
        <w:rFonts w:cstheme="minorHAnsi"/>
        <w:sz w:val="20"/>
        <w:szCs w:val="20"/>
      </w:rPr>
      <w:fldChar w:fldCharType="end"/>
    </w:r>
  </w:p>
  <w:p w14:paraId="623E4212" w14:textId="039A9699" w:rsidR="00A046BF" w:rsidRPr="00404348" w:rsidRDefault="00A046BF" w:rsidP="000A2188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KK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3EF5E" w14:textId="64F25355" w:rsidR="000804D8" w:rsidRDefault="002B1485" w:rsidP="002B1485">
    <w:pPr>
      <w:pStyle w:val="Footer"/>
      <w:rPr>
        <w:rFonts w:cstheme="minorHAnsi"/>
        <w:sz w:val="20"/>
        <w:szCs w:val="20"/>
      </w:rPr>
    </w:pPr>
    <w:r w:rsidRPr="00404348">
      <w:rPr>
        <w:rFonts w:cstheme="minorHAnsi"/>
        <w:sz w:val="20"/>
        <w:szCs w:val="20"/>
      </w:rPr>
      <w:t>Teaching and Learning Technologies</w:t>
    </w:r>
    <w:r w:rsidRPr="00404348">
      <w:rPr>
        <w:rFonts w:cstheme="minorHAnsi"/>
        <w:sz w:val="20"/>
        <w:szCs w:val="20"/>
      </w:rPr>
      <w:ptab w:relativeTo="margin" w:alignment="center" w:leader="none"/>
    </w:r>
    <w:r w:rsidR="00FC18DA">
      <w:rPr>
        <w:rFonts w:cstheme="minorHAnsi"/>
        <w:sz w:val="20"/>
        <w:szCs w:val="20"/>
      </w:rPr>
      <w:t>TLT</w:t>
    </w:r>
    <w:r w:rsidRPr="00404348">
      <w:rPr>
        <w:rFonts w:cstheme="minorHAnsi"/>
        <w:sz w:val="20"/>
        <w:szCs w:val="20"/>
      </w:rPr>
      <w:t>@purdue.edu</w:t>
    </w:r>
    <w:r w:rsidRPr="00404348">
      <w:rPr>
        <w:rFonts w:cstheme="minorHAnsi"/>
        <w:sz w:val="20"/>
        <w:szCs w:val="20"/>
      </w:rPr>
      <w:ptab w:relativeTo="margin" w:alignment="right" w:leader="none"/>
    </w:r>
    <w:r w:rsidRPr="00404348">
      <w:rPr>
        <w:rFonts w:cstheme="minorHAnsi"/>
        <w:sz w:val="20"/>
        <w:szCs w:val="20"/>
      </w:rPr>
      <w:t xml:space="preserve">Last Updated: </w:t>
    </w:r>
    <w:r w:rsidRPr="00404348">
      <w:rPr>
        <w:rFonts w:cstheme="minorHAnsi"/>
        <w:sz w:val="20"/>
        <w:szCs w:val="20"/>
      </w:rPr>
      <w:fldChar w:fldCharType="begin"/>
    </w:r>
    <w:r w:rsidRPr="00404348">
      <w:rPr>
        <w:rFonts w:cstheme="minorHAnsi"/>
        <w:sz w:val="20"/>
        <w:szCs w:val="20"/>
      </w:rPr>
      <w:instrText xml:space="preserve"> DATE \@ "M/d/yyyy" </w:instrText>
    </w:r>
    <w:r w:rsidRPr="00404348">
      <w:rPr>
        <w:rFonts w:cstheme="minorHAnsi"/>
        <w:sz w:val="20"/>
        <w:szCs w:val="20"/>
      </w:rPr>
      <w:fldChar w:fldCharType="separate"/>
    </w:r>
    <w:r w:rsidR="00A046BF">
      <w:rPr>
        <w:rFonts w:cstheme="minorHAnsi"/>
        <w:noProof/>
        <w:sz w:val="20"/>
        <w:szCs w:val="20"/>
      </w:rPr>
      <w:t>4/26/2021</w:t>
    </w:r>
    <w:r w:rsidRPr="00404348">
      <w:rPr>
        <w:rFonts w:cstheme="minorHAnsi"/>
        <w:sz w:val="20"/>
        <w:szCs w:val="20"/>
      </w:rPr>
      <w:fldChar w:fldCharType="end"/>
    </w:r>
  </w:p>
  <w:p w14:paraId="7A971015" w14:textId="1D669503" w:rsidR="00EC5A2A" w:rsidRPr="00404348" w:rsidRDefault="00EC5A2A" w:rsidP="002B1485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2E0E2" w14:textId="77777777" w:rsidR="00CC5796" w:rsidRDefault="00CC5796" w:rsidP="000A2188">
      <w:pPr>
        <w:spacing w:after="0" w:line="240" w:lineRule="auto"/>
      </w:pPr>
      <w:r>
        <w:separator/>
      </w:r>
    </w:p>
  </w:footnote>
  <w:footnote w:type="continuationSeparator" w:id="0">
    <w:p w14:paraId="470A2221" w14:textId="77777777" w:rsidR="00CC5796" w:rsidRDefault="00CC5796" w:rsidP="000A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23"/>
    <w:multiLevelType w:val="hybridMultilevel"/>
    <w:tmpl w:val="E42E4B34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409"/>
    <w:multiLevelType w:val="hybridMultilevel"/>
    <w:tmpl w:val="960CBAC6"/>
    <w:lvl w:ilvl="0" w:tplc="1520C5C4">
      <w:numFmt w:val="bullet"/>
      <w:lvlText w:val="-"/>
      <w:lvlJc w:val="left"/>
      <w:pPr>
        <w:ind w:left="720" w:hanging="360"/>
      </w:pPr>
      <w:rPr>
        <w:rFonts w:ascii="Chaparral Pro" w:eastAsiaTheme="minorHAnsi" w:hAnsi="Chaparral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493D"/>
    <w:multiLevelType w:val="hybridMultilevel"/>
    <w:tmpl w:val="57EED464"/>
    <w:lvl w:ilvl="0" w:tplc="F962DD2A">
      <w:start w:val="7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95F"/>
    <w:multiLevelType w:val="hybridMultilevel"/>
    <w:tmpl w:val="464C2AE2"/>
    <w:lvl w:ilvl="0" w:tplc="AE00B58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23"/>
    <w:rsid w:val="00040956"/>
    <w:rsid w:val="000601B0"/>
    <w:rsid w:val="00061EC3"/>
    <w:rsid w:val="00064A51"/>
    <w:rsid w:val="0007428C"/>
    <w:rsid w:val="000804D8"/>
    <w:rsid w:val="000A2188"/>
    <w:rsid w:val="000B6A50"/>
    <w:rsid w:val="00175BFE"/>
    <w:rsid w:val="00185A43"/>
    <w:rsid w:val="001C15EF"/>
    <w:rsid w:val="001D0C2A"/>
    <w:rsid w:val="00210107"/>
    <w:rsid w:val="00221975"/>
    <w:rsid w:val="00224C59"/>
    <w:rsid w:val="002A23B0"/>
    <w:rsid w:val="002B1485"/>
    <w:rsid w:val="002C23CF"/>
    <w:rsid w:val="00335619"/>
    <w:rsid w:val="003501C8"/>
    <w:rsid w:val="00360F2A"/>
    <w:rsid w:val="00372C3E"/>
    <w:rsid w:val="00404348"/>
    <w:rsid w:val="00454B01"/>
    <w:rsid w:val="004E3A23"/>
    <w:rsid w:val="00596457"/>
    <w:rsid w:val="005A4022"/>
    <w:rsid w:val="005B4D44"/>
    <w:rsid w:val="005E4D78"/>
    <w:rsid w:val="00613AED"/>
    <w:rsid w:val="006714AA"/>
    <w:rsid w:val="006B6BDC"/>
    <w:rsid w:val="006B7710"/>
    <w:rsid w:val="006E2CB1"/>
    <w:rsid w:val="006E47D9"/>
    <w:rsid w:val="00740824"/>
    <w:rsid w:val="00741FBB"/>
    <w:rsid w:val="007752CF"/>
    <w:rsid w:val="007C6DB3"/>
    <w:rsid w:val="007F6831"/>
    <w:rsid w:val="00823964"/>
    <w:rsid w:val="00835B53"/>
    <w:rsid w:val="008526E4"/>
    <w:rsid w:val="00853B73"/>
    <w:rsid w:val="00886C75"/>
    <w:rsid w:val="008A7C25"/>
    <w:rsid w:val="008D636F"/>
    <w:rsid w:val="008E21F5"/>
    <w:rsid w:val="0090349F"/>
    <w:rsid w:val="009D47B4"/>
    <w:rsid w:val="009E0525"/>
    <w:rsid w:val="009F4378"/>
    <w:rsid w:val="00A046BF"/>
    <w:rsid w:val="00A742E2"/>
    <w:rsid w:val="00A87CFD"/>
    <w:rsid w:val="00AB441D"/>
    <w:rsid w:val="00AE7389"/>
    <w:rsid w:val="00AF2A52"/>
    <w:rsid w:val="00B202D9"/>
    <w:rsid w:val="00BA4FED"/>
    <w:rsid w:val="00BC0A94"/>
    <w:rsid w:val="00C86EED"/>
    <w:rsid w:val="00C9235C"/>
    <w:rsid w:val="00C942D3"/>
    <w:rsid w:val="00CB3C9D"/>
    <w:rsid w:val="00CC5796"/>
    <w:rsid w:val="00CF4C76"/>
    <w:rsid w:val="00D32B49"/>
    <w:rsid w:val="00D537B1"/>
    <w:rsid w:val="00D84EB3"/>
    <w:rsid w:val="00D87310"/>
    <w:rsid w:val="00DC0612"/>
    <w:rsid w:val="00DC084F"/>
    <w:rsid w:val="00E02566"/>
    <w:rsid w:val="00E13615"/>
    <w:rsid w:val="00EA5328"/>
    <w:rsid w:val="00EC5A2A"/>
    <w:rsid w:val="00EF2D98"/>
    <w:rsid w:val="00F05DC6"/>
    <w:rsid w:val="00F0706C"/>
    <w:rsid w:val="00F73760"/>
    <w:rsid w:val="00F91FB3"/>
    <w:rsid w:val="00FC129E"/>
    <w:rsid w:val="00FC18DA"/>
    <w:rsid w:val="00FC7906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8B3F15D"/>
  <w15:chartTrackingRefBased/>
  <w15:docId w15:val="{20078EA2-4855-4D26-B724-8807347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A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0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88"/>
  </w:style>
  <w:style w:type="paragraph" w:styleId="Footer">
    <w:name w:val="footer"/>
    <w:basedOn w:val="Normal"/>
    <w:link w:val="FooterChar"/>
    <w:uiPriority w:val="99"/>
    <w:unhideWhenUsed/>
    <w:rsid w:val="000A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88"/>
  </w:style>
  <w:style w:type="character" w:styleId="FollowedHyperlink">
    <w:name w:val="FollowedHyperlink"/>
    <w:basedOn w:val="DefaultParagraphFont"/>
    <w:uiPriority w:val="99"/>
    <w:semiHidden/>
    <w:unhideWhenUsed/>
    <w:rsid w:val="0007428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5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5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ogin.microsoftonline.com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ap.purdue.edu/shopping/software/product/office365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F961D92E8514582079ECA97B1D0E0" ma:contentTypeVersion="12" ma:contentTypeDescription="Create a new document." ma:contentTypeScope="" ma:versionID="85e42cd2617d3239641355b43f1a8b82">
  <xsd:schema xmlns:xsd="http://www.w3.org/2001/XMLSchema" xmlns:xs="http://www.w3.org/2001/XMLSchema" xmlns:p="http://schemas.microsoft.com/office/2006/metadata/properties" xmlns:ns3="5520a303-b690-4723-8a50-b7be089d597c" xmlns:ns4="df5fba08-d9fd-4158-a671-6675e88e1798" targetNamespace="http://schemas.microsoft.com/office/2006/metadata/properties" ma:root="true" ma:fieldsID="dcff7364c45fe5a390f3a2286f4ab177" ns3:_="" ns4:_="">
    <xsd:import namespace="5520a303-b690-4723-8a50-b7be089d597c"/>
    <xsd:import namespace="df5fba08-d9fd-4158-a671-6675e88e1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a303-b690-4723-8a50-b7be089d5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fba08-d9fd-4158-a671-6675e88e1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415BA-A343-4A86-B5DF-9B483F134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E7ABC-01FE-4083-B049-DCB0F26A8D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20a303-b690-4723-8a50-b7be089d597c"/>
    <ds:schemaRef ds:uri="df5fba08-d9fd-4158-a671-6675e88e179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85E8A2-AFC2-4D98-B250-9B5F89F0E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a303-b690-4723-8a50-b7be089d597c"/>
    <ds:schemaRef ds:uri="df5fba08-d9fd-4158-a671-6675e88e1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 Creech</dc:creator>
  <cp:keywords/>
  <dc:description/>
  <cp:lastModifiedBy>Kozikowski, Katelyn Marie</cp:lastModifiedBy>
  <cp:revision>2</cp:revision>
  <cp:lastPrinted>2020-04-06T02:29:00Z</cp:lastPrinted>
  <dcterms:created xsi:type="dcterms:W3CDTF">2021-04-26T19:39:00Z</dcterms:created>
  <dcterms:modified xsi:type="dcterms:W3CDTF">2021-04-26T19:39:00Z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0x0101009D5F961D92E8514582079ECA97B1D0E0</vt:lpwstr>
  </property>
</Properties>
</file>