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AEA7" w14:textId="1F202AE0" w:rsidR="000E5104" w:rsidRDefault="004F366F" w:rsidP="000E5104">
      <w:pPr>
        <w:pStyle w:val="Heading1"/>
      </w:pPr>
      <w:r>
        <w:t>Data Cookbook</w:t>
      </w:r>
      <w:r w:rsidR="001B38D5">
        <w:t xml:space="preserve"> User Profile Customization Guide</w:t>
      </w:r>
    </w:p>
    <w:p w14:paraId="4DDF30A8" w14:textId="77777777" w:rsidR="000E5104" w:rsidRDefault="000E5104" w:rsidP="000E5104"/>
    <w:p w14:paraId="065A7DC4" w14:textId="77777777" w:rsidR="000E5104" w:rsidRDefault="001B38D5" w:rsidP="000E5104">
      <w:pPr>
        <w:pStyle w:val="Heading2"/>
      </w:pPr>
      <w:r>
        <w:t>Navigating to your User Profile</w:t>
      </w:r>
    </w:p>
    <w:p w14:paraId="58978EC9" w14:textId="77777777" w:rsidR="000E5104" w:rsidRDefault="000E5104" w:rsidP="000E5104"/>
    <w:p w14:paraId="494D92E8" w14:textId="77777777" w:rsidR="000E5104" w:rsidRDefault="001B38D5" w:rsidP="009008AE">
      <w:pPr>
        <w:jc w:val="center"/>
      </w:pPr>
      <w:r>
        <w:rPr>
          <w:noProof/>
        </w:rPr>
        <w:drawing>
          <wp:inline distT="0" distB="0" distL="0" distR="0" wp14:anchorId="04F9FD20" wp14:editId="3AA6BD45">
            <wp:extent cx="5943600" cy="1619250"/>
            <wp:effectExtent l="0" t="0" r="0" b="0"/>
            <wp:docPr id="2013605823" name="Picture 2013605823" descr="A screenshot of Data Cookbook showing the user menu that can be accessed by clicking the user's name at the top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05823" name="Picture 2013605823" descr="A screenshot of Data Cookbook showing the user menu that can be accessed by clicking the user's name at the top of the screen."/>
                    <pic:cNvPicPr/>
                  </pic:nvPicPr>
                  <pic:blipFill>
                    <a:blip r:embed="rId11">
                      <a:extLst>
                        <a:ext uri="{28A0092B-C50C-407E-A947-70E740481C1C}">
                          <a14:useLocalDpi xmlns:a14="http://schemas.microsoft.com/office/drawing/2010/main" val="0"/>
                        </a:ext>
                      </a:extLst>
                    </a:blip>
                    <a:stretch>
                      <a:fillRect/>
                    </a:stretch>
                  </pic:blipFill>
                  <pic:spPr>
                    <a:xfrm>
                      <a:off x="0" y="0"/>
                      <a:ext cx="5943600" cy="1619250"/>
                    </a:xfrm>
                    <a:prstGeom prst="rect">
                      <a:avLst/>
                    </a:prstGeom>
                  </pic:spPr>
                </pic:pic>
              </a:graphicData>
            </a:graphic>
          </wp:inline>
        </w:drawing>
      </w:r>
    </w:p>
    <w:p w14:paraId="4009989C" w14:textId="77777777" w:rsidR="009008AE" w:rsidRDefault="009008AE" w:rsidP="000E5104"/>
    <w:p w14:paraId="4B3079B4" w14:textId="77777777" w:rsidR="009008AE" w:rsidRPr="001B38D5" w:rsidRDefault="001B38D5" w:rsidP="000E5104">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To navigate to your user </w:t>
      </w:r>
      <w:proofErr w:type="gramStart"/>
      <w:r>
        <w:rPr>
          <w:rFonts w:ascii="Times New Roman" w:eastAsia="Times New Roman" w:hAnsi="Times New Roman" w:cs="Times New Roman"/>
        </w:rPr>
        <w:t>profile</w:t>
      </w:r>
      <w:proofErr w:type="gramEnd"/>
      <w:r>
        <w:rPr>
          <w:rFonts w:ascii="Times New Roman" w:eastAsia="Times New Roman" w:hAnsi="Times New Roman" w:cs="Times New Roman"/>
        </w:rPr>
        <w:t xml:space="preserve"> click on your name at the top of the data cookbook page after logging in and click on my user profile.</w:t>
      </w:r>
    </w:p>
    <w:p w14:paraId="1DB9D0D9" w14:textId="77777777" w:rsidR="009008AE" w:rsidRDefault="009008AE" w:rsidP="009008AE">
      <w:pPr>
        <w:jc w:val="center"/>
      </w:pPr>
    </w:p>
    <w:p w14:paraId="7C8DE23B" w14:textId="77777777" w:rsidR="009008AE" w:rsidRDefault="009008AE" w:rsidP="009008AE">
      <w:pPr>
        <w:jc w:val="center"/>
      </w:pPr>
    </w:p>
    <w:p w14:paraId="6A2CE39F" w14:textId="77777777" w:rsidR="001B38D5" w:rsidRDefault="001B38D5" w:rsidP="001B38D5">
      <w:pPr>
        <w:pStyle w:val="Heading2"/>
      </w:pPr>
      <w:r>
        <w:t>Changing Notification Frequency</w:t>
      </w:r>
    </w:p>
    <w:p w14:paraId="57254412" w14:textId="77777777" w:rsidR="001B38D5" w:rsidRDefault="001B38D5" w:rsidP="001B38D5">
      <w:pPr>
        <w:pStyle w:val="BulletedList"/>
        <w:numPr>
          <w:ilvl w:val="0"/>
          <w:numId w:val="0"/>
        </w:numPr>
        <w:ind w:left="720" w:hanging="360"/>
      </w:pPr>
      <w:r>
        <w:rPr>
          <w:noProof/>
        </w:rPr>
        <w:drawing>
          <wp:inline distT="0" distB="0" distL="0" distR="0" wp14:anchorId="7AD57D5D" wp14:editId="199FD8E3">
            <wp:extent cx="5002661" cy="1146599"/>
            <wp:effectExtent l="0" t="0" r="0" b="0"/>
            <wp:docPr id="1842833529" name="Picture 1842833529" descr="Screenshot of the user profile showing users can click edit profile / change password to update their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33529" name="Picture 1842833529" descr="Screenshot of the user profile showing users can click edit profile / change password to update their settings."/>
                    <pic:cNvPicPr/>
                  </pic:nvPicPr>
                  <pic:blipFill>
                    <a:blip r:embed="rId12" cstate="print">
                      <a:extLst>
                        <a:ext uri="{28A0092B-C50C-407E-A947-70E740481C1C}">
                          <a14:useLocalDpi xmlns:a14="http://schemas.microsoft.com/office/drawing/2010/main" val="0"/>
                        </a:ext>
                      </a:extLst>
                    </a:blip>
                    <a:srcRect t="62264"/>
                    <a:stretch>
                      <a:fillRect/>
                    </a:stretch>
                  </pic:blipFill>
                  <pic:spPr>
                    <a:xfrm>
                      <a:off x="0" y="0"/>
                      <a:ext cx="5002661" cy="1146599"/>
                    </a:xfrm>
                    <a:prstGeom prst="rect">
                      <a:avLst/>
                    </a:prstGeom>
                  </pic:spPr>
                </pic:pic>
              </a:graphicData>
            </a:graphic>
          </wp:inline>
        </w:drawing>
      </w:r>
    </w:p>
    <w:p w14:paraId="4BB1434D" w14:textId="77777777" w:rsidR="001B38D5" w:rsidRDefault="001B38D5" w:rsidP="001B38D5">
      <w:pPr>
        <w:pStyle w:val="BulletedList"/>
        <w:numPr>
          <w:ilvl w:val="0"/>
          <w:numId w:val="0"/>
        </w:numPr>
        <w:ind w:left="720" w:hanging="360"/>
      </w:pPr>
    </w:p>
    <w:p w14:paraId="6A6FB5DD" w14:textId="77777777" w:rsidR="001B38D5" w:rsidRDefault="001B38D5" w:rsidP="001B38D5">
      <w:pPr>
        <w:pStyle w:val="BulletedList"/>
        <w:numPr>
          <w:ilvl w:val="0"/>
          <w:numId w:val="0"/>
        </w:numPr>
        <w:ind w:left="720" w:hanging="360"/>
      </w:pPr>
    </w:p>
    <w:p w14:paraId="5AA0D7C5" w14:textId="77777777" w:rsidR="001B38D5" w:rsidRDefault="001B38D5" w:rsidP="001B38D5">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From the user profile page, to edit notification frequency click on the button labeled “Edit Profile / Change Password.” IMPORTANT: Do NOT change your data cookbook production password as it is tied to your career account.</w:t>
      </w:r>
    </w:p>
    <w:p w14:paraId="67827D67" w14:textId="77777777" w:rsidR="00C3468B" w:rsidRPr="001B38D5" w:rsidRDefault="00C3468B" w:rsidP="001B38D5">
      <w:pPr>
        <w:pStyle w:val="ListParagraph"/>
        <w:numPr>
          <w:ilvl w:val="0"/>
          <w:numId w:val="1"/>
        </w:numPr>
        <w:spacing w:line="240" w:lineRule="auto"/>
        <w:rPr>
          <w:rFonts w:ascii="Times New Roman" w:eastAsia="Times New Roman" w:hAnsi="Times New Roman" w:cs="Times New Roman"/>
        </w:rPr>
      </w:pPr>
    </w:p>
    <w:p w14:paraId="1411B448" w14:textId="77777777" w:rsidR="001B38D5" w:rsidRDefault="001B38D5" w:rsidP="001B38D5">
      <w:pPr>
        <w:pStyle w:val="BulletedList"/>
        <w:numPr>
          <w:ilvl w:val="0"/>
          <w:numId w:val="0"/>
        </w:numPr>
        <w:ind w:left="720" w:hanging="360"/>
      </w:pPr>
      <w:r>
        <w:rPr>
          <w:noProof/>
        </w:rPr>
        <w:drawing>
          <wp:inline distT="0" distB="0" distL="0" distR="0" wp14:anchorId="75569504" wp14:editId="5451FD2C">
            <wp:extent cx="4733290" cy="1628775"/>
            <wp:effectExtent l="0" t="0" r="0" b="9525"/>
            <wp:docPr id="714035446" name="Picture 714035446" descr="Screenshot of the notification frequencies showing that users can set the frequency for each type of event such as Definitions Awaiting Action from You and Updates to Definitions You are Wa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35446" name="Picture 714035446" descr="Screenshot of the notification frequencies showing that users can set the frequency for each type of event such as Definitions Awaiting Action from You and Updates to Definitions You are Watching."/>
                    <pic:cNvPicPr/>
                  </pic:nvPicPr>
                  <pic:blipFill rotWithShape="1">
                    <a:blip r:embed="rId13">
                      <a:extLst>
                        <a:ext uri="{28A0092B-C50C-407E-A947-70E740481C1C}">
                          <a14:useLocalDpi xmlns:a14="http://schemas.microsoft.com/office/drawing/2010/main" val="0"/>
                        </a:ext>
                      </a:extLst>
                    </a:blip>
                    <a:srcRect t="13888" b="38606"/>
                    <a:stretch/>
                  </pic:blipFill>
                  <pic:spPr bwMode="auto">
                    <a:xfrm>
                      <a:off x="0" y="0"/>
                      <a:ext cx="4733840" cy="1628964"/>
                    </a:xfrm>
                    <a:prstGeom prst="rect">
                      <a:avLst/>
                    </a:prstGeom>
                    <a:ln>
                      <a:noFill/>
                    </a:ln>
                    <a:extLst>
                      <a:ext uri="{53640926-AAD7-44D8-BBD7-CCE9431645EC}">
                        <a14:shadowObscured xmlns:a14="http://schemas.microsoft.com/office/drawing/2010/main"/>
                      </a:ext>
                    </a:extLst>
                  </pic:spPr>
                </pic:pic>
              </a:graphicData>
            </a:graphic>
          </wp:inline>
        </w:drawing>
      </w:r>
    </w:p>
    <w:p w14:paraId="063DFC29" w14:textId="77777777" w:rsidR="001B38D5" w:rsidRDefault="001B38D5" w:rsidP="001B38D5">
      <w:pPr>
        <w:pStyle w:val="BulletedList"/>
        <w:numPr>
          <w:ilvl w:val="0"/>
          <w:numId w:val="0"/>
        </w:numPr>
        <w:ind w:left="720" w:hanging="360"/>
      </w:pPr>
    </w:p>
    <w:p w14:paraId="12FF67BF" w14:textId="77777777" w:rsidR="001B38D5" w:rsidRDefault="001B38D5" w:rsidP="001B38D5">
      <w:pPr>
        <w:pStyle w:val="BulletedList"/>
        <w:numPr>
          <w:ilvl w:val="0"/>
          <w:numId w:val="0"/>
        </w:numPr>
        <w:ind w:left="720" w:hanging="360"/>
      </w:pPr>
    </w:p>
    <w:p w14:paraId="6B3BBC5D" w14:textId="77777777" w:rsidR="001B38D5" w:rsidRPr="001B38D5" w:rsidRDefault="001B38D5" w:rsidP="001B38D5">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After clicking this button, scroll down to the section labeled “Notification frequency.” From here you can adjust the frequency of notifications for different objects and various other categories. </w:t>
      </w:r>
      <w:r w:rsidR="00C3468B">
        <w:rPr>
          <w:rFonts w:ascii="Times New Roman" w:eastAsia="Times New Roman" w:hAnsi="Times New Roman" w:cs="Times New Roman"/>
        </w:rPr>
        <w:lastRenderedPageBreak/>
        <w:t>Note: A recent Cookbook update adds a notification frequency titled “immediate digest” this sends a singular email every 3 minutes with all notifications of a single type.</w:t>
      </w:r>
    </w:p>
    <w:p w14:paraId="6DB61B8B" w14:textId="77777777" w:rsidR="001B38D5" w:rsidRDefault="001B38D5" w:rsidP="001B38D5">
      <w:pPr>
        <w:pStyle w:val="BulletedList"/>
        <w:numPr>
          <w:ilvl w:val="0"/>
          <w:numId w:val="0"/>
        </w:numPr>
        <w:ind w:left="720" w:hanging="360"/>
      </w:pPr>
    </w:p>
    <w:p w14:paraId="7E4B82BA" w14:textId="77777777" w:rsidR="001B38D5" w:rsidRDefault="001B38D5" w:rsidP="001B38D5">
      <w:pPr>
        <w:pStyle w:val="BulletedList"/>
        <w:numPr>
          <w:ilvl w:val="0"/>
          <w:numId w:val="0"/>
        </w:numPr>
        <w:ind w:left="720" w:hanging="360"/>
      </w:pPr>
    </w:p>
    <w:p w14:paraId="31E314AE" w14:textId="77777777" w:rsidR="001B38D5" w:rsidRDefault="001B38D5" w:rsidP="001B38D5">
      <w:pPr>
        <w:pStyle w:val="Heading2"/>
      </w:pPr>
      <w:r>
        <w:t>How to Save Objects to Your Watchlist</w:t>
      </w:r>
    </w:p>
    <w:p w14:paraId="6F9D1B78" w14:textId="77777777" w:rsidR="001B38D5" w:rsidRDefault="00BF4DFE" w:rsidP="001B38D5">
      <w:pPr>
        <w:pStyle w:val="BulletedList"/>
        <w:numPr>
          <w:ilvl w:val="0"/>
          <w:numId w:val="0"/>
        </w:numPr>
        <w:ind w:left="720" w:hanging="360"/>
      </w:pPr>
      <w:r>
        <w:rPr>
          <w:noProof/>
        </w:rPr>
        <w:drawing>
          <wp:inline distT="0" distB="0" distL="0" distR="0" wp14:anchorId="7F156023" wp14:editId="6255D345">
            <wp:extent cx="5943600" cy="1733550"/>
            <wp:effectExtent l="0" t="0" r="0" b="0"/>
            <wp:docPr id="1793398858" name="Picture 1793398858" descr="Screenshot of a specification showing the Add to my watch list button in the upper right corner of the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98858" name="Picture 1793398858" descr="Screenshot of a specification showing the Add to my watch list button in the upper right corner of the specification."/>
                    <pic:cNvPicPr/>
                  </pic:nvPicPr>
                  <pic:blipFill>
                    <a:blip r:embed="rId14">
                      <a:extLst>
                        <a:ext uri="{28A0092B-C50C-407E-A947-70E740481C1C}">
                          <a14:useLocalDpi xmlns:a14="http://schemas.microsoft.com/office/drawing/2010/main" val="0"/>
                        </a:ext>
                      </a:extLst>
                    </a:blip>
                    <a:stretch>
                      <a:fillRect/>
                    </a:stretch>
                  </pic:blipFill>
                  <pic:spPr>
                    <a:xfrm>
                      <a:off x="0" y="0"/>
                      <a:ext cx="5943600" cy="1733550"/>
                    </a:xfrm>
                    <a:prstGeom prst="rect">
                      <a:avLst/>
                    </a:prstGeom>
                  </pic:spPr>
                </pic:pic>
              </a:graphicData>
            </a:graphic>
          </wp:inline>
        </w:drawing>
      </w:r>
    </w:p>
    <w:p w14:paraId="7933B6A3" w14:textId="77777777" w:rsidR="00BF4DFE" w:rsidRDefault="00BF4DFE" w:rsidP="001B38D5">
      <w:pPr>
        <w:pStyle w:val="BulletedList"/>
        <w:numPr>
          <w:ilvl w:val="0"/>
          <w:numId w:val="0"/>
        </w:numPr>
        <w:ind w:left="720" w:hanging="360"/>
      </w:pPr>
    </w:p>
    <w:p w14:paraId="4FF288B8" w14:textId="77777777" w:rsidR="001B38D5" w:rsidRDefault="001B38D5" w:rsidP="001B38D5">
      <w:pPr>
        <w:pStyle w:val="BulletedList"/>
        <w:numPr>
          <w:ilvl w:val="0"/>
          <w:numId w:val="0"/>
        </w:numPr>
        <w:ind w:left="720" w:hanging="360"/>
      </w:pPr>
    </w:p>
    <w:p w14:paraId="2673DE47" w14:textId="77777777" w:rsidR="00BF4DFE" w:rsidRPr="001B38D5" w:rsidRDefault="00BF4DFE" w:rsidP="00BF4DFE">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To save objects to your watchlist, first search for your object by looking up the definition, specification, collection etc. and clicking on “Add to my watch list” in the upper right-hand corner of the page as shown above.</w:t>
      </w:r>
    </w:p>
    <w:p w14:paraId="4622FEB1" w14:textId="77777777" w:rsidR="00BF4DFE" w:rsidRDefault="00BF4DFE" w:rsidP="001B38D5">
      <w:pPr>
        <w:pStyle w:val="BulletedList"/>
        <w:numPr>
          <w:ilvl w:val="0"/>
          <w:numId w:val="0"/>
        </w:numPr>
        <w:ind w:left="720" w:hanging="360"/>
      </w:pPr>
    </w:p>
    <w:p w14:paraId="4791AF48" w14:textId="77777777" w:rsidR="00BF4DFE" w:rsidRDefault="00BF4DFE" w:rsidP="001B38D5">
      <w:pPr>
        <w:pStyle w:val="BulletedList"/>
        <w:numPr>
          <w:ilvl w:val="0"/>
          <w:numId w:val="0"/>
        </w:numPr>
        <w:ind w:left="720" w:hanging="360"/>
      </w:pPr>
    </w:p>
    <w:p w14:paraId="3AFE34F9" w14:textId="77777777" w:rsidR="001B38D5" w:rsidRDefault="00BF4DFE" w:rsidP="001B38D5">
      <w:pPr>
        <w:pStyle w:val="Heading2"/>
      </w:pPr>
      <w:r>
        <w:t>How to Find Objects on Your Watchlist</w:t>
      </w:r>
    </w:p>
    <w:p w14:paraId="454309CD" w14:textId="77777777" w:rsidR="00BF4DFE" w:rsidRDefault="00BF4DFE" w:rsidP="00BF4DFE"/>
    <w:p w14:paraId="37DBD30B" w14:textId="77777777" w:rsidR="00BF4DFE" w:rsidRDefault="00BF4DFE" w:rsidP="00BF4DFE">
      <w:r>
        <w:rPr>
          <w:noProof/>
        </w:rPr>
        <w:drawing>
          <wp:inline distT="0" distB="0" distL="0" distR="0" wp14:anchorId="464E7F86" wp14:editId="4561BBAC">
            <wp:extent cx="4783016" cy="1971702"/>
            <wp:effectExtent l="0" t="0" r="0" b="0"/>
            <wp:docPr id="904300797" name="Picture 904300797" descr="Screenshot of the Watched Objects displayed on the user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00797" name="Picture 904300797" descr="Screenshot of the Watched Objects displayed on the user profile."/>
                    <pic:cNvPicPr/>
                  </pic:nvPicPr>
                  <pic:blipFill>
                    <a:blip r:embed="rId15">
                      <a:extLst>
                        <a:ext uri="{28A0092B-C50C-407E-A947-70E740481C1C}">
                          <a14:useLocalDpi xmlns:a14="http://schemas.microsoft.com/office/drawing/2010/main" val="0"/>
                        </a:ext>
                      </a:extLst>
                    </a:blip>
                    <a:srcRect b="49264"/>
                    <a:stretch>
                      <a:fillRect/>
                    </a:stretch>
                  </pic:blipFill>
                  <pic:spPr>
                    <a:xfrm>
                      <a:off x="0" y="0"/>
                      <a:ext cx="4783016" cy="1971702"/>
                    </a:xfrm>
                    <a:prstGeom prst="rect">
                      <a:avLst/>
                    </a:prstGeom>
                  </pic:spPr>
                </pic:pic>
              </a:graphicData>
            </a:graphic>
          </wp:inline>
        </w:drawing>
      </w:r>
    </w:p>
    <w:p w14:paraId="073C111C" w14:textId="77777777" w:rsidR="00BF4DFE" w:rsidRDefault="00BF4DFE" w:rsidP="00BF4DFE"/>
    <w:p w14:paraId="266916EC" w14:textId="77777777" w:rsidR="00BF4DFE" w:rsidRPr="001B38D5" w:rsidRDefault="00BF4DFE" w:rsidP="00BF4DFE">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To find objects that you are currently watching, navigate back to your user profile page and scroll until you reach the sections beginning with the word “Watched.” Here, you will have linked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objects of each type that are currently on your watchlist.</w:t>
      </w:r>
    </w:p>
    <w:p w14:paraId="28A1149B" w14:textId="77777777" w:rsidR="001B38D5" w:rsidRDefault="001B38D5" w:rsidP="00BF4DFE">
      <w:pPr>
        <w:pStyle w:val="BulletedList"/>
        <w:numPr>
          <w:ilvl w:val="0"/>
          <w:numId w:val="0"/>
        </w:numPr>
      </w:pPr>
    </w:p>
    <w:p w14:paraId="46A052FA" w14:textId="77777777" w:rsidR="001B38D5" w:rsidRDefault="001B38D5" w:rsidP="001B38D5">
      <w:pPr>
        <w:pStyle w:val="BulletedList"/>
        <w:numPr>
          <w:ilvl w:val="0"/>
          <w:numId w:val="0"/>
        </w:numPr>
        <w:ind w:left="720" w:hanging="360"/>
      </w:pPr>
    </w:p>
    <w:p w14:paraId="0F9C2467" w14:textId="77777777" w:rsidR="00BC01E8" w:rsidRDefault="00BC01E8" w:rsidP="001B38D5">
      <w:pPr>
        <w:pStyle w:val="Heading2"/>
      </w:pPr>
    </w:p>
    <w:p w14:paraId="742D4640" w14:textId="77777777" w:rsidR="00BC01E8" w:rsidRDefault="00BC01E8" w:rsidP="001B38D5">
      <w:pPr>
        <w:pStyle w:val="Heading2"/>
      </w:pPr>
    </w:p>
    <w:p w14:paraId="07ED065B" w14:textId="77777777" w:rsidR="00BC01E8" w:rsidRDefault="00BC01E8" w:rsidP="001B38D5">
      <w:pPr>
        <w:pStyle w:val="Heading2"/>
      </w:pPr>
    </w:p>
    <w:p w14:paraId="2B198356" w14:textId="77777777" w:rsidR="00BC01E8" w:rsidRDefault="00BC01E8" w:rsidP="001B38D5">
      <w:pPr>
        <w:pStyle w:val="Heading2"/>
      </w:pPr>
    </w:p>
    <w:p w14:paraId="0CD04F84" w14:textId="77777777" w:rsidR="00BC01E8" w:rsidRDefault="00BC01E8" w:rsidP="001B38D5">
      <w:pPr>
        <w:pStyle w:val="Heading2"/>
      </w:pPr>
    </w:p>
    <w:p w14:paraId="2E872331" w14:textId="77777777" w:rsidR="001B38D5" w:rsidRDefault="00BF4DFE" w:rsidP="001B38D5">
      <w:pPr>
        <w:pStyle w:val="Heading2"/>
      </w:pPr>
      <w:r>
        <w:t xml:space="preserve">How to </w:t>
      </w:r>
      <w:proofErr w:type="spellStart"/>
      <w:r>
        <w:t>Unwatch</w:t>
      </w:r>
      <w:proofErr w:type="spellEnd"/>
      <w:r>
        <w:t xml:space="preserve"> Objects on Your Watchlist</w:t>
      </w:r>
    </w:p>
    <w:p w14:paraId="115DD709" w14:textId="77777777" w:rsidR="00BF4DFE" w:rsidRDefault="00BF4DFE" w:rsidP="00BF4DFE"/>
    <w:p w14:paraId="580F2BA4" w14:textId="77777777" w:rsidR="00BF4DFE" w:rsidRPr="00BF4DFE" w:rsidRDefault="00BF4DFE" w:rsidP="00BF4DFE">
      <w:r>
        <w:rPr>
          <w:noProof/>
        </w:rPr>
        <w:drawing>
          <wp:inline distT="0" distB="0" distL="0" distR="0" wp14:anchorId="76F3E238" wp14:editId="7D9F071D">
            <wp:extent cx="5943600" cy="590550"/>
            <wp:effectExtent l="0" t="0" r="0" b="0"/>
            <wp:docPr id="1015556746" name="Picture 1015556746" descr="Screenshot of watched object on user profile. User can click Unwatch All to remove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56746" name="Picture 1015556746" descr="Screenshot of watched object on user profile. User can click Unwatch All to remove objects."/>
                    <pic:cNvPicPr/>
                  </pic:nvPicPr>
                  <pic:blipFill>
                    <a:blip r:embed="rId16">
                      <a:extLst>
                        <a:ext uri="{28A0092B-C50C-407E-A947-70E740481C1C}">
                          <a14:useLocalDpi xmlns:a14="http://schemas.microsoft.com/office/drawing/2010/main" val="0"/>
                        </a:ext>
                      </a:extLst>
                    </a:blip>
                    <a:stretch>
                      <a:fillRect/>
                    </a:stretch>
                  </pic:blipFill>
                  <pic:spPr>
                    <a:xfrm>
                      <a:off x="0" y="0"/>
                      <a:ext cx="5943600" cy="590550"/>
                    </a:xfrm>
                    <a:prstGeom prst="rect">
                      <a:avLst/>
                    </a:prstGeom>
                  </pic:spPr>
                </pic:pic>
              </a:graphicData>
            </a:graphic>
          </wp:inline>
        </w:drawing>
      </w:r>
    </w:p>
    <w:p w14:paraId="590A1555" w14:textId="77777777" w:rsidR="001B38D5" w:rsidRDefault="001B38D5" w:rsidP="001B38D5">
      <w:pPr>
        <w:pStyle w:val="BulletedList"/>
        <w:numPr>
          <w:ilvl w:val="0"/>
          <w:numId w:val="0"/>
        </w:numPr>
        <w:ind w:left="720" w:hanging="360"/>
      </w:pPr>
    </w:p>
    <w:p w14:paraId="72E14726" w14:textId="77777777" w:rsidR="00BF4DFE" w:rsidRPr="001B38D5" w:rsidRDefault="00BF4DFE" w:rsidP="00BF4DFE">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There are two ways to </w:t>
      </w:r>
      <w:proofErr w:type="spellStart"/>
      <w:r>
        <w:rPr>
          <w:rFonts w:ascii="Times New Roman" w:eastAsia="Times New Roman" w:hAnsi="Times New Roman" w:cs="Times New Roman"/>
        </w:rPr>
        <w:t>unwatch</w:t>
      </w:r>
      <w:proofErr w:type="spellEnd"/>
      <w:r>
        <w:rPr>
          <w:rFonts w:ascii="Times New Roman" w:eastAsia="Times New Roman" w:hAnsi="Times New Roman" w:cs="Times New Roman"/>
        </w:rPr>
        <w:t xml:space="preserve"> objects that you are currently watching. First, if you want to </w:t>
      </w:r>
      <w:proofErr w:type="spellStart"/>
      <w:r>
        <w:rPr>
          <w:rFonts w:ascii="Times New Roman" w:eastAsia="Times New Roman" w:hAnsi="Times New Roman" w:cs="Times New Roman"/>
        </w:rPr>
        <w:t>unwatch</w:t>
      </w:r>
      <w:proofErr w:type="spellEnd"/>
      <w:r>
        <w:rPr>
          <w:rFonts w:ascii="Times New Roman" w:eastAsia="Times New Roman" w:hAnsi="Times New Roman" w:cs="Times New Roman"/>
        </w:rPr>
        <w:t xml:space="preserve"> all objects of a certain type, in this case, quality issues, you can click the </w:t>
      </w:r>
      <w:proofErr w:type="spellStart"/>
      <w:r>
        <w:rPr>
          <w:rFonts w:ascii="Times New Roman" w:eastAsia="Times New Roman" w:hAnsi="Times New Roman" w:cs="Times New Roman"/>
        </w:rPr>
        <w:t>unwatch</w:t>
      </w:r>
      <w:proofErr w:type="spellEnd"/>
      <w:r>
        <w:rPr>
          <w:rFonts w:ascii="Times New Roman" w:eastAsia="Times New Roman" w:hAnsi="Times New Roman" w:cs="Times New Roman"/>
        </w:rPr>
        <w:t xml:space="preserve"> all button at the bottom of your watchlist for the object type that you want to </w:t>
      </w:r>
      <w:proofErr w:type="spellStart"/>
      <w:r>
        <w:rPr>
          <w:rFonts w:ascii="Times New Roman" w:eastAsia="Times New Roman" w:hAnsi="Times New Roman" w:cs="Times New Roman"/>
        </w:rPr>
        <w:t>unwatch</w:t>
      </w:r>
      <w:proofErr w:type="spellEnd"/>
      <w:r>
        <w:rPr>
          <w:rFonts w:ascii="Times New Roman" w:eastAsia="Times New Roman" w:hAnsi="Times New Roman" w:cs="Times New Roman"/>
        </w:rPr>
        <w:t>.</w:t>
      </w:r>
    </w:p>
    <w:p w14:paraId="477384E0" w14:textId="77777777" w:rsidR="001B38D5" w:rsidRDefault="001B38D5" w:rsidP="00BF4DFE">
      <w:pPr>
        <w:pStyle w:val="BulletedList"/>
        <w:numPr>
          <w:ilvl w:val="0"/>
          <w:numId w:val="0"/>
        </w:numPr>
      </w:pPr>
    </w:p>
    <w:p w14:paraId="35BD59D2" w14:textId="77777777" w:rsidR="00BF4DFE" w:rsidRDefault="00BF4DFE" w:rsidP="001B38D5">
      <w:pPr>
        <w:pStyle w:val="BulletedList"/>
        <w:numPr>
          <w:ilvl w:val="0"/>
          <w:numId w:val="0"/>
        </w:numPr>
        <w:ind w:left="720" w:hanging="360"/>
      </w:pPr>
    </w:p>
    <w:p w14:paraId="3C2B9BF7" w14:textId="77777777" w:rsidR="00BF4DFE" w:rsidRDefault="00BF4DFE" w:rsidP="00BF4DFE">
      <w:pPr>
        <w:pStyle w:val="BulletedList"/>
        <w:numPr>
          <w:ilvl w:val="0"/>
          <w:numId w:val="0"/>
        </w:numPr>
      </w:pPr>
      <w:r>
        <w:rPr>
          <w:noProof/>
        </w:rPr>
        <w:drawing>
          <wp:inline distT="0" distB="0" distL="0" distR="0" wp14:anchorId="13D36C63" wp14:editId="14040D4F">
            <wp:extent cx="5943600" cy="876300"/>
            <wp:effectExtent l="0" t="0" r="0" b="0"/>
            <wp:docPr id="497973891" name="Picture 497973891" descr="Screenshot of a Data Cookbook specification showing the object is on my watch list. Ussers can click the On my watch list button to remove the object from their watch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73891" name="Picture 497973891" descr="Screenshot of a Data Cookbook specification showing the object is on my watch list. Ussers can click the On my watch list button to remove the object from their watchlist."/>
                    <pic:cNvPicPr/>
                  </pic:nvPicPr>
                  <pic:blipFill>
                    <a:blip r:embed="rId17">
                      <a:extLst>
                        <a:ext uri="{28A0092B-C50C-407E-A947-70E740481C1C}">
                          <a14:useLocalDpi xmlns:a14="http://schemas.microsoft.com/office/drawing/2010/main" val="0"/>
                        </a:ext>
                      </a:extLst>
                    </a:blip>
                    <a:stretch>
                      <a:fillRect/>
                    </a:stretch>
                  </pic:blipFill>
                  <pic:spPr>
                    <a:xfrm>
                      <a:off x="0" y="0"/>
                      <a:ext cx="5943600" cy="876300"/>
                    </a:xfrm>
                    <a:prstGeom prst="rect">
                      <a:avLst/>
                    </a:prstGeom>
                  </pic:spPr>
                </pic:pic>
              </a:graphicData>
            </a:graphic>
          </wp:inline>
        </w:drawing>
      </w:r>
    </w:p>
    <w:p w14:paraId="700B21ED" w14:textId="77777777" w:rsidR="00BF4DFE" w:rsidRDefault="00BF4DFE" w:rsidP="00BF4DFE">
      <w:pPr>
        <w:pStyle w:val="BulletedList"/>
        <w:numPr>
          <w:ilvl w:val="0"/>
          <w:numId w:val="0"/>
        </w:numPr>
      </w:pPr>
    </w:p>
    <w:p w14:paraId="76218112" w14:textId="77777777" w:rsidR="00BF4DFE" w:rsidRPr="001B38D5" w:rsidRDefault="00BF4DFE" w:rsidP="00BF4DFE">
      <w:pPr>
        <w:pStyle w:val="ListParagraph"/>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Secondarily, you can click on the object links on your watchlist or look up the object you want to </w:t>
      </w:r>
      <w:proofErr w:type="spellStart"/>
      <w:r>
        <w:rPr>
          <w:rFonts w:ascii="Times New Roman" w:eastAsia="Times New Roman" w:hAnsi="Times New Roman" w:cs="Times New Roman"/>
        </w:rPr>
        <w:t>unwatch</w:t>
      </w:r>
      <w:proofErr w:type="spellEnd"/>
      <w:r>
        <w:rPr>
          <w:rFonts w:ascii="Times New Roman" w:eastAsia="Times New Roman" w:hAnsi="Times New Roman" w:cs="Times New Roman"/>
        </w:rPr>
        <w:t xml:space="preserve"> on </w:t>
      </w:r>
      <w:r w:rsidR="00BC01E8">
        <w:rPr>
          <w:rFonts w:ascii="Times New Roman" w:eastAsia="Times New Roman" w:hAnsi="Times New Roman" w:cs="Times New Roman"/>
        </w:rPr>
        <w:t>Cookbook and click the text labeled “On my watch list” to remove it from your watchlist.</w:t>
      </w:r>
    </w:p>
    <w:p w14:paraId="7E619907" w14:textId="77777777" w:rsidR="00BF4DFE" w:rsidRDefault="00BF4DFE" w:rsidP="00BF4DFE">
      <w:pPr>
        <w:pStyle w:val="BulletedList"/>
        <w:numPr>
          <w:ilvl w:val="0"/>
          <w:numId w:val="0"/>
        </w:numPr>
      </w:pPr>
    </w:p>
    <w:p w14:paraId="0138ADBD" w14:textId="77777777" w:rsidR="001B38D5" w:rsidRDefault="001B38D5" w:rsidP="001B38D5">
      <w:pPr>
        <w:pStyle w:val="BulletedList"/>
        <w:numPr>
          <w:ilvl w:val="0"/>
          <w:numId w:val="0"/>
        </w:numPr>
        <w:ind w:left="720" w:hanging="360"/>
      </w:pPr>
    </w:p>
    <w:sectPr w:rsidR="001B38D5" w:rsidSect="00012CB4">
      <w:footerReference w:type="default" r:id="rId18"/>
      <w:footerReference w:type="first" r:id="rId19"/>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0914" w14:textId="77777777" w:rsidR="007021E8" w:rsidRDefault="007021E8" w:rsidP="00E93074">
      <w:r>
        <w:separator/>
      </w:r>
    </w:p>
    <w:p w14:paraId="04E2437F" w14:textId="77777777" w:rsidR="007021E8" w:rsidRDefault="007021E8" w:rsidP="00E93074"/>
  </w:endnote>
  <w:endnote w:type="continuationSeparator" w:id="0">
    <w:p w14:paraId="0C034642" w14:textId="77777777" w:rsidR="007021E8" w:rsidRDefault="007021E8" w:rsidP="00E93074">
      <w:r>
        <w:continuationSeparator/>
      </w:r>
    </w:p>
    <w:p w14:paraId="74AB133C" w14:textId="77777777" w:rsidR="007021E8" w:rsidRDefault="007021E8" w:rsidP="00E9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94FC" w14:textId="77777777" w:rsidR="00E62ED5" w:rsidRDefault="00E62ED5"/>
  <w:p w14:paraId="07425BEB" w14:textId="77777777" w:rsidR="00E62ED5" w:rsidRDefault="00E62ED5"/>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980"/>
    </w:tblGrid>
    <w:tr w:rsidR="004A050A" w14:paraId="4E649BBB" w14:textId="77777777" w:rsidTr="00991F39">
      <w:tc>
        <w:tcPr>
          <w:tcW w:w="7645" w:type="dxa"/>
          <w:vAlign w:val="bottom"/>
        </w:tcPr>
        <w:p w14:paraId="17CD0E15" w14:textId="77777777" w:rsidR="004A050A" w:rsidRDefault="004A050A" w:rsidP="00991F39">
          <w:pPr>
            <w:pStyle w:val="Footer"/>
          </w:pPr>
          <w:r>
            <w:rPr>
              <w:noProof/>
            </w:rPr>
            <w:drawing>
              <wp:inline distT="0" distB="0" distL="0" distR="0" wp14:anchorId="24B7F3F6" wp14:editId="5F44342D">
                <wp:extent cx="3516086" cy="373790"/>
                <wp:effectExtent l="0" t="0" r="0" b="7620"/>
                <wp:docPr id="1799219728" name="Picture 3" descr="Logo of Purdue University with a large stylized &quot;P&quot; in beige and black colors on the left, accompanied by the text &quot;Institutional Data Analytics + Assessment&quot; in black on the right. The design represents Purdue's department focused on data analysis and assessment for institutional purposes.&#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9728" name="Picture 3" descr="Logo of Purdue University with a large stylized &quot;P&quot; in beige and black colors on the left, accompanied by the text &quot;Institutional Data Analytics + Assessment&quot; in black on the right. The design represents Purdue's department focused on data analysis and assessment for institutional purposes.&#10;&#10;AI-generated content may be incorrec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75778" cy="390767"/>
                        </a:xfrm>
                        <a:prstGeom prst="rect">
                          <a:avLst/>
                        </a:prstGeom>
                      </pic:spPr>
                    </pic:pic>
                  </a:graphicData>
                </a:graphic>
              </wp:inline>
            </w:drawing>
          </w:r>
        </w:p>
      </w:tc>
      <w:tc>
        <w:tcPr>
          <w:tcW w:w="1980" w:type="dxa"/>
          <w:vAlign w:val="bottom"/>
        </w:tcPr>
        <w:p w14:paraId="30A1E896" w14:textId="77777777" w:rsidR="004A050A" w:rsidRPr="001721D5" w:rsidRDefault="004A050A" w:rsidP="00991F39">
          <w:pPr>
            <w:pStyle w:val="Footer"/>
            <w:jc w:val="right"/>
            <w:rPr>
              <w:rFonts w:ascii="Franklin Gothic Book" w:hAnsi="Franklin Gothic Book"/>
              <w:sz w:val="20"/>
              <w:szCs w:val="44"/>
            </w:rPr>
          </w:pPr>
          <w:r w:rsidRPr="001721D5">
            <w:rPr>
              <w:rFonts w:ascii="Franklin Gothic Book" w:hAnsi="Franklin Gothic Book"/>
              <w:sz w:val="20"/>
              <w:szCs w:val="44"/>
            </w:rPr>
            <w:t xml:space="preserve">Page </w:t>
          </w:r>
          <w:r w:rsidRPr="001721D5">
            <w:rPr>
              <w:rFonts w:ascii="Franklin Gothic Book" w:hAnsi="Franklin Gothic Book"/>
              <w:sz w:val="20"/>
              <w:szCs w:val="44"/>
            </w:rPr>
            <w:fldChar w:fldCharType="begin"/>
          </w:r>
          <w:r w:rsidRPr="001721D5">
            <w:rPr>
              <w:rFonts w:ascii="Franklin Gothic Book" w:hAnsi="Franklin Gothic Book"/>
              <w:sz w:val="20"/>
              <w:szCs w:val="44"/>
            </w:rPr>
            <w:instrText xml:space="preserve"> PAGE  \* Arabic  \* MERGEFORMAT </w:instrText>
          </w:r>
          <w:r w:rsidRPr="001721D5">
            <w:rPr>
              <w:rFonts w:ascii="Franklin Gothic Book" w:hAnsi="Franklin Gothic Book"/>
              <w:sz w:val="20"/>
              <w:szCs w:val="44"/>
            </w:rPr>
            <w:fldChar w:fldCharType="separate"/>
          </w:r>
          <w:r w:rsidRPr="001721D5">
            <w:rPr>
              <w:rFonts w:ascii="Franklin Gothic Book" w:hAnsi="Franklin Gothic Book"/>
              <w:noProof/>
              <w:sz w:val="20"/>
              <w:szCs w:val="44"/>
            </w:rPr>
            <w:t>1</w:t>
          </w:r>
          <w:r w:rsidRPr="001721D5">
            <w:rPr>
              <w:rFonts w:ascii="Franklin Gothic Book" w:hAnsi="Franklin Gothic Book"/>
              <w:sz w:val="20"/>
              <w:szCs w:val="44"/>
            </w:rPr>
            <w:fldChar w:fldCharType="end"/>
          </w:r>
          <w:r w:rsidRPr="001721D5">
            <w:rPr>
              <w:rFonts w:ascii="Franklin Gothic Book" w:hAnsi="Franklin Gothic Book"/>
              <w:sz w:val="20"/>
              <w:szCs w:val="44"/>
            </w:rPr>
            <w:t xml:space="preserve"> of </w:t>
          </w:r>
          <w:r w:rsidR="001721D5" w:rsidRPr="001721D5">
            <w:rPr>
              <w:rFonts w:ascii="Franklin Gothic Book" w:hAnsi="Franklin Gothic Book"/>
              <w:sz w:val="20"/>
              <w:szCs w:val="44"/>
            </w:rPr>
            <w:fldChar w:fldCharType="begin"/>
          </w:r>
          <w:r w:rsidR="001721D5" w:rsidRPr="001721D5">
            <w:rPr>
              <w:rFonts w:ascii="Franklin Gothic Book" w:hAnsi="Franklin Gothic Book"/>
              <w:sz w:val="20"/>
              <w:szCs w:val="44"/>
            </w:rPr>
            <w:instrText xml:space="preserve"> NUMPAGES  \* Arabic  \* MERGEFORMAT </w:instrText>
          </w:r>
          <w:r w:rsidR="001721D5" w:rsidRPr="001721D5">
            <w:rPr>
              <w:rFonts w:ascii="Franklin Gothic Book" w:hAnsi="Franklin Gothic Book"/>
              <w:sz w:val="20"/>
              <w:szCs w:val="44"/>
            </w:rPr>
            <w:fldChar w:fldCharType="separate"/>
          </w:r>
          <w:r w:rsidRPr="001721D5">
            <w:rPr>
              <w:rFonts w:ascii="Franklin Gothic Book" w:hAnsi="Franklin Gothic Book"/>
              <w:noProof/>
              <w:sz w:val="20"/>
              <w:szCs w:val="44"/>
            </w:rPr>
            <w:t>2</w:t>
          </w:r>
          <w:r w:rsidR="001721D5" w:rsidRPr="001721D5">
            <w:rPr>
              <w:rFonts w:ascii="Franklin Gothic Book" w:hAnsi="Franklin Gothic Book"/>
              <w:noProof/>
              <w:sz w:val="20"/>
              <w:szCs w:val="44"/>
            </w:rPr>
            <w:fldChar w:fldCharType="end"/>
          </w:r>
        </w:p>
      </w:tc>
    </w:tr>
  </w:tbl>
  <w:p w14:paraId="04B73B97" w14:textId="77777777" w:rsidR="006265E3" w:rsidRDefault="009956B4" w:rsidP="00E93074">
    <w:pPr>
      <w:pStyle w:val="Footer"/>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2FA4" w14:textId="77777777" w:rsidR="00E62ED5" w:rsidRDefault="00E62ED5" w:rsidP="00991F39">
    <w:pPr>
      <w:pStyle w:val="Footer"/>
      <w:jc w:val="center"/>
    </w:pPr>
  </w:p>
  <w:p w14:paraId="13776825" w14:textId="77777777" w:rsidR="00E62ED5" w:rsidRDefault="00E62ED5" w:rsidP="00991F39">
    <w:pPr>
      <w:pStyle w:val="Footer"/>
      <w:jc w:val="center"/>
    </w:pPr>
  </w:p>
  <w:p w14:paraId="66E30471" w14:textId="77777777" w:rsidR="00E62ED5" w:rsidRDefault="00E62ED5" w:rsidP="00991F39">
    <w:pPr>
      <w:pStyle w:val="Footer"/>
      <w:jc w:val="center"/>
    </w:pPr>
  </w:p>
  <w:p w14:paraId="2E2E5B50" w14:textId="77777777" w:rsidR="004A050A" w:rsidRDefault="004A050A" w:rsidP="00991F39">
    <w:pPr>
      <w:pStyle w:val="Footer"/>
      <w:jc w:val="center"/>
    </w:pPr>
  </w:p>
  <w:p w14:paraId="4371D3FE" w14:textId="77777777" w:rsidR="00C34B66" w:rsidRDefault="00C34B66" w:rsidP="00991F39">
    <w:pPr>
      <w:pStyle w:val="Footer"/>
      <w:jc w:val="center"/>
    </w:pPr>
  </w:p>
  <w:p w14:paraId="00DE9F81" w14:textId="77777777" w:rsidR="00C34B66" w:rsidRDefault="00C34B66" w:rsidP="00991F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9D37" w14:textId="77777777" w:rsidR="007021E8" w:rsidRDefault="007021E8" w:rsidP="00E93074">
      <w:r>
        <w:separator/>
      </w:r>
    </w:p>
    <w:p w14:paraId="5D0B3234" w14:textId="77777777" w:rsidR="007021E8" w:rsidRDefault="007021E8" w:rsidP="00E93074"/>
  </w:footnote>
  <w:footnote w:type="continuationSeparator" w:id="0">
    <w:p w14:paraId="214D3243" w14:textId="77777777" w:rsidR="007021E8" w:rsidRDefault="007021E8" w:rsidP="00E93074">
      <w:r>
        <w:continuationSeparator/>
      </w:r>
    </w:p>
    <w:p w14:paraId="298E08A3" w14:textId="77777777" w:rsidR="007021E8" w:rsidRDefault="007021E8" w:rsidP="00E93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2E59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0AC2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7EF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94A0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4428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00D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8C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5880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D06E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B09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C08E9"/>
    <w:multiLevelType w:val="hybridMultilevel"/>
    <w:tmpl w:val="F678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E11"/>
    <w:multiLevelType w:val="hybridMultilevel"/>
    <w:tmpl w:val="EFD6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90FB8"/>
    <w:multiLevelType w:val="hybridMultilevel"/>
    <w:tmpl w:val="B3FC6920"/>
    <w:lvl w:ilvl="0" w:tplc="8898992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C1D2C"/>
    <w:multiLevelType w:val="hybridMultilevel"/>
    <w:tmpl w:val="5940700A"/>
    <w:lvl w:ilvl="0" w:tplc="C9402E8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26740"/>
    <w:multiLevelType w:val="hybridMultilevel"/>
    <w:tmpl w:val="B73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170F4"/>
    <w:multiLevelType w:val="hybridMultilevel"/>
    <w:tmpl w:val="174A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194243">
    <w:abstractNumId w:val="12"/>
  </w:num>
  <w:num w:numId="2" w16cid:durableId="292518844">
    <w:abstractNumId w:val="10"/>
  </w:num>
  <w:num w:numId="3" w16cid:durableId="1071733016">
    <w:abstractNumId w:val="14"/>
  </w:num>
  <w:num w:numId="4" w16cid:durableId="425615589">
    <w:abstractNumId w:val="15"/>
  </w:num>
  <w:num w:numId="5" w16cid:durableId="2019194070">
    <w:abstractNumId w:val="9"/>
  </w:num>
  <w:num w:numId="6" w16cid:durableId="1155798701">
    <w:abstractNumId w:val="8"/>
  </w:num>
  <w:num w:numId="7" w16cid:durableId="1623222130">
    <w:abstractNumId w:val="7"/>
  </w:num>
  <w:num w:numId="8" w16cid:durableId="1922056742">
    <w:abstractNumId w:val="6"/>
  </w:num>
  <w:num w:numId="9" w16cid:durableId="1660649372">
    <w:abstractNumId w:val="5"/>
  </w:num>
  <w:num w:numId="10" w16cid:durableId="773866749">
    <w:abstractNumId w:val="4"/>
  </w:num>
  <w:num w:numId="11" w16cid:durableId="215973290">
    <w:abstractNumId w:val="3"/>
  </w:num>
  <w:num w:numId="12" w16cid:durableId="1650939178">
    <w:abstractNumId w:val="2"/>
  </w:num>
  <w:num w:numId="13" w16cid:durableId="471404377">
    <w:abstractNumId w:val="1"/>
  </w:num>
  <w:num w:numId="14" w16cid:durableId="1270308808">
    <w:abstractNumId w:val="0"/>
  </w:num>
  <w:num w:numId="15" w16cid:durableId="1223057921">
    <w:abstractNumId w:val="13"/>
  </w:num>
  <w:num w:numId="16" w16cid:durableId="1022511094">
    <w:abstractNumId w:val="8"/>
  </w:num>
  <w:num w:numId="17" w16cid:durableId="1713312300">
    <w:abstractNumId w:val="3"/>
  </w:num>
  <w:num w:numId="18" w16cid:durableId="1113287224">
    <w:abstractNumId w:val="2"/>
  </w:num>
  <w:num w:numId="19" w16cid:durableId="1161504798">
    <w:abstractNumId w:val="1"/>
  </w:num>
  <w:num w:numId="20" w16cid:durableId="891042605">
    <w:abstractNumId w:val="0"/>
  </w:num>
  <w:num w:numId="21" w16cid:durableId="576286858">
    <w:abstractNumId w:val="8"/>
  </w:num>
  <w:num w:numId="22" w16cid:durableId="1375275943">
    <w:abstractNumId w:val="3"/>
  </w:num>
  <w:num w:numId="23" w16cid:durableId="1557814560">
    <w:abstractNumId w:val="2"/>
  </w:num>
  <w:num w:numId="24" w16cid:durableId="2075931797">
    <w:abstractNumId w:val="1"/>
  </w:num>
  <w:num w:numId="25" w16cid:durableId="153644309">
    <w:abstractNumId w:val="0"/>
  </w:num>
  <w:num w:numId="26" w16cid:durableId="275991633">
    <w:abstractNumId w:val="8"/>
  </w:num>
  <w:num w:numId="27" w16cid:durableId="614405962">
    <w:abstractNumId w:val="3"/>
  </w:num>
  <w:num w:numId="28" w16cid:durableId="917908239">
    <w:abstractNumId w:val="2"/>
  </w:num>
  <w:num w:numId="29" w16cid:durableId="28846627">
    <w:abstractNumId w:val="1"/>
  </w:num>
  <w:num w:numId="30" w16cid:durableId="2026248862">
    <w:abstractNumId w:val="0"/>
  </w:num>
  <w:num w:numId="31" w16cid:durableId="1227955642">
    <w:abstractNumId w:val="8"/>
  </w:num>
  <w:num w:numId="32" w16cid:durableId="490679263">
    <w:abstractNumId w:val="3"/>
  </w:num>
  <w:num w:numId="33" w16cid:durableId="449394685">
    <w:abstractNumId w:val="2"/>
  </w:num>
  <w:num w:numId="34" w16cid:durableId="951326686">
    <w:abstractNumId w:val="1"/>
  </w:num>
  <w:num w:numId="35" w16cid:durableId="1394549575">
    <w:abstractNumId w:val="0"/>
  </w:num>
  <w:num w:numId="36" w16cid:durableId="132263025">
    <w:abstractNumId w:val="8"/>
  </w:num>
  <w:num w:numId="37" w16cid:durableId="291599170">
    <w:abstractNumId w:val="3"/>
  </w:num>
  <w:num w:numId="38" w16cid:durableId="1128741063">
    <w:abstractNumId w:val="2"/>
  </w:num>
  <w:num w:numId="39" w16cid:durableId="952319974">
    <w:abstractNumId w:val="1"/>
  </w:num>
  <w:num w:numId="40" w16cid:durableId="986202471">
    <w:abstractNumId w:val="0"/>
  </w:num>
  <w:num w:numId="41" w16cid:durableId="309558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E8"/>
    <w:rsid w:val="00012CB4"/>
    <w:rsid w:val="00012F94"/>
    <w:rsid w:val="000370F9"/>
    <w:rsid w:val="000401C9"/>
    <w:rsid w:val="0004083F"/>
    <w:rsid w:val="000479FB"/>
    <w:rsid w:val="00054F40"/>
    <w:rsid w:val="0005629A"/>
    <w:rsid w:val="000800EA"/>
    <w:rsid w:val="00086902"/>
    <w:rsid w:val="000C71B5"/>
    <w:rsid w:val="000E5104"/>
    <w:rsid w:val="001012CC"/>
    <w:rsid w:val="001170A4"/>
    <w:rsid w:val="001344DB"/>
    <w:rsid w:val="001721D5"/>
    <w:rsid w:val="00173CA6"/>
    <w:rsid w:val="00197ACC"/>
    <w:rsid w:val="001A0AF2"/>
    <w:rsid w:val="001A5313"/>
    <w:rsid w:val="001B3513"/>
    <w:rsid w:val="001B38D5"/>
    <w:rsid w:val="001D641E"/>
    <w:rsid w:val="00200F86"/>
    <w:rsid w:val="00236978"/>
    <w:rsid w:val="00256BDC"/>
    <w:rsid w:val="00260DA4"/>
    <w:rsid w:val="00266A4F"/>
    <w:rsid w:val="00272BD7"/>
    <w:rsid w:val="00275CC4"/>
    <w:rsid w:val="00290425"/>
    <w:rsid w:val="002B343D"/>
    <w:rsid w:val="002F1D33"/>
    <w:rsid w:val="002F20AA"/>
    <w:rsid w:val="002F25E8"/>
    <w:rsid w:val="00311069"/>
    <w:rsid w:val="0031426D"/>
    <w:rsid w:val="0031442A"/>
    <w:rsid w:val="00314CAC"/>
    <w:rsid w:val="0033290F"/>
    <w:rsid w:val="00354B01"/>
    <w:rsid w:val="00382F01"/>
    <w:rsid w:val="00397B61"/>
    <w:rsid w:val="003A2E60"/>
    <w:rsid w:val="003C2393"/>
    <w:rsid w:val="004039A4"/>
    <w:rsid w:val="004369F3"/>
    <w:rsid w:val="00441368"/>
    <w:rsid w:val="00444184"/>
    <w:rsid w:val="00472AEB"/>
    <w:rsid w:val="00486502"/>
    <w:rsid w:val="004A050A"/>
    <w:rsid w:val="004D1FC3"/>
    <w:rsid w:val="004F366F"/>
    <w:rsid w:val="004F57ED"/>
    <w:rsid w:val="0050525F"/>
    <w:rsid w:val="005120E3"/>
    <w:rsid w:val="00531BFB"/>
    <w:rsid w:val="005460F8"/>
    <w:rsid w:val="00546BD9"/>
    <w:rsid w:val="00546E07"/>
    <w:rsid w:val="0054747F"/>
    <w:rsid w:val="005608D7"/>
    <w:rsid w:val="00574123"/>
    <w:rsid w:val="00585E72"/>
    <w:rsid w:val="005E4633"/>
    <w:rsid w:val="005E4CA2"/>
    <w:rsid w:val="005F7E58"/>
    <w:rsid w:val="00604927"/>
    <w:rsid w:val="006265E3"/>
    <w:rsid w:val="00646F47"/>
    <w:rsid w:val="00660218"/>
    <w:rsid w:val="0066364C"/>
    <w:rsid w:val="006955A3"/>
    <w:rsid w:val="006A4766"/>
    <w:rsid w:val="006C2044"/>
    <w:rsid w:val="007021E8"/>
    <w:rsid w:val="00732C24"/>
    <w:rsid w:val="00746005"/>
    <w:rsid w:val="007514FD"/>
    <w:rsid w:val="0076318F"/>
    <w:rsid w:val="00765809"/>
    <w:rsid w:val="007804DD"/>
    <w:rsid w:val="007913BE"/>
    <w:rsid w:val="007954ED"/>
    <w:rsid w:val="007A590A"/>
    <w:rsid w:val="007F795B"/>
    <w:rsid w:val="00822753"/>
    <w:rsid w:val="00863153"/>
    <w:rsid w:val="00873687"/>
    <w:rsid w:val="008770E4"/>
    <w:rsid w:val="00881B4B"/>
    <w:rsid w:val="008D4924"/>
    <w:rsid w:val="008D7532"/>
    <w:rsid w:val="008E7DA3"/>
    <w:rsid w:val="008F0D6B"/>
    <w:rsid w:val="009008AE"/>
    <w:rsid w:val="0090285F"/>
    <w:rsid w:val="0090476A"/>
    <w:rsid w:val="009050CD"/>
    <w:rsid w:val="009359E6"/>
    <w:rsid w:val="0094620A"/>
    <w:rsid w:val="0095437D"/>
    <w:rsid w:val="00981C92"/>
    <w:rsid w:val="00983036"/>
    <w:rsid w:val="00991F39"/>
    <w:rsid w:val="009956B4"/>
    <w:rsid w:val="009B44E4"/>
    <w:rsid w:val="009C267D"/>
    <w:rsid w:val="009C39B8"/>
    <w:rsid w:val="009D020C"/>
    <w:rsid w:val="009D42F8"/>
    <w:rsid w:val="009E6A39"/>
    <w:rsid w:val="00A1423E"/>
    <w:rsid w:val="00A4475A"/>
    <w:rsid w:val="00A447A0"/>
    <w:rsid w:val="00A50776"/>
    <w:rsid w:val="00A54F06"/>
    <w:rsid w:val="00A62C6E"/>
    <w:rsid w:val="00A663A9"/>
    <w:rsid w:val="00A93AE7"/>
    <w:rsid w:val="00AD077C"/>
    <w:rsid w:val="00AE186C"/>
    <w:rsid w:val="00AF28DD"/>
    <w:rsid w:val="00AF7FEF"/>
    <w:rsid w:val="00B129D4"/>
    <w:rsid w:val="00B142BB"/>
    <w:rsid w:val="00B153F8"/>
    <w:rsid w:val="00B224A3"/>
    <w:rsid w:val="00B71A98"/>
    <w:rsid w:val="00B77173"/>
    <w:rsid w:val="00B80E4E"/>
    <w:rsid w:val="00B83D0D"/>
    <w:rsid w:val="00B84CC4"/>
    <w:rsid w:val="00BA4144"/>
    <w:rsid w:val="00BB4FC2"/>
    <w:rsid w:val="00BC01E8"/>
    <w:rsid w:val="00BC2587"/>
    <w:rsid w:val="00BF4DFE"/>
    <w:rsid w:val="00C12B84"/>
    <w:rsid w:val="00C3087B"/>
    <w:rsid w:val="00C32935"/>
    <w:rsid w:val="00C3468B"/>
    <w:rsid w:val="00C34B66"/>
    <w:rsid w:val="00C47EB0"/>
    <w:rsid w:val="00C5251E"/>
    <w:rsid w:val="00C52F96"/>
    <w:rsid w:val="00C63E1F"/>
    <w:rsid w:val="00C815E8"/>
    <w:rsid w:val="00C95168"/>
    <w:rsid w:val="00CD1B63"/>
    <w:rsid w:val="00CD6C49"/>
    <w:rsid w:val="00D00CDC"/>
    <w:rsid w:val="00D5464B"/>
    <w:rsid w:val="00D8385A"/>
    <w:rsid w:val="00D92B3B"/>
    <w:rsid w:val="00DA604E"/>
    <w:rsid w:val="00DE36BD"/>
    <w:rsid w:val="00DF5C64"/>
    <w:rsid w:val="00E0285A"/>
    <w:rsid w:val="00E141C8"/>
    <w:rsid w:val="00E358CC"/>
    <w:rsid w:val="00E35E97"/>
    <w:rsid w:val="00E4065D"/>
    <w:rsid w:val="00E44C46"/>
    <w:rsid w:val="00E45EE9"/>
    <w:rsid w:val="00E62ED5"/>
    <w:rsid w:val="00E93074"/>
    <w:rsid w:val="00EA140B"/>
    <w:rsid w:val="00EA2CE9"/>
    <w:rsid w:val="00EB6A96"/>
    <w:rsid w:val="00EC27B5"/>
    <w:rsid w:val="00EE4057"/>
    <w:rsid w:val="00F10EE7"/>
    <w:rsid w:val="00F313B5"/>
    <w:rsid w:val="00F46CE4"/>
    <w:rsid w:val="00F540C4"/>
    <w:rsid w:val="00F76B10"/>
    <w:rsid w:val="00FA59BA"/>
    <w:rsid w:val="00FA696C"/>
    <w:rsid w:val="00FA78D6"/>
    <w:rsid w:val="00FC4120"/>
    <w:rsid w:val="00FC4F65"/>
    <w:rsid w:val="00FC60F5"/>
    <w:rsid w:val="00FF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A852D"/>
  <w15:chartTrackingRefBased/>
  <w15:docId w15:val="{6552B7D0-6B1F-4B00-AB68-2F296BC6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74"/>
    <w:pPr>
      <w:spacing w:after="0"/>
    </w:pPr>
    <w:rPr>
      <w:rFonts w:ascii="Georgia" w:hAnsi="Georgia"/>
      <w:bCs/>
      <w:color w:val="000000" w:themeColor="text1"/>
      <w:szCs w:val="48"/>
      <w:lang w:eastAsia="en-US"/>
    </w:rPr>
  </w:style>
  <w:style w:type="paragraph" w:styleId="Heading1">
    <w:name w:val="heading 1"/>
    <w:basedOn w:val="Title"/>
    <w:next w:val="Normal"/>
    <w:link w:val="Heading1Char"/>
    <w:uiPriority w:val="9"/>
    <w:qFormat/>
    <w:rsid w:val="009359E6"/>
    <w:pPr>
      <w:outlineLvl w:val="0"/>
    </w:pPr>
    <w:rPr>
      <w:rFonts w:ascii="Franklin Gothic Medium" w:hAnsi="Franklin Gothic Medium"/>
      <w:color w:val="auto"/>
      <w:sz w:val="36"/>
      <w:szCs w:val="36"/>
    </w:rPr>
  </w:style>
  <w:style w:type="paragraph" w:styleId="Heading2">
    <w:name w:val="heading 2"/>
    <w:basedOn w:val="Heading1"/>
    <w:next w:val="Normal"/>
    <w:link w:val="Heading2Char"/>
    <w:autoRedefine/>
    <w:uiPriority w:val="9"/>
    <w:unhideWhenUsed/>
    <w:qFormat/>
    <w:rsid w:val="000E5104"/>
    <w:pPr>
      <w:outlineLvl w:val="1"/>
    </w:pPr>
    <w:rPr>
      <w:color w:val="8E6F3E" w:themeColor="accent1"/>
      <w:sz w:val="30"/>
      <w:szCs w:val="30"/>
    </w:rPr>
  </w:style>
  <w:style w:type="paragraph" w:styleId="Heading3">
    <w:name w:val="heading 3"/>
    <w:basedOn w:val="Normal"/>
    <w:next w:val="Normal"/>
    <w:link w:val="Heading3Char"/>
    <w:autoRedefine/>
    <w:uiPriority w:val="9"/>
    <w:unhideWhenUsed/>
    <w:qFormat/>
    <w:rsid w:val="009008AE"/>
    <w:pPr>
      <w:keepNext/>
      <w:keepLines/>
      <w:spacing w:line="276" w:lineRule="auto"/>
      <w:outlineLvl w:val="2"/>
    </w:pPr>
    <w:rPr>
      <w:rFonts w:ascii="Franklin Gothic Book" w:eastAsiaTheme="majorEastAsia" w:hAnsi="Franklin Gothic Book" w:cstheme="majorBidi"/>
      <w:color w:val="555960" w:themeColor="text2"/>
      <w:sz w:val="28"/>
      <w:szCs w:val="32"/>
    </w:rPr>
  </w:style>
  <w:style w:type="paragraph" w:styleId="Heading4">
    <w:name w:val="heading 4"/>
    <w:basedOn w:val="Normal"/>
    <w:next w:val="Normal"/>
    <w:link w:val="Heading4Char"/>
    <w:uiPriority w:val="9"/>
    <w:unhideWhenUsed/>
    <w:qFormat/>
    <w:rsid w:val="00E93074"/>
    <w:pPr>
      <w:keepNext/>
      <w:keepLines/>
      <w:spacing w:line="276" w:lineRule="auto"/>
      <w:outlineLvl w:val="3"/>
    </w:pPr>
    <w:rPr>
      <w:rFonts w:ascii="Franklin Gothic Book" w:eastAsiaTheme="majorEastAsia" w:hAnsi="Franklin Gothic Book" w:cstheme="majorBidi"/>
      <w:i/>
      <w:iCs/>
      <w:color w:val="auto"/>
      <w:sz w:val="26"/>
      <w:szCs w:val="26"/>
    </w:rPr>
  </w:style>
  <w:style w:type="paragraph" w:styleId="Heading5">
    <w:name w:val="heading 5"/>
    <w:basedOn w:val="Normal"/>
    <w:next w:val="Normal"/>
    <w:link w:val="Heading5Char"/>
    <w:uiPriority w:val="9"/>
    <w:unhideWhenUsed/>
    <w:rsid w:val="00354B01"/>
    <w:pPr>
      <w:keepNext/>
      <w:keepLines/>
      <w:spacing w:before="40"/>
      <w:outlineLvl w:val="4"/>
    </w:pPr>
    <w:rPr>
      <w:rFonts w:asciiTheme="majorHAnsi" w:eastAsiaTheme="majorEastAsia" w:hAnsiTheme="majorHAnsi" w:cstheme="majorBidi"/>
      <w:color w:val="6A53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EB"/>
    <w:pPr>
      <w:tabs>
        <w:tab w:val="center" w:pos="4680"/>
        <w:tab w:val="right" w:pos="9360"/>
      </w:tabs>
      <w:spacing w:line="240" w:lineRule="auto"/>
    </w:pPr>
  </w:style>
  <w:style w:type="character" w:customStyle="1" w:styleId="HeaderChar">
    <w:name w:val="Header Char"/>
    <w:basedOn w:val="DefaultParagraphFont"/>
    <w:link w:val="Header"/>
    <w:uiPriority w:val="99"/>
    <w:rsid w:val="00472AEB"/>
  </w:style>
  <w:style w:type="paragraph" w:styleId="Footer">
    <w:name w:val="footer"/>
    <w:basedOn w:val="Normal"/>
    <w:link w:val="FooterChar"/>
    <w:uiPriority w:val="99"/>
    <w:unhideWhenUsed/>
    <w:rsid w:val="00472AEB"/>
    <w:pPr>
      <w:tabs>
        <w:tab w:val="center" w:pos="4680"/>
        <w:tab w:val="right" w:pos="9360"/>
      </w:tabs>
      <w:spacing w:line="240" w:lineRule="auto"/>
    </w:pPr>
  </w:style>
  <w:style w:type="character" w:customStyle="1" w:styleId="FooterChar">
    <w:name w:val="Footer Char"/>
    <w:basedOn w:val="DefaultParagraphFont"/>
    <w:link w:val="Footer"/>
    <w:uiPriority w:val="99"/>
    <w:rsid w:val="00472AEB"/>
  </w:style>
  <w:style w:type="paragraph" w:styleId="ListParagraph">
    <w:name w:val="List Paragraph"/>
    <w:basedOn w:val="Normal"/>
    <w:link w:val="ListParagraphChar"/>
    <w:uiPriority w:val="34"/>
    <w:qFormat/>
    <w:rsid w:val="00546BD9"/>
    <w:pPr>
      <w:numPr>
        <w:numId w:val="15"/>
      </w:numPr>
      <w:contextualSpacing/>
    </w:pPr>
  </w:style>
  <w:style w:type="character" w:customStyle="1" w:styleId="Heading1Char">
    <w:name w:val="Heading 1 Char"/>
    <w:basedOn w:val="DefaultParagraphFont"/>
    <w:link w:val="Heading1"/>
    <w:uiPriority w:val="9"/>
    <w:rsid w:val="009359E6"/>
    <w:rPr>
      <w:rFonts w:ascii="Franklin Gothic Medium" w:hAnsi="Franklin Gothic Medium"/>
      <w:bCs/>
      <w:sz w:val="36"/>
      <w:szCs w:val="36"/>
      <w:lang w:eastAsia="en-US"/>
    </w:rPr>
  </w:style>
  <w:style w:type="character" w:customStyle="1" w:styleId="Heading2Char">
    <w:name w:val="Heading 2 Char"/>
    <w:basedOn w:val="DefaultParagraphFont"/>
    <w:link w:val="Heading2"/>
    <w:uiPriority w:val="9"/>
    <w:rsid w:val="000E5104"/>
    <w:rPr>
      <w:rFonts w:ascii="Franklin Gothic Medium" w:hAnsi="Franklin Gothic Medium"/>
      <w:bCs/>
      <w:color w:val="8E6F3E" w:themeColor="accent1"/>
      <w:sz w:val="30"/>
      <w:szCs w:val="30"/>
      <w:lang w:eastAsia="en-US"/>
    </w:rPr>
  </w:style>
  <w:style w:type="paragraph" w:styleId="BalloonText">
    <w:name w:val="Balloon Text"/>
    <w:basedOn w:val="Normal"/>
    <w:link w:val="BalloonTextChar"/>
    <w:uiPriority w:val="99"/>
    <w:semiHidden/>
    <w:unhideWhenUsed/>
    <w:rsid w:val="005460F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0F8"/>
    <w:rPr>
      <w:rFonts w:ascii="Times New Roman" w:hAnsi="Times New Roman" w:cs="Times New Roman"/>
      <w:sz w:val="18"/>
      <w:szCs w:val="18"/>
    </w:rPr>
  </w:style>
  <w:style w:type="paragraph" w:customStyle="1" w:styleId="SectionHead">
    <w:name w:val="Section Head"/>
    <w:basedOn w:val="Normal"/>
    <w:autoRedefine/>
    <w:rsid w:val="008E7DA3"/>
    <w:rPr>
      <w:rFonts w:ascii="PT Sans" w:hAnsi="PT Sans"/>
      <w:b/>
      <w:bCs w:val="0"/>
      <w:color w:val="D3B885"/>
      <w:sz w:val="36"/>
      <w:szCs w:val="36"/>
    </w:rPr>
  </w:style>
  <w:style w:type="paragraph" w:customStyle="1" w:styleId="CollegeName">
    <w:name w:val="College Name"/>
    <w:basedOn w:val="Normal"/>
    <w:autoRedefine/>
    <w:rsid w:val="006A4766"/>
    <w:rPr>
      <w:rFonts w:ascii="PT Sans" w:hAnsi="PT Sans"/>
      <w:b/>
      <w:bCs w:val="0"/>
      <w:color w:val="FFFFFF" w:themeColor="background1"/>
      <w:sz w:val="48"/>
    </w:rPr>
  </w:style>
  <w:style w:type="paragraph" w:styleId="TOC1">
    <w:name w:val="toc 1"/>
    <w:basedOn w:val="Normal"/>
    <w:next w:val="Normal"/>
    <w:autoRedefine/>
    <w:uiPriority w:val="39"/>
    <w:unhideWhenUsed/>
    <w:rsid w:val="00B129D4"/>
    <w:pPr>
      <w:spacing w:before="120" w:after="120"/>
    </w:pPr>
    <w:rPr>
      <w:rFonts w:ascii="Franklin Gothic Book" w:hAnsi="Franklin Gothic Book" w:cstheme="minorHAnsi"/>
      <w:b/>
      <w:bCs w:val="0"/>
      <w:caps/>
      <w:sz w:val="20"/>
      <w:szCs w:val="20"/>
    </w:rPr>
  </w:style>
  <w:style w:type="paragraph" w:styleId="TOC2">
    <w:name w:val="toc 2"/>
    <w:basedOn w:val="Normal"/>
    <w:next w:val="Normal"/>
    <w:autoRedefine/>
    <w:uiPriority w:val="39"/>
    <w:unhideWhenUsed/>
    <w:rsid w:val="00B129D4"/>
    <w:pPr>
      <w:ind w:left="220"/>
    </w:pPr>
    <w:rPr>
      <w:rFonts w:ascii="Franklin Gothic Book" w:hAnsi="Franklin Gothic Book" w:cstheme="minorHAnsi"/>
      <w:smallCaps/>
      <w:sz w:val="20"/>
      <w:szCs w:val="20"/>
    </w:rPr>
  </w:style>
  <w:style w:type="paragraph" w:styleId="TOC3">
    <w:name w:val="toc 3"/>
    <w:basedOn w:val="Normal"/>
    <w:next w:val="Normal"/>
    <w:autoRedefine/>
    <w:uiPriority w:val="39"/>
    <w:unhideWhenUsed/>
    <w:rsid w:val="00B129D4"/>
    <w:pPr>
      <w:ind w:left="440"/>
    </w:pPr>
    <w:rPr>
      <w:rFonts w:ascii="Franklin Gothic Book" w:hAnsi="Franklin Gothic Book" w:cstheme="minorHAnsi"/>
      <w:i/>
      <w:iCs/>
      <w:sz w:val="20"/>
      <w:szCs w:val="20"/>
    </w:rPr>
  </w:style>
  <w:style w:type="paragraph" w:styleId="TOC4">
    <w:name w:val="toc 4"/>
    <w:basedOn w:val="Normal"/>
    <w:next w:val="Normal"/>
    <w:autoRedefine/>
    <w:uiPriority w:val="39"/>
    <w:unhideWhenUsed/>
    <w:rsid w:val="00B129D4"/>
    <w:pPr>
      <w:ind w:left="660"/>
    </w:pPr>
    <w:rPr>
      <w:rFonts w:ascii="Franklin Gothic Book" w:hAnsi="Franklin Gothic Book" w:cstheme="minorHAnsi"/>
      <w:sz w:val="18"/>
      <w:szCs w:val="18"/>
    </w:rPr>
  </w:style>
  <w:style w:type="paragraph" w:styleId="TOC5">
    <w:name w:val="toc 5"/>
    <w:basedOn w:val="Normal"/>
    <w:next w:val="Normal"/>
    <w:autoRedefine/>
    <w:uiPriority w:val="39"/>
    <w:unhideWhenUsed/>
    <w:rsid w:val="00B129D4"/>
    <w:pPr>
      <w:ind w:left="880"/>
    </w:pPr>
    <w:rPr>
      <w:rFonts w:ascii="Franklin Gothic Book" w:hAnsi="Franklin Gothic Book" w:cstheme="minorHAnsi"/>
      <w:sz w:val="18"/>
      <w:szCs w:val="18"/>
    </w:rPr>
  </w:style>
  <w:style w:type="paragraph" w:styleId="TOC6">
    <w:name w:val="toc 6"/>
    <w:basedOn w:val="Normal"/>
    <w:next w:val="Normal"/>
    <w:autoRedefine/>
    <w:uiPriority w:val="39"/>
    <w:unhideWhenUsed/>
    <w:rsid w:val="00B129D4"/>
    <w:pPr>
      <w:ind w:left="1100"/>
    </w:pPr>
    <w:rPr>
      <w:rFonts w:ascii="Franklin Gothic Book" w:hAnsi="Franklin Gothic Book" w:cstheme="minorHAnsi"/>
      <w:sz w:val="18"/>
      <w:szCs w:val="18"/>
    </w:rPr>
  </w:style>
  <w:style w:type="paragraph" w:styleId="TOC7">
    <w:name w:val="toc 7"/>
    <w:basedOn w:val="Normal"/>
    <w:next w:val="Normal"/>
    <w:autoRedefine/>
    <w:uiPriority w:val="39"/>
    <w:unhideWhenUsed/>
    <w:rsid w:val="00B129D4"/>
    <w:pPr>
      <w:ind w:left="1320"/>
    </w:pPr>
    <w:rPr>
      <w:rFonts w:ascii="Franklin Gothic Book" w:hAnsi="Franklin Gothic Book" w:cstheme="minorHAnsi"/>
      <w:sz w:val="18"/>
      <w:szCs w:val="18"/>
    </w:rPr>
  </w:style>
  <w:style w:type="paragraph" w:styleId="TOC8">
    <w:name w:val="toc 8"/>
    <w:basedOn w:val="Normal"/>
    <w:next w:val="Normal"/>
    <w:autoRedefine/>
    <w:uiPriority w:val="39"/>
    <w:unhideWhenUsed/>
    <w:rsid w:val="00B129D4"/>
    <w:pPr>
      <w:ind w:left="1540"/>
    </w:pPr>
    <w:rPr>
      <w:rFonts w:ascii="Franklin Gothic Book" w:hAnsi="Franklin Gothic Book" w:cstheme="minorHAnsi"/>
      <w:sz w:val="18"/>
      <w:szCs w:val="18"/>
    </w:rPr>
  </w:style>
  <w:style w:type="paragraph" w:styleId="TOC9">
    <w:name w:val="toc 9"/>
    <w:basedOn w:val="Normal"/>
    <w:next w:val="Normal"/>
    <w:autoRedefine/>
    <w:uiPriority w:val="39"/>
    <w:unhideWhenUsed/>
    <w:rsid w:val="00B129D4"/>
    <w:pPr>
      <w:ind w:left="1760"/>
    </w:pPr>
    <w:rPr>
      <w:rFonts w:ascii="Franklin Gothic Book" w:hAnsi="Franklin Gothic Book" w:cstheme="minorHAnsi"/>
      <w:sz w:val="18"/>
      <w:szCs w:val="18"/>
    </w:rPr>
  </w:style>
  <w:style w:type="character" w:styleId="Hyperlink">
    <w:name w:val="Hyperlink"/>
    <w:basedOn w:val="DefaultParagraphFont"/>
    <w:uiPriority w:val="99"/>
    <w:unhideWhenUsed/>
    <w:rsid w:val="00F46CE4"/>
    <w:rPr>
      <w:color w:val="8E6F3E" w:themeColor="hyperlink"/>
      <w:u w:val="single"/>
    </w:rPr>
  </w:style>
  <w:style w:type="paragraph" w:styleId="Revision">
    <w:name w:val="Revision"/>
    <w:hidden/>
    <w:uiPriority w:val="99"/>
    <w:semiHidden/>
    <w:rsid w:val="00086902"/>
    <w:pPr>
      <w:spacing w:after="0" w:line="240" w:lineRule="auto"/>
    </w:pPr>
  </w:style>
  <w:style w:type="paragraph" w:styleId="NoSpacing">
    <w:name w:val="No Spacing"/>
    <w:link w:val="NoSpacingChar"/>
    <w:uiPriority w:val="1"/>
    <w:rsid w:val="006265E3"/>
    <w:pPr>
      <w:spacing w:after="0" w:line="240" w:lineRule="auto"/>
    </w:pPr>
  </w:style>
  <w:style w:type="character" w:customStyle="1" w:styleId="NoSpacingChar">
    <w:name w:val="No Spacing Char"/>
    <w:basedOn w:val="DefaultParagraphFont"/>
    <w:link w:val="NoSpacing"/>
    <w:uiPriority w:val="1"/>
    <w:rsid w:val="006265E3"/>
  </w:style>
  <w:style w:type="paragraph" w:customStyle="1" w:styleId="ContentNormal">
    <w:name w:val="Content/Normal"/>
    <w:rsid w:val="00765809"/>
    <w:pPr>
      <w:spacing w:line="480" w:lineRule="auto"/>
    </w:pPr>
    <w:rPr>
      <w:rFonts w:ascii="Georgia" w:hAnsi="Georgia"/>
      <w:bCs/>
      <w:color w:val="000000" w:themeColor="text1"/>
      <w:szCs w:val="48"/>
      <w:lang w:eastAsia="en-US"/>
    </w:rPr>
  </w:style>
  <w:style w:type="paragraph" w:styleId="Title">
    <w:name w:val="Title"/>
    <w:basedOn w:val="Normal"/>
    <w:next w:val="Normal"/>
    <w:link w:val="TitleChar"/>
    <w:uiPriority w:val="10"/>
    <w:qFormat/>
    <w:rsid w:val="00E93074"/>
    <w:pPr>
      <w:spacing w:line="276" w:lineRule="auto"/>
    </w:pPr>
    <w:rPr>
      <w:rFonts w:ascii="Franklin Gothic Heavy" w:hAnsi="Franklin Gothic Heavy"/>
      <w:sz w:val="48"/>
      <w:shd w:val="clear" w:color="auto" w:fill="FFFFFF"/>
    </w:rPr>
  </w:style>
  <w:style w:type="character" w:customStyle="1" w:styleId="TitleChar">
    <w:name w:val="Title Char"/>
    <w:basedOn w:val="DefaultParagraphFont"/>
    <w:link w:val="Title"/>
    <w:uiPriority w:val="10"/>
    <w:rsid w:val="00E93074"/>
    <w:rPr>
      <w:rFonts w:ascii="Franklin Gothic Heavy" w:hAnsi="Franklin Gothic Heavy"/>
      <w:bCs/>
      <w:color w:val="000000" w:themeColor="text1"/>
      <w:sz w:val="48"/>
      <w:szCs w:val="48"/>
      <w:lang w:eastAsia="en-US"/>
    </w:rPr>
  </w:style>
  <w:style w:type="paragraph" w:styleId="Subtitle">
    <w:name w:val="Subtitle"/>
    <w:basedOn w:val="Normal"/>
    <w:next w:val="Normal"/>
    <w:link w:val="SubtitleChar"/>
    <w:autoRedefine/>
    <w:uiPriority w:val="11"/>
    <w:qFormat/>
    <w:rsid w:val="009008AE"/>
    <w:pPr>
      <w:jc w:val="center"/>
    </w:pPr>
    <w:rPr>
      <w:rFonts w:ascii="Franklin Gothic Demi" w:hAnsi="Franklin Gothic Demi"/>
      <w:color w:val="555960" w:themeColor="text2"/>
      <w:sz w:val="40"/>
      <w:szCs w:val="40"/>
    </w:rPr>
  </w:style>
  <w:style w:type="character" w:customStyle="1" w:styleId="SubtitleChar">
    <w:name w:val="Subtitle Char"/>
    <w:basedOn w:val="DefaultParagraphFont"/>
    <w:link w:val="Subtitle"/>
    <w:uiPriority w:val="11"/>
    <w:rsid w:val="009008AE"/>
    <w:rPr>
      <w:rFonts w:ascii="Franklin Gothic Demi" w:hAnsi="Franklin Gothic Demi"/>
      <w:bCs/>
      <w:color w:val="555960" w:themeColor="text2"/>
      <w:sz w:val="40"/>
      <w:szCs w:val="40"/>
      <w:lang w:eastAsia="en-US"/>
    </w:rPr>
  </w:style>
  <w:style w:type="paragraph" w:styleId="Quote">
    <w:name w:val="Quote"/>
    <w:basedOn w:val="Normal"/>
    <w:next w:val="Normal"/>
    <w:link w:val="QuoteChar"/>
    <w:uiPriority w:val="29"/>
    <w:qFormat/>
    <w:rsid w:val="00E93074"/>
    <w:pPr>
      <w:ind w:right="864"/>
      <w:jc w:val="both"/>
    </w:pPr>
    <w:rPr>
      <w:i/>
      <w:iCs/>
      <w:color w:val="404040" w:themeColor="text1" w:themeTint="BF"/>
    </w:rPr>
  </w:style>
  <w:style w:type="character" w:customStyle="1" w:styleId="QuoteChar">
    <w:name w:val="Quote Char"/>
    <w:basedOn w:val="DefaultParagraphFont"/>
    <w:link w:val="Quote"/>
    <w:uiPriority w:val="29"/>
    <w:rsid w:val="00E93074"/>
    <w:rPr>
      <w:rFonts w:ascii="Georgia" w:hAnsi="Georgia"/>
      <w:bCs/>
      <w:i/>
      <w:iCs/>
      <w:color w:val="404040" w:themeColor="text1" w:themeTint="BF"/>
      <w:szCs w:val="48"/>
      <w:lang w:eastAsia="en-US"/>
    </w:rPr>
  </w:style>
  <w:style w:type="paragraph" w:styleId="IntenseQuote">
    <w:name w:val="Intense Quote"/>
    <w:basedOn w:val="Normal"/>
    <w:next w:val="Normal"/>
    <w:link w:val="IntenseQuoteChar"/>
    <w:uiPriority w:val="30"/>
    <w:qFormat/>
    <w:rsid w:val="000E5104"/>
    <w:pPr>
      <w:pBdr>
        <w:top w:val="single" w:sz="4" w:space="10" w:color="8E6F3E" w:themeColor="accent1"/>
        <w:bottom w:val="single" w:sz="4" w:space="10" w:color="8E6F3E" w:themeColor="accent1"/>
      </w:pBdr>
      <w:spacing w:line="276" w:lineRule="auto"/>
      <w:ind w:left="864" w:right="864"/>
      <w:jc w:val="center"/>
    </w:pPr>
    <w:rPr>
      <w:b/>
      <w:bCs w:val="0"/>
      <w:i/>
      <w:iCs/>
      <w:color w:val="8E6F3E" w:themeColor="accent1"/>
    </w:rPr>
  </w:style>
  <w:style w:type="character" w:customStyle="1" w:styleId="IntenseQuoteChar">
    <w:name w:val="Intense Quote Char"/>
    <w:basedOn w:val="DefaultParagraphFont"/>
    <w:link w:val="IntenseQuote"/>
    <w:uiPriority w:val="30"/>
    <w:rsid w:val="000E5104"/>
    <w:rPr>
      <w:rFonts w:ascii="Georgia" w:hAnsi="Georgia"/>
      <w:b/>
      <w:i/>
      <w:iCs/>
      <w:color w:val="8E6F3E" w:themeColor="accent1"/>
      <w:szCs w:val="48"/>
      <w:lang w:eastAsia="en-US"/>
    </w:rPr>
  </w:style>
  <w:style w:type="character" w:customStyle="1" w:styleId="Heading3Char">
    <w:name w:val="Heading 3 Char"/>
    <w:basedOn w:val="DefaultParagraphFont"/>
    <w:link w:val="Heading3"/>
    <w:uiPriority w:val="9"/>
    <w:rsid w:val="009008AE"/>
    <w:rPr>
      <w:rFonts w:ascii="Franklin Gothic Book" w:eastAsiaTheme="majorEastAsia" w:hAnsi="Franklin Gothic Book" w:cstheme="majorBidi"/>
      <w:bCs/>
      <w:color w:val="555960" w:themeColor="text2"/>
      <w:sz w:val="28"/>
      <w:szCs w:val="32"/>
      <w:lang w:eastAsia="en-US"/>
    </w:rPr>
  </w:style>
  <w:style w:type="character" w:customStyle="1" w:styleId="Heading4Char">
    <w:name w:val="Heading 4 Char"/>
    <w:basedOn w:val="DefaultParagraphFont"/>
    <w:link w:val="Heading4"/>
    <w:uiPriority w:val="9"/>
    <w:rsid w:val="00E93074"/>
    <w:rPr>
      <w:rFonts w:ascii="Franklin Gothic Book" w:eastAsiaTheme="majorEastAsia" w:hAnsi="Franklin Gothic Book" w:cstheme="majorBidi"/>
      <w:bCs/>
      <w:i/>
      <w:iCs/>
      <w:sz w:val="26"/>
      <w:szCs w:val="26"/>
      <w:lang w:eastAsia="en-US"/>
    </w:rPr>
  </w:style>
  <w:style w:type="character" w:customStyle="1" w:styleId="Heading5Char">
    <w:name w:val="Heading 5 Char"/>
    <w:basedOn w:val="DefaultParagraphFont"/>
    <w:link w:val="Heading5"/>
    <w:uiPriority w:val="9"/>
    <w:rsid w:val="00354B01"/>
    <w:rPr>
      <w:rFonts w:asciiTheme="majorHAnsi" w:eastAsiaTheme="majorEastAsia" w:hAnsiTheme="majorHAnsi" w:cstheme="majorBidi"/>
      <w:color w:val="6A532E" w:themeColor="accent1" w:themeShade="BF"/>
    </w:rPr>
  </w:style>
  <w:style w:type="character" w:styleId="PlaceholderText">
    <w:name w:val="Placeholder Text"/>
    <w:basedOn w:val="DefaultParagraphFont"/>
    <w:uiPriority w:val="99"/>
    <w:semiHidden/>
    <w:rsid w:val="00173CA6"/>
    <w:rPr>
      <w:color w:val="666666"/>
    </w:rPr>
  </w:style>
  <w:style w:type="table" w:styleId="TableGrid">
    <w:name w:val="Table Grid"/>
    <w:basedOn w:val="TableNormal"/>
    <w:uiPriority w:val="39"/>
    <w:rsid w:val="004A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Table">
    <w:name w:val="Data Table"/>
    <w:basedOn w:val="Normal"/>
    <w:link w:val="DataTableChar"/>
    <w:autoRedefine/>
    <w:qFormat/>
    <w:rsid w:val="00E93074"/>
    <w:rPr>
      <w:rFonts w:ascii="Franklin Gothic Book" w:hAnsi="Franklin Gothic Book"/>
      <w:color w:val="auto"/>
    </w:rPr>
  </w:style>
  <w:style w:type="character" w:customStyle="1" w:styleId="DataTableChar">
    <w:name w:val="Data Table Char"/>
    <w:basedOn w:val="DefaultParagraphFont"/>
    <w:link w:val="DataTable"/>
    <w:rsid w:val="00E93074"/>
    <w:rPr>
      <w:rFonts w:ascii="Franklin Gothic Book" w:hAnsi="Franklin Gothic Book"/>
      <w:bCs/>
      <w:szCs w:val="48"/>
      <w:lang w:eastAsia="en-US"/>
    </w:rPr>
  </w:style>
  <w:style w:type="table" w:customStyle="1" w:styleId="IDAATable">
    <w:name w:val="IDA+A Table"/>
    <w:basedOn w:val="TableNormal"/>
    <w:uiPriority w:val="99"/>
    <w:rsid w:val="00D92B3B"/>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StylePr>
    <w:tblStylePr w:type="lastRow">
      <w:rPr>
        <w:rFonts w:ascii="Franklin Gothic Book" w:hAnsi="Franklin Gothic Book"/>
        <w:b w:val="0"/>
        <w:bCs/>
      </w:rPr>
    </w:tblStylePr>
    <w:tblStylePr w:type="firstCol">
      <w:rPr>
        <w:b/>
        <w:bCs/>
      </w:rPr>
    </w:tblStylePr>
    <w:tblStylePr w:type="lastCol">
      <w:rPr>
        <w:b/>
        <w:bCs/>
      </w:rPr>
    </w:tblStylePr>
  </w:style>
  <w:style w:type="table" w:styleId="GridTable3-Accent2">
    <w:name w:val="Grid Table 3 Accent 2"/>
    <w:basedOn w:val="TableNormal"/>
    <w:uiPriority w:val="48"/>
    <w:rsid w:val="00D8385A"/>
    <w:pPr>
      <w:spacing w:after="0" w:line="240" w:lineRule="auto"/>
    </w:pPr>
    <w:tblPr>
      <w:tblStyleRowBandSize w:val="1"/>
      <w:tblStyleColBandSize w:val="1"/>
      <w:tblBorders>
        <w:top w:val="single" w:sz="4" w:space="0" w:color="969AA2" w:themeColor="accent2" w:themeTint="99"/>
        <w:left w:val="single" w:sz="4" w:space="0" w:color="969AA2" w:themeColor="accent2" w:themeTint="99"/>
        <w:bottom w:val="single" w:sz="4" w:space="0" w:color="969AA2" w:themeColor="accent2" w:themeTint="99"/>
        <w:right w:val="single" w:sz="4" w:space="0" w:color="969AA2" w:themeColor="accent2" w:themeTint="99"/>
        <w:insideH w:val="single" w:sz="4" w:space="0" w:color="969AA2" w:themeColor="accent2" w:themeTint="99"/>
        <w:insideV w:val="single" w:sz="4" w:space="0" w:color="969A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DE0" w:themeFill="accent2" w:themeFillTint="33"/>
      </w:tcPr>
    </w:tblStylePr>
    <w:tblStylePr w:type="band1Horz">
      <w:tblPr/>
      <w:tcPr>
        <w:shd w:val="clear" w:color="auto" w:fill="DCDDE0" w:themeFill="accent2" w:themeFillTint="33"/>
      </w:tcPr>
    </w:tblStylePr>
    <w:tblStylePr w:type="neCell">
      <w:tblPr/>
      <w:tcPr>
        <w:tcBorders>
          <w:bottom w:val="single" w:sz="4" w:space="0" w:color="969AA2" w:themeColor="accent2" w:themeTint="99"/>
        </w:tcBorders>
      </w:tcPr>
    </w:tblStylePr>
    <w:tblStylePr w:type="nwCell">
      <w:tblPr/>
      <w:tcPr>
        <w:tcBorders>
          <w:bottom w:val="single" w:sz="4" w:space="0" w:color="969AA2" w:themeColor="accent2" w:themeTint="99"/>
        </w:tcBorders>
      </w:tcPr>
    </w:tblStylePr>
    <w:tblStylePr w:type="seCell">
      <w:tblPr/>
      <w:tcPr>
        <w:tcBorders>
          <w:top w:val="single" w:sz="4" w:space="0" w:color="969AA2" w:themeColor="accent2" w:themeTint="99"/>
        </w:tcBorders>
      </w:tcPr>
    </w:tblStylePr>
    <w:tblStylePr w:type="swCell">
      <w:tblPr/>
      <w:tcPr>
        <w:tcBorders>
          <w:top w:val="single" w:sz="4" w:space="0" w:color="969AA2" w:themeColor="accent2" w:themeTint="99"/>
        </w:tcBorders>
      </w:tcPr>
    </w:tblStylePr>
  </w:style>
  <w:style w:type="table" w:styleId="GridTable1Light">
    <w:name w:val="Grid Table 1 Light"/>
    <w:basedOn w:val="TableNormal"/>
    <w:uiPriority w:val="46"/>
    <w:rsid w:val="00D83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838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3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6F3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6F3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6F3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6F3E" w:themeFill="accent1"/>
      </w:tcPr>
    </w:tblStylePr>
    <w:tblStylePr w:type="band1Vert">
      <w:tblPr/>
      <w:tcPr>
        <w:shd w:val="clear" w:color="auto" w:fill="D9C7A9" w:themeFill="accent1" w:themeFillTint="66"/>
      </w:tcPr>
    </w:tblStylePr>
    <w:tblStylePr w:type="band1Horz">
      <w:tblPr/>
      <w:tcPr>
        <w:shd w:val="clear" w:color="auto" w:fill="D9C7A9" w:themeFill="accent1" w:themeFillTint="66"/>
      </w:tcPr>
    </w:tblStylePr>
  </w:style>
  <w:style w:type="table" w:styleId="GridTable2-Accent2">
    <w:name w:val="Grid Table 2 Accent 2"/>
    <w:basedOn w:val="TableNormal"/>
    <w:uiPriority w:val="47"/>
    <w:rsid w:val="005608D7"/>
    <w:pPr>
      <w:spacing w:after="0" w:line="240" w:lineRule="auto"/>
    </w:pPr>
    <w:tblPr>
      <w:tblStyleRowBandSize w:val="1"/>
      <w:tblStyleColBandSize w:val="1"/>
      <w:tblBorders>
        <w:top w:val="single" w:sz="2" w:space="0" w:color="969AA2" w:themeColor="accent2" w:themeTint="99"/>
        <w:bottom w:val="single" w:sz="2" w:space="0" w:color="969AA2" w:themeColor="accent2" w:themeTint="99"/>
        <w:insideH w:val="single" w:sz="2" w:space="0" w:color="969AA2" w:themeColor="accent2" w:themeTint="99"/>
        <w:insideV w:val="single" w:sz="2" w:space="0" w:color="969AA2" w:themeColor="accent2" w:themeTint="99"/>
      </w:tblBorders>
    </w:tblPr>
    <w:tblStylePr w:type="firstRow">
      <w:rPr>
        <w:b/>
        <w:bCs/>
      </w:rPr>
      <w:tblPr/>
      <w:tcPr>
        <w:tcBorders>
          <w:top w:val="nil"/>
          <w:bottom w:val="single" w:sz="12" w:space="0" w:color="969AA2" w:themeColor="accent2" w:themeTint="99"/>
          <w:insideH w:val="nil"/>
          <w:insideV w:val="nil"/>
        </w:tcBorders>
        <w:shd w:val="clear" w:color="auto" w:fill="FFFFFF" w:themeFill="background1"/>
      </w:tcPr>
    </w:tblStylePr>
    <w:tblStylePr w:type="lastRow">
      <w:rPr>
        <w:b/>
        <w:bCs/>
      </w:rPr>
      <w:tblPr/>
      <w:tcPr>
        <w:tcBorders>
          <w:top w:val="double" w:sz="2" w:space="0" w:color="969A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DE0" w:themeFill="accent2" w:themeFillTint="33"/>
      </w:tcPr>
    </w:tblStylePr>
    <w:tblStylePr w:type="band1Horz">
      <w:tblPr/>
      <w:tcPr>
        <w:shd w:val="clear" w:color="auto" w:fill="DCDDE0" w:themeFill="accent2" w:themeFillTint="33"/>
      </w:tcPr>
    </w:tblStylePr>
  </w:style>
  <w:style w:type="table" w:customStyle="1" w:styleId="IDAADataTable">
    <w:name w:val="IDA+A Data Table"/>
    <w:basedOn w:val="TableGrid"/>
    <w:uiPriority w:val="99"/>
    <w:rsid w:val="00D92B3B"/>
    <w:rPr>
      <w:rFonts w:ascii="Franklin Gothic Book" w:hAnsi="Franklin Gothic Book"/>
    </w:rPr>
    <w:tblPr/>
    <w:tblStylePr w:type="firstRow">
      <w:rPr>
        <w:rFonts w:ascii="Franklin Gothic Medium" w:hAnsi="Franklin Gothic Medium"/>
        <w:b w:val="0"/>
        <w:sz w:val="22"/>
      </w:rPr>
    </w:tblStylePr>
  </w:style>
  <w:style w:type="table" w:styleId="GridTable2-Accent5">
    <w:name w:val="Grid Table 2 Accent 5"/>
    <w:basedOn w:val="TableNormal"/>
    <w:uiPriority w:val="47"/>
    <w:rsid w:val="00D92B3B"/>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leGridLight">
    <w:name w:val="Grid Table Light"/>
    <w:basedOn w:val="TableNormal"/>
    <w:uiPriority w:val="40"/>
    <w:rsid w:val="00D92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92B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D9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b/>
        <w:sz w:val="22"/>
      </w:rPr>
    </w:tblStylePr>
    <w:tblStylePr w:type="firstCol">
      <w:rPr>
        <w:b w:val="0"/>
      </w:rPr>
    </w:tblStylePr>
  </w:style>
  <w:style w:type="table" w:styleId="PlainTable5">
    <w:name w:val="Plain Table 5"/>
    <w:basedOn w:val="TableNormal"/>
    <w:uiPriority w:val="45"/>
    <w:rsid w:val="00D92B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71A98"/>
    <w:rPr>
      <w:color w:val="605E5C"/>
      <w:shd w:val="clear" w:color="auto" w:fill="E1DFDD"/>
    </w:rPr>
  </w:style>
  <w:style w:type="character" w:styleId="FollowedHyperlink">
    <w:name w:val="FollowedHyperlink"/>
    <w:basedOn w:val="DefaultParagraphFont"/>
    <w:uiPriority w:val="99"/>
    <w:semiHidden/>
    <w:unhideWhenUsed/>
    <w:rsid w:val="00B71A98"/>
    <w:rPr>
      <w:color w:val="555960" w:themeColor="followedHyperlink"/>
      <w:u w:val="single"/>
    </w:rPr>
  </w:style>
  <w:style w:type="paragraph" w:styleId="TOCHeading">
    <w:name w:val="TOC Heading"/>
    <w:basedOn w:val="Heading1"/>
    <w:next w:val="Normal"/>
    <w:uiPriority w:val="39"/>
    <w:unhideWhenUsed/>
    <w:qFormat/>
    <w:rsid w:val="000E5104"/>
    <w:pPr>
      <w:keepNext/>
      <w:keepLines/>
      <w:spacing w:before="240" w:line="259" w:lineRule="auto"/>
      <w:outlineLvl w:val="9"/>
    </w:pPr>
    <w:rPr>
      <w:rFonts w:asciiTheme="majorHAnsi" w:eastAsiaTheme="majorEastAsia" w:hAnsiTheme="majorHAnsi" w:cstheme="majorBidi"/>
      <w:bCs w:val="0"/>
      <w:color w:val="6A532E" w:themeColor="accent1" w:themeShade="BF"/>
      <w:sz w:val="32"/>
      <w:szCs w:val="32"/>
      <w:shd w:val="clear" w:color="auto" w:fill="auto"/>
    </w:rPr>
  </w:style>
  <w:style w:type="paragraph" w:customStyle="1" w:styleId="BulletedList">
    <w:name w:val="Bulleted List"/>
    <w:basedOn w:val="ListParagraph"/>
    <w:link w:val="BulletedListChar"/>
    <w:qFormat/>
    <w:rsid w:val="001721D5"/>
    <w:pPr>
      <w:numPr>
        <w:numId w:val="1"/>
      </w:numPr>
      <w:spacing w:line="240" w:lineRule="auto"/>
    </w:pPr>
    <w:rPr>
      <w:rFonts w:eastAsia="Times New Roman" w:cs="Times New Roman"/>
      <w:color w:val="000000"/>
      <w:shd w:val="clear" w:color="auto" w:fill="FFFFFF"/>
    </w:rPr>
  </w:style>
  <w:style w:type="character" w:customStyle="1" w:styleId="ListParagraphChar">
    <w:name w:val="List Paragraph Char"/>
    <w:basedOn w:val="DefaultParagraphFont"/>
    <w:link w:val="ListParagraph"/>
    <w:uiPriority w:val="34"/>
    <w:rsid w:val="001721D5"/>
    <w:rPr>
      <w:rFonts w:ascii="Georgia" w:hAnsi="Georgia"/>
      <w:bCs/>
      <w:color w:val="000000" w:themeColor="text1"/>
      <w:szCs w:val="48"/>
      <w:lang w:eastAsia="en-US"/>
    </w:rPr>
  </w:style>
  <w:style w:type="character" w:customStyle="1" w:styleId="BulletedListChar">
    <w:name w:val="Bulleted List Char"/>
    <w:basedOn w:val="ListParagraphChar"/>
    <w:link w:val="BulletedList"/>
    <w:rsid w:val="001721D5"/>
    <w:rPr>
      <w:rFonts w:ascii="Georgia" w:eastAsia="Times New Roman" w:hAnsi="Georgia" w:cs="Times New Roman"/>
      <w:bCs/>
      <w:color w:val="000000"/>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093">
      <w:bodyDiv w:val="1"/>
      <w:marLeft w:val="0"/>
      <w:marRight w:val="0"/>
      <w:marTop w:val="0"/>
      <w:marBottom w:val="0"/>
      <w:divBdr>
        <w:top w:val="none" w:sz="0" w:space="0" w:color="auto"/>
        <w:left w:val="none" w:sz="0" w:space="0" w:color="auto"/>
        <w:bottom w:val="none" w:sz="0" w:space="0" w:color="auto"/>
        <w:right w:val="none" w:sz="0" w:space="0" w:color="auto"/>
      </w:divBdr>
    </w:div>
    <w:div w:id="345790327">
      <w:bodyDiv w:val="1"/>
      <w:marLeft w:val="0"/>
      <w:marRight w:val="0"/>
      <w:marTop w:val="0"/>
      <w:marBottom w:val="0"/>
      <w:divBdr>
        <w:top w:val="none" w:sz="0" w:space="0" w:color="auto"/>
        <w:left w:val="none" w:sz="0" w:space="0" w:color="auto"/>
        <w:bottom w:val="none" w:sz="0" w:space="0" w:color="auto"/>
        <w:right w:val="none" w:sz="0" w:space="0" w:color="auto"/>
      </w:divBdr>
    </w:div>
    <w:div w:id="431706471">
      <w:bodyDiv w:val="1"/>
      <w:marLeft w:val="0"/>
      <w:marRight w:val="0"/>
      <w:marTop w:val="0"/>
      <w:marBottom w:val="0"/>
      <w:divBdr>
        <w:top w:val="none" w:sz="0" w:space="0" w:color="auto"/>
        <w:left w:val="none" w:sz="0" w:space="0" w:color="auto"/>
        <w:bottom w:val="none" w:sz="0" w:space="0" w:color="auto"/>
        <w:right w:val="none" w:sz="0" w:space="0" w:color="auto"/>
      </w:divBdr>
    </w:div>
    <w:div w:id="492377515">
      <w:bodyDiv w:val="1"/>
      <w:marLeft w:val="0"/>
      <w:marRight w:val="0"/>
      <w:marTop w:val="0"/>
      <w:marBottom w:val="0"/>
      <w:divBdr>
        <w:top w:val="none" w:sz="0" w:space="0" w:color="auto"/>
        <w:left w:val="none" w:sz="0" w:space="0" w:color="auto"/>
        <w:bottom w:val="none" w:sz="0" w:space="0" w:color="auto"/>
        <w:right w:val="none" w:sz="0" w:space="0" w:color="auto"/>
      </w:divBdr>
    </w:div>
    <w:div w:id="738091492">
      <w:bodyDiv w:val="1"/>
      <w:marLeft w:val="0"/>
      <w:marRight w:val="0"/>
      <w:marTop w:val="0"/>
      <w:marBottom w:val="0"/>
      <w:divBdr>
        <w:top w:val="none" w:sz="0" w:space="0" w:color="auto"/>
        <w:left w:val="none" w:sz="0" w:space="0" w:color="auto"/>
        <w:bottom w:val="none" w:sz="0" w:space="0" w:color="auto"/>
        <w:right w:val="none" w:sz="0" w:space="0" w:color="auto"/>
      </w:divBdr>
    </w:div>
    <w:div w:id="1237478802">
      <w:bodyDiv w:val="1"/>
      <w:marLeft w:val="0"/>
      <w:marRight w:val="0"/>
      <w:marTop w:val="0"/>
      <w:marBottom w:val="0"/>
      <w:divBdr>
        <w:top w:val="none" w:sz="0" w:space="0" w:color="auto"/>
        <w:left w:val="none" w:sz="0" w:space="0" w:color="auto"/>
        <w:bottom w:val="none" w:sz="0" w:space="0" w:color="auto"/>
        <w:right w:val="none" w:sz="0" w:space="0" w:color="auto"/>
      </w:divBdr>
    </w:div>
    <w:div w:id="1605771433">
      <w:bodyDiv w:val="1"/>
      <w:marLeft w:val="0"/>
      <w:marRight w:val="0"/>
      <w:marTop w:val="0"/>
      <w:marBottom w:val="0"/>
      <w:divBdr>
        <w:top w:val="none" w:sz="0" w:space="0" w:color="auto"/>
        <w:left w:val="none" w:sz="0" w:space="0" w:color="auto"/>
        <w:bottom w:val="none" w:sz="0" w:space="0" w:color="auto"/>
        <w:right w:val="none" w:sz="0" w:space="0" w:color="auto"/>
      </w:divBdr>
    </w:div>
    <w:div w:id="1701274723">
      <w:bodyDiv w:val="1"/>
      <w:marLeft w:val="0"/>
      <w:marRight w:val="0"/>
      <w:marTop w:val="0"/>
      <w:marBottom w:val="0"/>
      <w:divBdr>
        <w:top w:val="none" w:sz="0" w:space="0" w:color="auto"/>
        <w:left w:val="none" w:sz="0" w:space="0" w:color="auto"/>
        <w:bottom w:val="none" w:sz="0" w:space="0" w:color="auto"/>
        <w:right w:val="none" w:sz="0" w:space="0" w:color="auto"/>
      </w:divBdr>
    </w:div>
    <w:div w:id="20881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oltz\OneDrive%20-%20purdue.edu\General%20-%20IDA+A%20Data%20Gov%20Student%20Folder\Data%20Cookbook%20Projects\Data%20Cookbook%20Training%20Materials\Cookbook%20User%20Profile%20Customization%20Guide.dotx" TargetMode="External"/></Relationships>
</file>

<file path=word/theme/theme1.xml><?xml version="1.0" encoding="utf-8"?>
<a:theme xmlns:a="http://schemas.openxmlformats.org/drawingml/2006/main" name="Office Theme">
  <a:themeElements>
    <a:clrScheme name="Custom 25">
      <a:dk1>
        <a:srgbClr val="000000"/>
      </a:dk1>
      <a:lt1>
        <a:sysClr val="window" lastClr="FFFFFF"/>
      </a:lt1>
      <a:dk2>
        <a:srgbClr val="555960"/>
      </a:dk2>
      <a:lt2>
        <a:srgbClr val="CFB991"/>
      </a:lt2>
      <a:accent1>
        <a:srgbClr val="8E6F3E"/>
      </a:accent1>
      <a:accent2>
        <a:srgbClr val="555960"/>
      </a:accent2>
      <a:accent3>
        <a:srgbClr val="CFB991"/>
      </a:accent3>
      <a:accent4>
        <a:srgbClr val="DAAA00"/>
      </a:accent4>
      <a:accent5>
        <a:srgbClr val="000000"/>
      </a:accent5>
      <a:accent6>
        <a:srgbClr val="EBD99F"/>
      </a:accent6>
      <a:hlink>
        <a:srgbClr val="8E6F3E"/>
      </a:hlink>
      <a:folHlink>
        <a:srgbClr val="5559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6df3f-aba7-4593-a23f-8b9fa1393b50">
      <Terms xmlns="http://schemas.microsoft.com/office/infopath/2007/PartnerControls"/>
    </lcf76f155ced4ddcb4097134ff3c332f>
    <TaxCatchAll xmlns="6ccdab78-e606-4eb2-affd-6eb9f35f9a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807C8D2C030748B37912F0B5C9F865" ma:contentTypeVersion="13" ma:contentTypeDescription="Create a new document." ma:contentTypeScope="" ma:versionID="2057c82a4337c8b4d5817e5a132b9042">
  <xsd:schema xmlns:xsd="http://www.w3.org/2001/XMLSchema" xmlns:xs="http://www.w3.org/2001/XMLSchema" xmlns:p="http://schemas.microsoft.com/office/2006/metadata/properties" xmlns:ns2="f076df3f-aba7-4593-a23f-8b9fa1393b50" xmlns:ns3="6ccdab78-e606-4eb2-affd-6eb9f35f9a8e" targetNamespace="http://schemas.microsoft.com/office/2006/metadata/properties" ma:root="true" ma:fieldsID="d63f7a76ec0155828327e5b863669bdf" ns2:_="" ns3:_="">
    <xsd:import namespace="f076df3f-aba7-4593-a23f-8b9fa1393b50"/>
    <xsd:import namespace="6ccdab78-e606-4eb2-affd-6eb9f35f9a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6df3f-aba7-4593-a23f-8b9fa1393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dab78-e606-4eb2-affd-6eb9f35f9a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305e8b-baad-4d32-8617-13fb54d6fa1d}" ma:internalName="TaxCatchAll" ma:showField="CatchAllData" ma:web="6ccdab78-e606-4eb2-affd-6eb9f35f9a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5CD4C-36B0-46BC-9CAA-EAAE34F780F3}">
  <ds:schemaRefs>
    <ds:schemaRef ds:uri="http://schemas.microsoft.com/sharepoint/v3/contenttype/forms"/>
  </ds:schemaRefs>
</ds:datastoreItem>
</file>

<file path=customXml/itemProps2.xml><?xml version="1.0" encoding="utf-8"?>
<ds:datastoreItem xmlns:ds="http://schemas.openxmlformats.org/officeDocument/2006/customXml" ds:itemID="{29C747AC-4B3C-4F2F-B378-FC4D6505943E}">
  <ds:schemaRefs>
    <ds:schemaRef ds:uri="http://schemas.openxmlformats.org/officeDocument/2006/bibliography"/>
  </ds:schemaRefs>
</ds:datastoreItem>
</file>

<file path=customXml/itemProps3.xml><?xml version="1.0" encoding="utf-8"?>
<ds:datastoreItem xmlns:ds="http://schemas.openxmlformats.org/officeDocument/2006/customXml" ds:itemID="{D715BF0E-89A6-4059-9CB8-0F6A6EC9C9C4}">
  <ds:schemaRefs>
    <ds:schemaRef ds:uri="http://schemas.microsoft.com/office/2006/metadata/properties"/>
    <ds:schemaRef ds:uri="http://schemas.microsoft.com/office/infopath/2007/PartnerControls"/>
    <ds:schemaRef ds:uri="f076df3f-aba7-4593-a23f-8b9fa1393b50"/>
    <ds:schemaRef ds:uri="6ccdab78-e606-4eb2-affd-6eb9f35f9a8e"/>
  </ds:schemaRefs>
</ds:datastoreItem>
</file>

<file path=customXml/itemProps4.xml><?xml version="1.0" encoding="utf-8"?>
<ds:datastoreItem xmlns:ds="http://schemas.openxmlformats.org/officeDocument/2006/customXml" ds:itemID="{FC32300A-7B92-44C9-A1F4-03E7B7E8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6df3f-aba7-4593-a23f-8b9fa1393b50"/>
    <ds:schemaRef ds:uri="6ccdab78-e606-4eb2-affd-6eb9f35f9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Cookbook User Profile Customization Guide</Template>
  <TotalTime>0</TotalTime>
  <Pages>3</Pages>
  <Words>330</Words>
  <Characters>1632</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Dykhuizen, Stephanie</cp:lastModifiedBy>
  <cp:revision>2</cp:revision>
  <cp:lastPrinted>2022-10-31T17:51:00Z</cp:lastPrinted>
  <dcterms:created xsi:type="dcterms:W3CDTF">2026-03-13T14:11:00Z</dcterms:created>
  <dcterms:modified xsi:type="dcterms:W3CDTF">2026-03-13T14:11:00Z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2024-06-21T16:40:56Z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6e5ce14a-f01b-4ea7-86b8-b94c861bf78a</vt:lpwstr>
  </property>
  <property fmtid="{D5CDD505-2E9C-101B-9397-08002B2CF9AE}" pid="8" name="MSIP_Label_4044bd30-2ed7-4c9d-9d12-46200872a97b_ContentBits">
    <vt:lpwstr>0</vt:lpwstr>
  </property>
  <property fmtid="{D5CDD505-2E9C-101B-9397-08002B2CF9AE}" pid="9" name="ContentTypeId">
    <vt:lpwstr>0x01010042807C8D2C030748B37912F0B5C9F865</vt:lpwstr>
  </property>
  <property fmtid="{D5CDD505-2E9C-101B-9397-08002B2CF9AE}" pid="10" name="MediaServiceImageTags">
    <vt:lpwstr/>
  </property>
</Properties>
</file>