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C2814" w14:textId="77777777" w:rsidR="001170A4" w:rsidRDefault="001170A4" w:rsidP="00E93074"/>
    <w:p w14:paraId="73CA7841" w14:textId="77777777" w:rsidR="001170A4" w:rsidRDefault="001170A4" w:rsidP="00E93074"/>
    <w:p w14:paraId="39745285" w14:textId="77777777" w:rsidR="001170A4" w:rsidRDefault="001170A4" w:rsidP="00E93074"/>
    <w:sdt>
      <w:sdtPr>
        <w:id w:val="-979846680"/>
        <w:docPartObj>
          <w:docPartGallery w:val="Cover Pages"/>
          <w:docPartUnique/>
        </w:docPartObj>
      </w:sdtPr>
      <w:sdtEndPr/>
      <w:sdtContent>
        <w:p w14:paraId="3E8E8A5D" w14:textId="77777777" w:rsidR="00A1423E" w:rsidRDefault="00A1423E" w:rsidP="00E93074">
          <w:r w:rsidRPr="00765809">
            <w:rPr>
              <w:noProof/>
            </w:rPr>
            <mc:AlternateContent>
              <mc:Choice Requires="wps">
                <w:drawing>
                  <wp:anchor distT="0" distB="0" distL="114300" distR="114300" simplePos="0" relativeHeight="251658240" behindDoc="0" locked="0" layoutInCell="1" allowOverlap="1" wp14:anchorId="2AF97336" wp14:editId="3EC5ADAB">
                    <wp:simplePos x="0" y="0"/>
                    <wp:positionH relativeFrom="margin">
                      <wp:align>center</wp:align>
                    </wp:positionH>
                    <wp:positionV relativeFrom="paragraph">
                      <wp:posOffset>6713</wp:posOffset>
                    </wp:positionV>
                    <wp:extent cx="4093698" cy="68425"/>
                    <wp:effectExtent l="0" t="0" r="2540" b="8255"/>
                    <wp:wrapNone/>
                    <wp:docPr id="46041395" name="Rectangle 2"/>
                    <wp:cNvGraphicFramePr/>
                    <a:graphic xmlns:a="http://schemas.openxmlformats.org/drawingml/2006/main">
                      <a:graphicData uri="http://schemas.microsoft.com/office/word/2010/wordprocessingShape">
                        <wps:wsp>
                          <wps:cNvSpPr/>
                          <wps:spPr>
                            <a:xfrm>
                              <a:off x="0" y="0"/>
                              <a:ext cx="4093698" cy="68425"/>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6E71DF4">
                  <v:rect id="Rectangle 2" style="position:absolute;margin-left:0;margin-top:.55pt;width:322.35pt;height:5.4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6" fillcolor="#cfb991 [3206]" stroked="f" strokeweight="1pt" w14:anchorId="15B6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IpeAIAAGEFAAAOAAAAZHJzL2Uyb0RvYy54bWysVMFu2zAMvQ/YPwi6r7bTtGuCOkXQosOA&#10;og3WDj2rslQbkEWNUuJkXz9KdpwuK3YYdrFFkXwkn0heXm1bwzYKfQO25MVJzpmyEqrGvpb8+9Pt&#10;pwvOfBC2EgasKvlOeX61+PjhsnNzNYEaTKWQEYj1886VvA7BzbPMy1q1wp+AU5aUGrAVgUR8zSoU&#10;HaG3Jpvk+XnWAVYOQSrv6famV/JFwtdayfCgtVeBmZJTbiF9MX1f4jdbXIr5KwpXN3JIQ/xDFq1o&#10;LAUdoW5EEGyNzR9QbSMRPOhwIqHNQOtGqlQDVVPkR9U81sKpVAuR491Ik/9/sPJ+8+hWSDR0zs89&#10;HWMVW41t/FN+bJvI2o1kqW1gki6n+ez0fEbPK0l3fjGdnEUys4OzQx++KGhZPJQc6S0SRWJz50Nv&#10;ujeJsTyYprptjElCfH91bZBtBL2ckFLZcDoE+M3S2GhvIXr2oPEmO1STTmFnVLQz9pvSrKko/0lK&#10;JjXacaCiV9WiUn384izPU69QeaNHKjYBRmRN8UfsAeC9IoqhiME+uqrUp6Nz/rfE+hJHjxQZbBid&#10;28YCvgdgwhi5t9+T1FMTWXqBardChtBPiXfytqGnuxM+rATSWNAA0aiHB/poA13JYThxVgP+fO8+&#10;2lO3kpazjsas5P7HWqDizHy11MezYjqNc5mE6dnnCQn4VvPyVmPX7TVQPxS0VJxMx2gfzP6oEdpn&#10;2gjLGJVUwkqKXXIZcC9ch378aadItVwmM5pFJ8KdfXQygkdWY2s+bZ8FuqF/AzX+PexHUsyP2ri3&#10;jZ4WlusAukk9fuB14JvmODXOsHPiongrJ6vDZlz8AgAA//8DAFBLAwQUAAYACAAAACEA2+33nd4A&#10;AAAKAQAADwAAAGRycy9kb3ducmV2LnhtbEyPzU7DMBCE70i8g7VI3KgTVAKkcSp+xKHAJSXc3Xhx&#10;AvE6xE4b3p7tCS4rzY52dr5iPbte7HEMnScF6SIBgdR405FVUL89XdyACFGT0b0nVPCDAdbl6Umh&#10;c+MPVOF+G63gEAq5VtDGOORShqZFp8PCD0jsffjR6chytNKM+sDhrpeXSZJJpzviD60e8KHF5ms7&#10;OQWbzFaf5nW6eqnv68qk9hs3789KnZ/NjysedysQEef4dwFHBu4PJRfb+YlMEL0Cpom8TUGwmS2X&#10;1yB2R30Lsizkf4TyFwAA//8DAFBLAQItABQABgAIAAAAIQC2gziS/gAAAOEBAAATAAAAAAAAAAAA&#10;AAAAAAAAAABbQ29udGVudF9UeXBlc10ueG1sUEsBAi0AFAAGAAgAAAAhADj9If/WAAAAlAEAAAsA&#10;AAAAAAAAAAAAAAAALwEAAF9yZWxzLy5yZWxzUEsBAi0AFAAGAAgAAAAhAOHGAil4AgAAYQUAAA4A&#10;AAAAAAAAAAAAAAAALgIAAGRycy9lMm9Eb2MueG1sUEsBAi0AFAAGAAgAAAAhANvt953eAAAACgEA&#10;AA8AAAAAAAAAAAAAAAAA0gQAAGRycy9kb3ducmV2LnhtbFBLBQYAAAAABAAEAPMAAADdBQAAAAA=&#10;">
                    <w10:wrap anchorx="margin"/>
                  </v:rect>
                </w:pict>
              </mc:Fallback>
            </mc:AlternateContent>
          </w:r>
        </w:p>
        <w:p w14:paraId="7D5EE7A6" w14:textId="1A83CB6C" w:rsidR="00A1423E" w:rsidRPr="00290425" w:rsidRDefault="005C2BD9" w:rsidP="00200F86">
          <w:pPr>
            <w:pStyle w:val="Title"/>
            <w:jc w:val="center"/>
          </w:pPr>
          <w:r>
            <w:t xml:space="preserve">Data Cookbook: </w:t>
          </w:r>
          <w:r w:rsidR="00DD58C2">
            <w:t>Creators of Definitions - Standards</w:t>
          </w:r>
        </w:p>
        <w:p w14:paraId="3CE9D1A7" w14:textId="77777777" w:rsidR="00290425" w:rsidRDefault="00A1423E" w:rsidP="00E93074">
          <w:r>
            <w:rPr>
              <w:noProof/>
            </w:rPr>
            <mc:AlternateContent>
              <mc:Choice Requires="wps">
                <w:drawing>
                  <wp:anchor distT="0" distB="0" distL="114300" distR="114300" simplePos="0" relativeHeight="251658241" behindDoc="0" locked="0" layoutInCell="1" allowOverlap="1" wp14:anchorId="40A444CD" wp14:editId="78F0317A">
                    <wp:simplePos x="0" y="0"/>
                    <wp:positionH relativeFrom="margin">
                      <wp:align>center</wp:align>
                    </wp:positionH>
                    <wp:positionV relativeFrom="paragraph">
                      <wp:posOffset>13698</wp:posOffset>
                    </wp:positionV>
                    <wp:extent cx="4093210" cy="67945"/>
                    <wp:effectExtent l="0" t="0" r="2540" b="8255"/>
                    <wp:wrapNone/>
                    <wp:docPr id="556510480" name="Rectangle 2"/>
                    <wp:cNvGraphicFramePr/>
                    <a:graphic xmlns:a="http://schemas.openxmlformats.org/drawingml/2006/main">
                      <a:graphicData uri="http://schemas.microsoft.com/office/word/2010/wordprocessingShape">
                        <wps:wsp>
                          <wps:cNvSpPr/>
                          <wps:spPr>
                            <a:xfrm>
                              <a:off x="0" y="0"/>
                              <a:ext cx="4093210" cy="67945"/>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7CE87E4">
                  <v:rect id="Rectangle 2" style="position:absolute;margin-left:0;margin-top:1.1pt;width:322.3pt;height:5.3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6" fillcolor="#cfb991 [3206]" stroked="f" strokeweight="1pt" w14:anchorId="7D044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7PeAIAAGEFAAAOAAAAZHJzL2Uyb0RvYy54bWysVMFu2zAMvQ/YPwi6r7bTtF2COkXQosOA&#10;og3WDj2rslQbkEWNUuJkXz9KdpwuK3YYdrFFkXwkn0heXm1bwzYKfQO25MVJzpmyEqrGvpb8+9Pt&#10;p8+c+SBsJQxYVfKd8vxq8fHDZefmagI1mEohIxDr550reR2Cm2eZl7VqhT8BpywpNWArAon4mlUo&#10;OkJvTTbJ8/OsA6wcglTe0+1Nr+SLhK+1kuFBa68CMyWn3EL6Yvq+xG+2uBTzVxSubuSQhviHLFrR&#10;WAo6Qt2IINgamz+g2kYieNDhREKbgdaNVKkGqqbIj6p5rIVTqRYix7uRJv//YOX95tGtkGjonJ97&#10;OsYqthrb+Kf82DaRtRvJUtvAJF1O89nppCBOJenOL2bTs0hmdnB26MMXBS2Lh5IjvUWiSGzufOhN&#10;9yYxlgfTVLeNMUmI76+uDbKNoJcTUiobTocAv1kaG+0tRM8eNN5kh2rSKeyMinbGflOaNRXlP0nJ&#10;pEY7DlT0qlpUqo9fnOV56hUqb/RIxSbAiKwp/og9ALxXRDEUMdhHV5X6dHTO/5ZYX+LokSKDDaNz&#10;21jA9wBMGCP39nuSemoiSy9Q7VbIEPop8U7eNvR0d8KHlUAaC3psGvXwQB9toCs5DCfOasCf791H&#10;e+pW0nLW0ZiV3P9YC1Scma+W+nhWTKdxLpMwPbuYkIBvNS9vNXbdXgP1Q0FLxcl0jPbB7I8aoX2m&#10;jbCMUUklrKTYJZcB98J16MefdopUy2Uyo1l0ItzZRycjeGQ1tubT9lmgG/o3UOPfw34kxfyojXvb&#10;6GlhuQ6gm9TjB14HvmmOU+MMOycuirdysjpsxsUvAAAA//8DAFBLAwQUAAYACAAAACEAzv9TYuAA&#10;AAAKAQAADwAAAGRycy9kb3ducmV2LnhtbEyPzU7DMBCE70i8g7VI3KjTqESQxqn4EYdCLynh7saL&#10;E4jXIXba8PYsJ7istJrZ2fmKzex6ccQxdJ4ULBcJCKTGm46sgvr16eoGRIiajO49oYJvDLApz88K&#10;nRt/ogqP+2gFh1DItYI2xiGXMjQtOh0WfkBi7d2PTkdeRyvNqE8c7nqZJkkmne6IP7R6wIcWm8/9&#10;5BRsM1t9mN10/VLf15VZ2i/cvj0rdXkxP6553K1BRJzj3wX8MnB/KLnYwU9kgugVME1UkKYgWMxW&#10;qwzEgV3pLciykP8Ryh8AAAD//wMAUEsBAi0AFAAGAAgAAAAhALaDOJL+AAAA4QEAABMAAAAAAAAA&#10;AAAAAAAAAAAAAFtDb250ZW50X1R5cGVzXS54bWxQSwECLQAUAAYACAAAACEAOP0h/9YAAACUAQAA&#10;CwAAAAAAAAAAAAAAAAAvAQAAX3JlbHMvLnJlbHNQSwECLQAUAAYACAAAACEAjc2uz3gCAABhBQAA&#10;DgAAAAAAAAAAAAAAAAAuAgAAZHJzL2Uyb0RvYy54bWxQSwECLQAUAAYACAAAACEAzv9TYuAAAAAK&#10;AQAADwAAAAAAAAAAAAAAAADSBAAAZHJzL2Rvd25yZXYueG1sUEsFBgAAAAAEAAQA8wAAAN8FAAAA&#10;AA==&#10;">
                    <w10:wrap anchorx="margin"/>
                  </v:rect>
                </w:pict>
              </mc:Fallback>
            </mc:AlternateContent>
          </w:r>
          <w:r>
            <w:br/>
          </w:r>
        </w:p>
        <w:p w14:paraId="711CC15E" w14:textId="67608693" w:rsidR="00A1423E" w:rsidRPr="009008AE" w:rsidRDefault="005C2BD9" w:rsidP="00200F86">
          <w:pPr>
            <w:jc w:val="center"/>
            <w:rPr>
              <w:rFonts w:ascii="Franklin Gothic Demi" w:hAnsi="Franklin Gothic Demi"/>
              <w:color w:val="555960" w:themeColor="text2"/>
              <w:sz w:val="40"/>
              <w:szCs w:val="40"/>
            </w:rPr>
          </w:pPr>
          <w:r>
            <w:rPr>
              <w:rStyle w:val="SubtitleChar"/>
            </w:rPr>
            <w:t>idata@purdue.edu</w:t>
          </w:r>
        </w:p>
        <w:p w14:paraId="77331AD9" w14:textId="77777777" w:rsidR="00290425" w:rsidRDefault="00290425" w:rsidP="00E93074">
          <w:pPr>
            <w:jc w:val="center"/>
          </w:pPr>
        </w:p>
        <w:p w14:paraId="7E99DFA7" w14:textId="77777777" w:rsidR="00290425" w:rsidRDefault="00290425" w:rsidP="00E93074">
          <w:pPr>
            <w:jc w:val="center"/>
          </w:pPr>
        </w:p>
        <w:sdt>
          <w:sdtPr>
            <w:id w:val="-607584822"/>
            <w:placeholder>
              <w:docPart w:val="A1BFA209964D714B9848CB87FB072BFE"/>
            </w:placeholder>
            <w:date w:fullDate="2025-07-17T00:00:00Z">
              <w:dateFormat w:val="M/d/yyyy"/>
              <w:lid w:val="en-US"/>
              <w:storeMappedDataAs w:val="dateTime"/>
              <w:calendar w:val="gregorian"/>
            </w:date>
          </w:sdtPr>
          <w:sdtEndPr/>
          <w:sdtContent>
            <w:p w14:paraId="70260E5D" w14:textId="24D482AB" w:rsidR="00A1423E" w:rsidRDefault="00A658C2" w:rsidP="00E93074">
              <w:pPr>
                <w:jc w:val="center"/>
              </w:pPr>
              <w:r>
                <w:t>7/</w:t>
              </w:r>
              <w:r w:rsidR="00834607">
                <w:t>1</w:t>
              </w:r>
              <w:r>
                <w:t>7/2025</w:t>
              </w:r>
            </w:p>
          </w:sdtContent>
        </w:sdt>
        <w:p w14:paraId="7F01F9FF" w14:textId="77777777" w:rsidR="00A1423E" w:rsidRDefault="00A1423E" w:rsidP="00E93074"/>
        <w:p w14:paraId="09E0A15A" w14:textId="77777777" w:rsidR="00A1423E" w:rsidRDefault="00A1423E" w:rsidP="00E93074">
          <w:r>
            <w:br w:type="page"/>
          </w:r>
        </w:p>
      </w:sdtContent>
    </w:sdt>
    <w:sdt>
      <w:sdtPr>
        <w:rPr>
          <w:rFonts w:ascii="Franklin Gothic Book" w:eastAsiaTheme="minorEastAsia" w:hAnsi="Franklin Gothic Book" w:cstheme="minorBidi"/>
          <w:b/>
          <w:bCs/>
          <w:caps/>
          <w:color w:val="000000" w:themeColor="text1"/>
          <w:sz w:val="20"/>
          <w:szCs w:val="20"/>
        </w:rPr>
        <w:id w:val="1743303676"/>
        <w:docPartObj>
          <w:docPartGallery w:val="Table of Contents"/>
          <w:docPartUnique/>
        </w:docPartObj>
      </w:sdtPr>
      <w:sdtEndPr>
        <w:rPr>
          <w:color w:val="000000" w:themeColor="accent5"/>
        </w:rPr>
      </w:sdtEndPr>
      <w:sdtContent>
        <w:p w14:paraId="099ABAF6" w14:textId="77777777" w:rsidR="000E5104" w:rsidRPr="0094620A" w:rsidRDefault="0094620A">
          <w:pPr>
            <w:pStyle w:val="TOCHeading"/>
            <w:rPr>
              <w:rStyle w:val="Heading2Char"/>
            </w:rPr>
          </w:pPr>
          <w:r w:rsidRPr="068E7D56">
            <w:rPr>
              <w:rStyle w:val="Heading2Char"/>
            </w:rPr>
            <w:t>Table of Contents</w:t>
          </w:r>
        </w:p>
        <w:p w14:paraId="04FE29B7" w14:textId="07D852F5" w:rsidR="004C0A5F" w:rsidRDefault="068E7D56">
          <w:pPr>
            <w:pStyle w:val="TOC1"/>
            <w:tabs>
              <w:tab w:val="right" w:leader="dot" w:pos="9350"/>
            </w:tabs>
            <w:rPr>
              <w:rFonts w:asciiTheme="minorHAnsi" w:hAnsiTheme="minorHAnsi" w:cstheme="minorBidi"/>
              <w:b w:val="0"/>
              <w:caps w:val="0"/>
              <w:noProof/>
              <w:color w:val="auto"/>
              <w:kern w:val="2"/>
              <w:sz w:val="24"/>
              <w:szCs w:val="24"/>
              <w14:ligatures w14:val="standardContextual"/>
            </w:rPr>
          </w:pPr>
          <w:r>
            <w:rPr>
              <w:b w:val="0"/>
              <w:bCs/>
              <w:caps w:val="0"/>
              <w:smallCaps/>
            </w:rPr>
            <w:fldChar w:fldCharType="begin"/>
          </w:r>
          <w:r w:rsidR="00B129D4">
            <w:instrText>TOC \o "1-3" \z \u \h</w:instrText>
          </w:r>
          <w:r>
            <w:rPr>
              <w:b w:val="0"/>
              <w:bCs/>
              <w:caps w:val="0"/>
              <w:smallCaps/>
            </w:rPr>
            <w:fldChar w:fldCharType="separate"/>
          </w:r>
          <w:hyperlink w:anchor="_Toc203661059" w:history="1">
            <w:r w:rsidR="004C0A5F" w:rsidRPr="00642339">
              <w:rPr>
                <w:rStyle w:val="Hyperlink"/>
                <w:noProof/>
              </w:rPr>
              <w:t>Creating New Definition</w:t>
            </w:r>
            <w:r w:rsidR="004C0A5F">
              <w:rPr>
                <w:noProof/>
                <w:webHidden/>
              </w:rPr>
              <w:tab/>
            </w:r>
            <w:r w:rsidR="004C0A5F">
              <w:rPr>
                <w:noProof/>
                <w:webHidden/>
              </w:rPr>
              <w:fldChar w:fldCharType="begin"/>
            </w:r>
            <w:r w:rsidR="004C0A5F">
              <w:rPr>
                <w:noProof/>
                <w:webHidden/>
              </w:rPr>
              <w:instrText xml:space="preserve"> PAGEREF _Toc203661059 \h </w:instrText>
            </w:r>
            <w:r w:rsidR="004C0A5F">
              <w:rPr>
                <w:noProof/>
                <w:webHidden/>
              </w:rPr>
            </w:r>
            <w:r w:rsidR="004C0A5F">
              <w:rPr>
                <w:noProof/>
                <w:webHidden/>
              </w:rPr>
              <w:fldChar w:fldCharType="separate"/>
            </w:r>
            <w:r w:rsidR="004C0A5F">
              <w:rPr>
                <w:noProof/>
                <w:webHidden/>
              </w:rPr>
              <w:t>2</w:t>
            </w:r>
            <w:r w:rsidR="004C0A5F">
              <w:rPr>
                <w:noProof/>
                <w:webHidden/>
              </w:rPr>
              <w:fldChar w:fldCharType="end"/>
            </w:r>
          </w:hyperlink>
        </w:p>
        <w:p w14:paraId="259303E9" w14:textId="5B6DD8A9"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60" w:history="1">
            <w:r w:rsidRPr="00642339">
              <w:rPr>
                <w:rStyle w:val="Hyperlink"/>
                <w:noProof/>
              </w:rPr>
              <w:t>Step 1: Name (Required)</w:t>
            </w:r>
            <w:r>
              <w:rPr>
                <w:noProof/>
                <w:webHidden/>
              </w:rPr>
              <w:tab/>
            </w:r>
            <w:r>
              <w:rPr>
                <w:noProof/>
                <w:webHidden/>
              </w:rPr>
              <w:fldChar w:fldCharType="begin"/>
            </w:r>
            <w:r>
              <w:rPr>
                <w:noProof/>
                <w:webHidden/>
              </w:rPr>
              <w:instrText xml:space="preserve"> PAGEREF _Toc203661060 \h </w:instrText>
            </w:r>
            <w:r>
              <w:rPr>
                <w:noProof/>
                <w:webHidden/>
              </w:rPr>
            </w:r>
            <w:r>
              <w:rPr>
                <w:noProof/>
                <w:webHidden/>
              </w:rPr>
              <w:fldChar w:fldCharType="separate"/>
            </w:r>
            <w:r>
              <w:rPr>
                <w:noProof/>
                <w:webHidden/>
              </w:rPr>
              <w:t>3</w:t>
            </w:r>
            <w:r>
              <w:rPr>
                <w:noProof/>
                <w:webHidden/>
              </w:rPr>
              <w:fldChar w:fldCharType="end"/>
            </w:r>
          </w:hyperlink>
        </w:p>
        <w:p w14:paraId="1409BE7D" w14:textId="2B812A2B"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61" w:history="1">
            <w:r w:rsidRPr="00642339">
              <w:rPr>
                <w:rStyle w:val="Hyperlink"/>
                <w:noProof/>
              </w:rPr>
              <w:t>Step 2: Functional Definition (Required)</w:t>
            </w:r>
            <w:r>
              <w:rPr>
                <w:noProof/>
                <w:webHidden/>
              </w:rPr>
              <w:tab/>
            </w:r>
            <w:r>
              <w:rPr>
                <w:noProof/>
                <w:webHidden/>
              </w:rPr>
              <w:fldChar w:fldCharType="begin"/>
            </w:r>
            <w:r>
              <w:rPr>
                <w:noProof/>
                <w:webHidden/>
              </w:rPr>
              <w:instrText xml:space="preserve"> PAGEREF _Toc203661061 \h </w:instrText>
            </w:r>
            <w:r>
              <w:rPr>
                <w:noProof/>
                <w:webHidden/>
              </w:rPr>
            </w:r>
            <w:r>
              <w:rPr>
                <w:noProof/>
                <w:webHidden/>
              </w:rPr>
              <w:fldChar w:fldCharType="separate"/>
            </w:r>
            <w:r>
              <w:rPr>
                <w:noProof/>
                <w:webHidden/>
              </w:rPr>
              <w:t>4</w:t>
            </w:r>
            <w:r>
              <w:rPr>
                <w:noProof/>
                <w:webHidden/>
              </w:rPr>
              <w:fldChar w:fldCharType="end"/>
            </w:r>
          </w:hyperlink>
        </w:p>
        <w:p w14:paraId="54DD87C4" w14:textId="28F0D691"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62" w:history="1">
            <w:r w:rsidRPr="00642339">
              <w:rPr>
                <w:rStyle w:val="Hyperlink"/>
                <w:noProof/>
              </w:rPr>
              <w:t>Step 3: Source of Definition</w:t>
            </w:r>
            <w:r>
              <w:rPr>
                <w:noProof/>
                <w:webHidden/>
              </w:rPr>
              <w:tab/>
            </w:r>
            <w:r>
              <w:rPr>
                <w:noProof/>
                <w:webHidden/>
              </w:rPr>
              <w:fldChar w:fldCharType="begin"/>
            </w:r>
            <w:r>
              <w:rPr>
                <w:noProof/>
                <w:webHidden/>
              </w:rPr>
              <w:instrText xml:space="preserve"> PAGEREF _Toc203661062 \h </w:instrText>
            </w:r>
            <w:r>
              <w:rPr>
                <w:noProof/>
                <w:webHidden/>
              </w:rPr>
            </w:r>
            <w:r>
              <w:rPr>
                <w:noProof/>
                <w:webHidden/>
              </w:rPr>
              <w:fldChar w:fldCharType="separate"/>
            </w:r>
            <w:r>
              <w:rPr>
                <w:noProof/>
                <w:webHidden/>
              </w:rPr>
              <w:t>6</w:t>
            </w:r>
            <w:r>
              <w:rPr>
                <w:noProof/>
                <w:webHidden/>
              </w:rPr>
              <w:fldChar w:fldCharType="end"/>
            </w:r>
          </w:hyperlink>
        </w:p>
        <w:p w14:paraId="51AE598C" w14:textId="32F86392"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63" w:history="1">
            <w:r w:rsidRPr="00642339">
              <w:rPr>
                <w:rStyle w:val="Hyperlink"/>
                <w:noProof/>
              </w:rPr>
              <w:t>Step 4: Classification (Required)</w:t>
            </w:r>
            <w:r>
              <w:rPr>
                <w:noProof/>
                <w:webHidden/>
              </w:rPr>
              <w:tab/>
            </w:r>
            <w:r>
              <w:rPr>
                <w:noProof/>
                <w:webHidden/>
              </w:rPr>
              <w:fldChar w:fldCharType="begin"/>
            </w:r>
            <w:r>
              <w:rPr>
                <w:noProof/>
                <w:webHidden/>
              </w:rPr>
              <w:instrText xml:space="preserve"> PAGEREF _Toc203661063 \h </w:instrText>
            </w:r>
            <w:r>
              <w:rPr>
                <w:noProof/>
                <w:webHidden/>
              </w:rPr>
            </w:r>
            <w:r>
              <w:rPr>
                <w:noProof/>
                <w:webHidden/>
              </w:rPr>
              <w:fldChar w:fldCharType="separate"/>
            </w:r>
            <w:r>
              <w:rPr>
                <w:noProof/>
                <w:webHidden/>
              </w:rPr>
              <w:t>6</w:t>
            </w:r>
            <w:r>
              <w:rPr>
                <w:noProof/>
                <w:webHidden/>
              </w:rPr>
              <w:fldChar w:fldCharType="end"/>
            </w:r>
          </w:hyperlink>
        </w:p>
        <w:p w14:paraId="28AE268E" w14:textId="5EC49618"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64" w:history="1">
            <w:r w:rsidRPr="00642339">
              <w:rPr>
                <w:rStyle w:val="Hyperlink"/>
                <w:noProof/>
              </w:rPr>
              <w:t>Step 5: Responsible Office (Required)</w:t>
            </w:r>
            <w:r>
              <w:rPr>
                <w:noProof/>
                <w:webHidden/>
              </w:rPr>
              <w:tab/>
            </w:r>
            <w:r>
              <w:rPr>
                <w:noProof/>
                <w:webHidden/>
              </w:rPr>
              <w:fldChar w:fldCharType="begin"/>
            </w:r>
            <w:r>
              <w:rPr>
                <w:noProof/>
                <w:webHidden/>
              </w:rPr>
              <w:instrText xml:space="preserve"> PAGEREF _Toc203661064 \h </w:instrText>
            </w:r>
            <w:r>
              <w:rPr>
                <w:noProof/>
                <w:webHidden/>
              </w:rPr>
            </w:r>
            <w:r>
              <w:rPr>
                <w:noProof/>
                <w:webHidden/>
              </w:rPr>
              <w:fldChar w:fldCharType="separate"/>
            </w:r>
            <w:r>
              <w:rPr>
                <w:noProof/>
                <w:webHidden/>
              </w:rPr>
              <w:t>7</w:t>
            </w:r>
            <w:r>
              <w:rPr>
                <w:noProof/>
                <w:webHidden/>
              </w:rPr>
              <w:fldChar w:fldCharType="end"/>
            </w:r>
          </w:hyperlink>
        </w:p>
        <w:p w14:paraId="3C09CF22" w14:textId="57E59B30"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65" w:history="1">
            <w:r w:rsidRPr="00642339">
              <w:rPr>
                <w:rStyle w:val="Hyperlink"/>
                <w:noProof/>
              </w:rPr>
              <w:t>Step 6: Technical Table Name (Available for select systems)</w:t>
            </w:r>
            <w:r>
              <w:rPr>
                <w:noProof/>
                <w:webHidden/>
              </w:rPr>
              <w:tab/>
            </w:r>
            <w:r>
              <w:rPr>
                <w:noProof/>
                <w:webHidden/>
              </w:rPr>
              <w:fldChar w:fldCharType="begin"/>
            </w:r>
            <w:r>
              <w:rPr>
                <w:noProof/>
                <w:webHidden/>
              </w:rPr>
              <w:instrText xml:space="preserve"> PAGEREF _Toc203661065 \h </w:instrText>
            </w:r>
            <w:r>
              <w:rPr>
                <w:noProof/>
                <w:webHidden/>
              </w:rPr>
            </w:r>
            <w:r>
              <w:rPr>
                <w:noProof/>
                <w:webHidden/>
              </w:rPr>
              <w:fldChar w:fldCharType="separate"/>
            </w:r>
            <w:r>
              <w:rPr>
                <w:noProof/>
                <w:webHidden/>
              </w:rPr>
              <w:t>7</w:t>
            </w:r>
            <w:r>
              <w:rPr>
                <w:noProof/>
                <w:webHidden/>
              </w:rPr>
              <w:fldChar w:fldCharType="end"/>
            </w:r>
          </w:hyperlink>
        </w:p>
        <w:p w14:paraId="5F5C1202" w14:textId="16CE266F"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66" w:history="1">
            <w:r w:rsidRPr="00642339">
              <w:rPr>
                <w:rStyle w:val="Hyperlink"/>
                <w:noProof/>
              </w:rPr>
              <w:t>Step 7: Technical Field Name (Available for select systems)</w:t>
            </w:r>
            <w:r>
              <w:rPr>
                <w:noProof/>
                <w:webHidden/>
              </w:rPr>
              <w:tab/>
            </w:r>
            <w:r>
              <w:rPr>
                <w:noProof/>
                <w:webHidden/>
              </w:rPr>
              <w:fldChar w:fldCharType="begin"/>
            </w:r>
            <w:r>
              <w:rPr>
                <w:noProof/>
                <w:webHidden/>
              </w:rPr>
              <w:instrText xml:space="preserve"> PAGEREF _Toc203661066 \h </w:instrText>
            </w:r>
            <w:r>
              <w:rPr>
                <w:noProof/>
                <w:webHidden/>
              </w:rPr>
            </w:r>
            <w:r>
              <w:rPr>
                <w:noProof/>
                <w:webHidden/>
              </w:rPr>
              <w:fldChar w:fldCharType="separate"/>
            </w:r>
            <w:r>
              <w:rPr>
                <w:noProof/>
                <w:webHidden/>
              </w:rPr>
              <w:t>8</w:t>
            </w:r>
            <w:r>
              <w:rPr>
                <w:noProof/>
                <w:webHidden/>
              </w:rPr>
              <w:fldChar w:fldCharType="end"/>
            </w:r>
          </w:hyperlink>
        </w:p>
        <w:p w14:paraId="6A2BBB94" w14:textId="4418F89C"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67" w:history="1">
            <w:r w:rsidRPr="00642339">
              <w:rPr>
                <w:rStyle w:val="Hyperlink"/>
                <w:noProof/>
              </w:rPr>
              <w:t>Step 8: Data Type (Available for select systems)</w:t>
            </w:r>
            <w:r>
              <w:rPr>
                <w:noProof/>
                <w:webHidden/>
              </w:rPr>
              <w:tab/>
            </w:r>
            <w:r>
              <w:rPr>
                <w:noProof/>
                <w:webHidden/>
              </w:rPr>
              <w:fldChar w:fldCharType="begin"/>
            </w:r>
            <w:r>
              <w:rPr>
                <w:noProof/>
                <w:webHidden/>
              </w:rPr>
              <w:instrText xml:space="preserve"> PAGEREF _Toc203661067 \h </w:instrText>
            </w:r>
            <w:r>
              <w:rPr>
                <w:noProof/>
                <w:webHidden/>
              </w:rPr>
            </w:r>
            <w:r>
              <w:rPr>
                <w:noProof/>
                <w:webHidden/>
              </w:rPr>
              <w:fldChar w:fldCharType="separate"/>
            </w:r>
            <w:r>
              <w:rPr>
                <w:noProof/>
                <w:webHidden/>
              </w:rPr>
              <w:t>8</w:t>
            </w:r>
            <w:r>
              <w:rPr>
                <w:noProof/>
                <w:webHidden/>
              </w:rPr>
              <w:fldChar w:fldCharType="end"/>
            </w:r>
          </w:hyperlink>
        </w:p>
        <w:p w14:paraId="2AC80957" w14:textId="4602C3FD"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68" w:history="1">
            <w:r w:rsidRPr="00642339">
              <w:rPr>
                <w:rStyle w:val="Hyperlink"/>
                <w:noProof/>
              </w:rPr>
              <w:t>Step 9: Security Level (Available for select systems)</w:t>
            </w:r>
            <w:r>
              <w:rPr>
                <w:noProof/>
                <w:webHidden/>
              </w:rPr>
              <w:tab/>
            </w:r>
            <w:r>
              <w:rPr>
                <w:noProof/>
                <w:webHidden/>
              </w:rPr>
              <w:fldChar w:fldCharType="begin"/>
            </w:r>
            <w:r>
              <w:rPr>
                <w:noProof/>
                <w:webHidden/>
              </w:rPr>
              <w:instrText xml:space="preserve"> PAGEREF _Toc203661068 \h </w:instrText>
            </w:r>
            <w:r>
              <w:rPr>
                <w:noProof/>
                <w:webHidden/>
              </w:rPr>
            </w:r>
            <w:r>
              <w:rPr>
                <w:noProof/>
                <w:webHidden/>
              </w:rPr>
              <w:fldChar w:fldCharType="separate"/>
            </w:r>
            <w:r>
              <w:rPr>
                <w:noProof/>
                <w:webHidden/>
              </w:rPr>
              <w:t>8</w:t>
            </w:r>
            <w:r>
              <w:rPr>
                <w:noProof/>
                <w:webHidden/>
              </w:rPr>
              <w:fldChar w:fldCharType="end"/>
            </w:r>
          </w:hyperlink>
        </w:p>
        <w:p w14:paraId="571B09A6" w14:textId="023BE59E"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69" w:history="1">
            <w:r w:rsidRPr="00642339">
              <w:rPr>
                <w:rStyle w:val="Hyperlink"/>
                <w:noProof/>
              </w:rPr>
              <w:t>Step 10: SCD Type (Available for select systems)</w:t>
            </w:r>
            <w:r>
              <w:rPr>
                <w:noProof/>
                <w:webHidden/>
              </w:rPr>
              <w:tab/>
            </w:r>
            <w:r>
              <w:rPr>
                <w:noProof/>
                <w:webHidden/>
              </w:rPr>
              <w:fldChar w:fldCharType="begin"/>
            </w:r>
            <w:r>
              <w:rPr>
                <w:noProof/>
                <w:webHidden/>
              </w:rPr>
              <w:instrText xml:space="preserve"> PAGEREF _Toc203661069 \h </w:instrText>
            </w:r>
            <w:r>
              <w:rPr>
                <w:noProof/>
                <w:webHidden/>
              </w:rPr>
            </w:r>
            <w:r>
              <w:rPr>
                <w:noProof/>
                <w:webHidden/>
              </w:rPr>
              <w:fldChar w:fldCharType="separate"/>
            </w:r>
            <w:r>
              <w:rPr>
                <w:noProof/>
                <w:webHidden/>
              </w:rPr>
              <w:t>8</w:t>
            </w:r>
            <w:r>
              <w:rPr>
                <w:noProof/>
                <w:webHidden/>
              </w:rPr>
              <w:fldChar w:fldCharType="end"/>
            </w:r>
          </w:hyperlink>
        </w:p>
        <w:p w14:paraId="434E043D" w14:textId="3412F527"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70" w:history="1">
            <w:r w:rsidRPr="00642339">
              <w:rPr>
                <w:rStyle w:val="Hyperlink"/>
                <w:noProof/>
              </w:rPr>
              <w:t>Step 11: Inactive</w:t>
            </w:r>
            <w:r>
              <w:rPr>
                <w:noProof/>
                <w:webHidden/>
              </w:rPr>
              <w:tab/>
            </w:r>
            <w:r>
              <w:rPr>
                <w:noProof/>
                <w:webHidden/>
              </w:rPr>
              <w:fldChar w:fldCharType="begin"/>
            </w:r>
            <w:r>
              <w:rPr>
                <w:noProof/>
                <w:webHidden/>
              </w:rPr>
              <w:instrText xml:space="preserve"> PAGEREF _Toc203661070 \h </w:instrText>
            </w:r>
            <w:r>
              <w:rPr>
                <w:noProof/>
                <w:webHidden/>
              </w:rPr>
            </w:r>
            <w:r>
              <w:rPr>
                <w:noProof/>
                <w:webHidden/>
              </w:rPr>
              <w:fldChar w:fldCharType="separate"/>
            </w:r>
            <w:r>
              <w:rPr>
                <w:noProof/>
                <w:webHidden/>
              </w:rPr>
              <w:t>9</w:t>
            </w:r>
            <w:r>
              <w:rPr>
                <w:noProof/>
                <w:webHidden/>
              </w:rPr>
              <w:fldChar w:fldCharType="end"/>
            </w:r>
          </w:hyperlink>
        </w:p>
        <w:p w14:paraId="23057752" w14:textId="5FAEB772"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71" w:history="1">
            <w:r w:rsidRPr="00642339">
              <w:rPr>
                <w:rStyle w:val="Hyperlink"/>
                <w:noProof/>
              </w:rPr>
              <w:t>Step 12: Technical Definition (Available for select systems)</w:t>
            </w:r>
            <w:r>
              <w:rPr>
                <w:noProof/>
                <w:webHidden/>
              </w:rPr>
              <w:tab/>
            </w:r>
            <w:r>
              <w:rPr>
                <w:noProof/>
                <w:webHidden/>
              </w:rPr>
              <w:fldChar w:fldCharType="begin"/>
            </w:r>
            <w:r>
              <w:rPr>
                <w:noProof/>
                <w:webHidden/>
              </w:rPr>
              <w:instrText xml:space="preserve"> PAGEREF _Toc203661071 \h </w:instrText>
            </w:r>
            <w:r>
              <w:rPr>
                <w:noProof/>
                <w:webHidden/>
              </w:rPr>
            </w:r>
            <w:r>
              <w:rPr>
                <w:noProof/>
                <w:webHidden/>
              </w:rPr>
              <w:fldChar w:fldCharType="separate"/>
            </w:r>
            <w:r>
              <w:rPr>
                <w:noProof/>
                <w:webHidden/>
              </w:rPr>
              <w:t>9</w:t>
            </w:r>
            <w:r>
              <w:rPr>
                <w:noProof/>
                <w:webHidden/>
              </w:rPr>
              <w:fldChar w:fldCharType="end"/>
            </w:r>
          </w:hyperlink>
        </w:p>
        <w:p w14:paraId="23BF527E" w14:textId="0FF20C2C"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72" w:history="1">
            <w:r w:rsidRPr="00642339">
              <w:rPr>
                <w:rStyle w:val="Hyperlink"/>
                <w:noProof/>
              </w:rPr>
              <w:t>Step 13: Tags (Limited Usage)</w:t>
            </w:r>
            <w:r>
              <w:rPr>
                <w:noProof/>
                <w:webHidden/>
              </w:rPr>
              <w:tab/>
            </w:r>
            <w:r>
              <w:rPr>
                <w:noProof/>
                <w:webHidden/>
              </w:rPr>
              <w:fldChar w:fldCharType="begin"/>
            </w:r>
            <w:r>
              <w:rPr>
                <w:noProof/>
                <w:webHidden/>
              </w:rPr>
              <w:instrText xml:space="preserve"> PAGEREF _Toc203661072 \h </w:instrText>
            </w:r>
            <w:r>
              <w:rPr>
                <w:noProof/>
                <w:webHidden/>
              </w:rPr>
            </w:r>
            <w:r>
              <w:rPr>
                <w:noProof/>
                <w:webHidden/>
              </w:rPr>
              <w:fldChar w:fldCharType="separate"/>
            </w:r>
            <w:r>
              <w:rPr>
                <w:noProof/>
                <w:webHidden/>
              </w:rPr>
              <w:t>10</w:t>
            </w:r>
            <w:r>
              <w:rPr>
                <w:noProof/>
                <w:webHidden/>
              </w:rPr>
              <w:fldChar w:fldCharType="end"/>
            </w:r>
          </w:hyperlink>
        </w:p>
        <w:p w14:paraId="7DCC6D1C" w14:textId="7B13010F"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73" w:history="1">
            <w:r w:rsidRPr="00642339">
              <w:rPr>
                <w:rStyle w:val="Hyperlink"/>
                <w:noProof/>
              </w:rPr>
              <w:t>Step 15: Functional Areas (Required)</w:t>
            </w:r>
            <w:r>
              <w:rPr>
                <w:noProof/>
                <w:webHidden/>
              </w:rPr>
              <w:tab/>
            </w:r>
            <w:r>
              <w:rPr>
                <w:noProof/>
                <w:webHidden/>
              </w:rPr>
              <w:fldChar w:fldCharType="begin"/>
            </w:r>
            <w:r>
              <w:rPr>
                <w:noProof/>
                <w:webHidden/>
              </w:rPr>
              <w:instrText xml:space="preserve"> PAGEREF _Toc203661073 \h </w:instrText>
            </w:r>
            <w:r>
              <w:rPr>
                <w:noProof/>
                <w:webHidden/>
              </w:rPr>
            </w:r>
            <w:r>
              <w:rPr>
                <w:noProof/>
                <w:webHidden/>
              </w:rPr>
              <w:fldChar w:fldCharType="separate"/>
            </w:r>
            <w:r>
              <w:rPr>
                <w:noProof/>
                <w:webHidden/>
              </w:rPr>
              <w:t>10</w:t>
            </w:r>
            <w:r>
              <w:rPr>
                <w:noProof/>
                <w:webHidden/>
              </w:rPr>
              <w:fldChar w:fldCharType="end"/>
            </w:r>
          </w:hyperlink>
        </w:p>
        <w:p w14:paraId="2682B400" w14:textId="1D59117B"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74" w:history="1">
            <w:r w:rsidRPr="00642339">
              <w:rPr>
                <w:rStyle w:val="Hyperlink"/>
                <w:noProof/>
              </w:rPr>
              <w:t>Save &amp; Submit Definition</w:t>
            </w:r>
            <w:r>
              <w:rPr>
                <w:noProof/>
                <w:webHidden/>
              </w:rPr>
              <w:tab/>
            </w:r>
            <w:r>
              <w:rPr>
                <w:noProof/>
                <w:webHidden/>
              </w:rPr>
              <w:fldChar w:fldCharType="begin"/>
            </w:r>
            <w:r>
              <w:rPr>
                <w:noProof/>
                <w:webHidden/>
              </w:rPr>
              <w:instrText xml:space="preserve"> PAGEREF _Toc203661074 \h </w:instrText>
            </w:r>
            <w:r>
              <w:rPr>
                <w:noProof/>
                <w:webHidden/>
              </w:rPr>
            </w:r>
            <w:r>
              <w:rPr>
                <w:noProof/>
                <w:webHidden/>
              </w:rPr>
              <w:fldChar w:fldCharType="separate"/>
            </w:r>
            <w:r>
              <w:rPr>
                <w:noProof/>
                <w:webHidden/>
              </w:rPr>
              <w:t>10</w:t>
            </w:r>
            <w:r>
              <w:rPr>
                <w:noProof/>
                <w:webHidden/>
              </w:rPr>
              <w:fldChar w:fldCharType="end"/>
            </w:r>
          </w:hyperlink>
        </w:p>
        <w:p w14:paraId="7F401BF8" w14:textId="1322A474"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75" w:history="1">
            <w:r w:rsidRPr="00642339">
              <w:rPr>
                <w:rStyle w:val="Hyperlink"/>
                <w:noProof/>
              </w:rPr>
              <w:t>Importing Definitions</w:t>
            </w:r>
            <w:r>
              <w:rPr>
                <w:noProof/>
                <w:webHidden/>
              </w:rPr>
              <w:tab/>
            </w:r>
            <w:r>
              <w:rPr>
                <w:noProof/>
                <w:webHidden/>
              </w:rPr>
              <w:fldChar w:fldCharType="begin"/>
            </w:r>
            <w:r>
              <w:rPr>
                <w:noProof/>
                <w:webHidden/>
              </w:rPr>
              <w:instrText xml:space="preserve"> PAGEREF _Toc203661075 \h </w:instrText>
            </w:r>
            <w:r>
              <w:rPr>
                <w:noProof/>
                <w:webHidden/>
              </w:rPr>
            </w:r>
            <w:r>
              <w:rPr>
                <w:noProof/>
                <w:webHidden/>
              </w:rPr>
              <w:fldChar w:fldCharType="separate"/>
            </w:r>
            <w:r>
              <w:rPr>
                <w:noProof/>
                <w:webHidden/>
              </w:rPr>
              <w:t>11</w:t>
            </w:r>
            <w:r>
              <w:rPr>
                <w:noProof/>
                <w:webHidden/>
              </w:rPr>
              <w:fldChar w:fldCharType="end"/>
            </w:r>
          </w:hyperlink>
        </w:p>
        <w:p w14:paraId="597DED3B" w14:textId="62629977" w:rsidR="004C0A5F" w:rsidRDefault="004C0A5F">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3661076" w:history="1">
            <w:r w:rsidRPr="00642339">
              <w:rPr>
                <w:rStyle w:val="Hyperlink"/>
                <w:noProof/>
              </w:rPr>
              <w:t>New Definition Workflow</w:t>
            </w:r>
            <w:r>
              <w:rPr>
                <w:noProof/>
                <w:webHidden/>
              </w:rPr>
              <w:tab/>
            </w:r>
            <w:r>
              <w:rPr>
                <w:noProof/>
                <w:webHidden/>
              </w:rPr>
              <w:fldChar w:fldCharType="begin"/>
            </w:r>
            <w:r>
              <w:rPr>
                <w:noProof/>
                <w:webHidden/>
              </w:rPr>
              <w:instrText xml:space="preserve"> PAGEREF _Toc203661076 \h </w:instrText>
            </w:r>
            <w:r>
              <w:rPr>
                <w:noProof/>
                <w:webHidden/>
              </w:rPr>
            </w:r>
            <w:r>
              <w:rPr>
                <w:noProof/>
                <w:webHidden/>
              </w:rPr>
              <w:fldChar w:fldCharType="separate"/>
            </w:r>
            <w:r>
              <w:rPr>
                <w:noProof/>
                <w:webHidden/>
              </w:rPr>
              <w:t>12</w:t>
            </w:r>
            <w:r>
              <w:rPr>
                <w:noProof/>
                <w:webHidden/>
              </w:rPr>
              <w:fldChar w:fldCharType="end"/>
            </w:r>
          </w:hyperlink>
        </w:p>
        <w:p w14:paraId="4F02DF40" w14:textId="3596AC50"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77" w:history="1">
            <w:r w:rsidRPr="00642339">
              <w:rPr>
                <w:rStyle w:val="Hyperlink"/>
                <w:noProof/>
              </w:rPr>
              <w:t>Definition approval process workflow</w:t>
            </w:r>
            <w:r>
              <w:rPr>
                <w:noProof/>
                <w:webHidden/>
              </w:rPr>
              <w:tab/>
            </w:r>
            <w:r>
              <w:rPr>
                <w:noProof/>
                <w:webHidden/>
              </w:rPr>
              <w:fldChar w:fldCharType="begin"/>
            </w:r>
            <w:r>
              <w:rPr>
                <w:noProof/>
                <w:webHidden/>
              </w:rPr>
              <w:instrText xml:space="preserve"> PAGEREF _Toc203661077 \h </w:instrText>
            </w:r>
            <w:r>
              <w:rPr>
                <w:noProof/>
                <w:webHidden/>
              </w:rPr>
            </w:r>
            <w:r>
              <w:rPr>
                <w:noProof/>
                <w:webHidden/>
              </w:rPr>
              <w:fldChar w:fldCharType="separate"/>
            </w:r>
            <w:r>
              <w:rPr>
                <w:noProof/>
                <w:webHidden/>
              </w:rPr>
              <w:t>12</w:t>
            </w:r>
            <w:r>
              <w:rPr>
                <w:noProof/>
                <w:webHidden/>
              </w:rPr>
              <w:fldChar w:fldCharType="end"/>
            </w:r>
          </w:hyperlink>
        </w:p>
        <w:p w14:paraId="3C3B8CE4" w14:textId="47E33259" w:rsidR="004C0A5F" w:rsidRDefault="004C0A5F">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3661078" w:history="1">
            <w:r w:rsidRPr="00642339">
              <w:rPr>
                <w:rStyle w:val="Hyperlink"/>
                <w:noProof/>
              </w:rPr>
              <w:t>Adding/Removing Collaborator</w:t>
            </w:r>
            <w:r>
              <w:rPr>
                <w:noProof/>
                <w:webHidden/>
              </w:rPr>
              <w:tab/>
            </w:r>
            <w:r>
              <w:rPr>
                <w:noProof/>
                <w:webHidden/>
              </w:rPr>
              <w:fldChar w:fldCharType="begin"/>
            </w:r>
            <w:r>
              <w:rPr>
                <w:noProof/>
                <w:webHidden/>
              </w:rPr>
              <w:instrText xml:space="preserve"> PAGEREF _Toc203661078 \h </w:instrText>
            </w:r>
            <w:r>
              <w:rPr>
                <w:noProof/>
                <w:webHidden/>
              </w:rPr>
            </w:r>
            <w:r>
              <w:rPr>
                <w:noProof/>
                <w:webHidden/>
              </w:rPr>
              <w:fldChar w:fldCharType="separate"/>
            </w:r>
            <w:r>
              <w:rPr>
                <w:noProof/>
                <w:webHidden/>
              </w:rPr>
              <w:t>13</w:t>
            </w:r>
            <w:r>
              <w:rPr>
                <w:noProof/>
                <w:webHidden/>
              </w:rPr>
              <w:fldChar w:fldCharType="end"/>
            </w:r>
          </w:hyperlink>
        </w:p>
        <w:p w14:paraId="5398DD38" w14:textId="51E09D35"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79" w:history="1">
            <w:r w:rsidRPr="00642339">
              <w:rPr>
                <w:rStyle w:val="Hyperlink"/>
                <w:noProof/>
              </w:rPr>
              <w:t>Add a Collaborator</w:t>
            </w:r>
            <w:r>
              <w:rPr>
                <w:noProof/>
                <w:webHidden/>
              </w:rPr>
              <w:tab/>
            </w:r>
            <w:r>
              <w:rPr>
                <w:noProof/>
                <w:webHidden/>
              </w:rPr>
              <w:fldChar w:fldCharType="begin"/>
            </w:r>
            <w:r>
              <w:rPr>
                <w:noProof/>
                <w:webHidden/>
              </w:rPr>
              <w:instrText xml:space="preserve"> PAGEREF _Toc203661079 \h </w:instrText>
            </w:r>
            <w:r>
              <w:rPr>
                <w:noProof/>
                <w:webHidden/>
              </w:rPr>
            </w:r>
            <w:r>
              <w:rPr>
                <w:noProof/>
                <w:webHidden/>
              </w:rPr>
              <w:fldChar w:fldCharType="separate"/>
            </w:r>
            <w:r>
              <w:rPr>
                <w:noProof/>
                <w:webHidden/>
              </w:rPr>
              <w:t>13</w:t>
            </w:r>
            <w:r>
              <w:rPr>
                <w:noProof/>
                <w:webHidden/>
              </w:rPr>
              <w:fldChar w:fldCharType="end"/>
            </w:r>
          </w:hyperlink>
        </w:p>
        <w:p w14:paraId="2A6B97BE" w14:textId="49A25BC4"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80" w:history="1">
            <w:r w:rsidRPr="00642339">
              <w:rPr>
                <w:rStyle w:val="Hyperlink"/>
                <w:noProof/>
              </w:rPr>
              <w:t>Remove a Collaborator</w:t>
            </w:r>
            <w:r>
              <w:rPr>
                <w:noProof/>
                <w:webHidden/>
              </w:rPr>
              <w:tab/>
            </w:r>
            <w:r>
              <w:rPr>
                <w:noProof/>
                <w:webHidden/>
              </w:rPr>
              <w:fldChar w:fldCharType="begin"/>
            </w:r>
            <w:r>
              <w:rPr>
                <w:noProof/>
                <w:webHidden/>
              </w:rPr>
              <w:instrText xml:space="preserve"> PAGEREF _Toc203661080 \h </w:instrText>
            </w:r>
            <w:r>
              <w:rPr>
                <w:noProof/>
                <w:webHidden/>
              </w:rPr>
            </w:r>
            <w:r>
              <w:rPr>
                <w:noProof/>
                <w:webHidden/>
              </w:rPr>
              <w:fldChar w:fldCharType="separate"/>
            </w:r>
            <w:r>
              <w:rPr>
                <w:noProof/>
                <w:webHidden/>
              </w:rPr>
              <w:t>14</w:t>
            </w:r>
            <w:r>
              <w:rPr>
                <w:noProof/>
                <w:webHidden/>
              </w:rPr>
              <w:fldChar w:fldCharType="end"/>
            </w:r>
          </w:hyperlink>
        </w:p>
        <w:p w14:paraId="7CA92B29" w14:textId="53803D44" w:rsidR="004C0A5F" w:rsidRDefault="004C0A5F">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3661081" w:history="1">
            <w:r w:rsidRPr="00642339">
              <w:rPr>
                <w:rStyle w:val="Hyperlink"/>
                <w:noProof/>
              </w:rPr>
              <w:t>Sidebar Fields</w:t>
            </w:r>
            <w:r>
              <w:rPr>
                <w:noProof/>
                <w:webHidden/>
              </w:rPr>
              <w:tab/>
            </w:r>
            <w:r>
              <w:rPr>
                <w:noProof/>
                <w:webHidden/>
              </w:rPr>
              <w:fldChar w:fldCharType="begin"/>
            </w:r>
            <w:r>
              <w:rPr>
                <w:noProof/>
                <w:webHidden/>
              </w:rPr>
              <w:instrText xml:space="preserve"> PAGEREF _Toc203661081 \h </w:instrText>
            </w:r>
            <w:r>
              <w:rPr>
                <w:noProof/>
                <w:webHidden/>
              </w:rPr>
            </w:r>
            <w:r>
              <w:rPr>
                <w:noProof/>
                <w:webHidden/>
              </w:rPr>
              <w:fldChar w:fldCharType="separate"/>
            </w:r>
            <w:r>
              <w:rPr>
                <w:noProof/>
                <w:webHidden/>
              </w:rPr>
              <w:t>15</w:t>
            </w:r>
            <w:r>
              <w:rPr>
                <w:noProof/>
                <w:webHidden/>
              </w:rPr>
              <w:fldChar w:fldCharType="end"/>
            </w:r>
          </w:hyperlink>
        </w:p>
        <w:p w14:paraId="00E9CD9E" w14:textId="201691C1"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82" w:history="1">
            <w:r w:rsidRPr="00642339">
              <w:rPr>
                <w:rStyle w:val="Hyperlink"/>
                <w:noProof/>
              </w:rPr>
              <w:t>Synonyms</w:t>
            </w:r>
            <w:r>
              <w:rPr>
                <w:noProof/>
                <w:webHidden/>
              </w:rPr>
              <w:tab/>
            </w:r>
            <w:r>
              <w:rPr>
                <w:noProof/>
                <w:webHidden/>
              </w:rPr>
              <w:fldChar w:fldCharType="begin"/>
            </w:r>
            <w:r>
              <w:rPr>
                <w:noProof/>
                <w:webHidden/>
              </w:rPr>
              <w:instrText xml:space="preserve"> PAGEREF _Toc203661082 \h </w:instrText>
            </w:r>
            <w:r>
              <w:rPr>
                <w:noProof/>
                <w:webHidden/>
              </w:rPr>
            </w:r>
            <w:r>
              <w:rPr>
                <w:noProof/>
                <w:webHidden/>
              </w:rPr>
              <w:fldChar w:fldCharType="separate"/>
            </w:r>
            <w:r>
              <w:rPr>
                <w:noProof/>
                <w:webHidden/>
              </w:rPr>
              <w:t>15</w:t>
            </w:r>
            <w:r>
              <w:rPr>
                <w:noProof/>
                <w:webHidden/>
              </w:rPr>
              <w:fldChar w:fldCharType="end"/>
            </w:r>
          </w:hyperlink>
        </w:p>
        <w:p w14:paraId="2481D47B" w14:textId="31E3000B"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83" w:history="1">
            <w:r w:rsidRPr="00642339">
              <w:rPr>
                <w:rStyle w:val="Hyperlink"/>
                <w:noProof/>
              </w:rPr>
              <w:t>Attachments</w:t>
            </w:r>
            <w:r>
              <w:rPr>
                <w:noProof/>
                <w:webHidden/>
              </w:rPr>
              <w:tab/>
            </w:r>
            <w:r>
              <w:rPr>
                <w:noProof/>
                <w:webHidden/>
              </w:rPr>
              <w:fldChar w:fldCharType="begin"/>
            </w:r>
            <w:r>
              <w:rPr>
                <w:noProof/>
                <w:webHidden/>
              </w:rPr>
              <w:instrText xml:space="preserve"> PAGEREF _Toc203661083 \h </w:instrText>
            </w:r>
            <w:r>
              <w:rPr>
                <w:noProof/>
                <w:webHidden/>
              </w:rPr>
            </w:r>
            <w:r>
              <w:rPr>
                <w:noProof/>
                <w:webHidden/>
              </w:rPr>
              <w:fldChar w:fldCharType="separate"/>
            </w:r>
            <w:r>
              <w:rPr>
                <w:noProof/>
                <w:webHidden/>
              </w:rPr>
              <w:t>15</w:t>
            </w:r>
            <w:r>
              <w:rPr>
                <w:noProof/>
                <w:webHidden/>
              </w:rPr>
              <w:fldChar w:fldCharType="end"/>
            </w:r>
          </w:hyperlink>
        </w:p>
        <w:p w14:paraId="23C1415D" w14:textId="5846C942"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84" w:history="1">
            <w:r w:rsidRPr="00642339">
              <w:rPr>
                <w:rStyle w:val="Hyperlink"/>
                <w:noProof/>
              </w:rPr>
              <w:t>Related Specifications &amp; Collections</w:t>
            </w:r>
            <w:r>
              <w:rPr>
                <w:noProof/>
                <w:webHidden/>
              </w:rPr>
              <w:tab/>
            </w:r>
            <w:r>
              <w:rPr>
                <w:noProof/>
                <w:webHidden/>
              </w:rPr>
              <w:fldChar w:fldCharType="begin"/>
            </w:r>
            <w:r>
              <w:rPr>
                <w:noProof/>
                <w:webHidden/>
              </w:rPr>
              <w:instrText xml:space="preserve"> PAGEREF _Toc203661084 \h </w:instrText>
            </w:r>
            <w:r>
              <w:rPr>
                <w:noProof/>
                <w:webHidden/>
              </w:rPr>
            </w:r>
            <w:r>
              <w:rPr>
                <w:noProof/>
                <w:webHidden/>
              </w:rPr>
              <w:fldChar w:fldCharType="separate"/>
            </w:r>
            <w:r>
              <w:rPr>
                <w:noProof/>
                <w:webHidden/>
              </w:rPr>
              <w:t>16</w:t>
            </w:r>
            <w:r>
              <w:rPr>
                <w:noProof/>
                <w:webHidden/>
              </w:rPr>
              <w:fldChar w:fldCharType="end"/>
            </w:r>
          </w:hyperlink>
        </w:p>
        <w:p w14:paraId="47F5411F" w14:textId="5D7B0651"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85" w:history="1">
            <w:r w:rsidRPr="00642339">
              <w:rPr>
                <w:rStyle w:val="Hyperlink"/>
                <w:noProof/>
              </w:rPr>
              <w:t>Related Quality Rules</w:t>
            </w:r>
            <w:r>
              <w:rPr>
                <w:noProof/>
                <w:webHidden/>
              </w:rPr>
              <w:tab/>
            </w:r>
            <w:r>
              <w:rPr>
                <w:noProof/>
                <w:webHidden/>
              </w:rPr>
              <w:fldChar w:fldCharType="begin"/>
            </w:r>
            <w:r>
              <w:rPr>
                <w:noProof/>
                <w:webHidden/>
              </w:rPr>
              <w:instrText xml:space="preserve"> PAGEREF _Toc203661085 \h </w:instrText>
            </w:r>
            <w:r>
              <w:rPr>
                <w:noProof/>
                <w:webHidden/>
              </w:rPr>
            </w:r>
            <w:r>
              <w:rPr>
                <w:noProof/>
                <w:webHidden/>
              </w:rPr>
              <w:fldChar w:fldCharType="separate"/>
            </w:r>
            <w:r>
              <w:rPr>
                <w:noProof/>
                <w:webHidden/>
              </w:rPr>
              <w:t>17</w:t>
            </w:r>
            <w:r>
              <w:rPr>
                <w:noProof/>
                <w:webHidden/>
              </w:rPr>
              <w:fldChar w:fldCharType="end"/>
            </w:r>
          </w:hyperlink>
        </w:p>
        <w:p w14:paraId="26D02A87" w14:textId="5F7EB62E"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86" w:history="1">
            <w:r w:rsidRPr="00642339">
              <w:rPr>
                <w:rStyle w:val="Hyperlink"/>
                <w:noProof/>
              </w:rPr>
              <w:t>Quality Issues</w:t>
            </w:r>
            <w:r>
              <w:rPr>
                <w:noProof/>
                <w:webHidden/>
              </w:rPr>
              <w:tab/>
            </w:r>
            <w:r>
              <w:rPr>
                <w:noProof/>
                <w:webHidden/>
              </w:rPr>
              <w:fldChar w:fldCharType="begin"/>
            </w:r>
            <w:r>
              <w:rPr>
                <w:noProof/>
                <w:webHidden/>
              </w:rPr>
              <w:instrText xml:space="preserve"> PAGEREF _Toc203661086 \h </w:instrText>
            </w:r>
            <w:r>
              <w:rPr>
                <w:noProof/>
                <w:webHidden/>
              </w:rPr>
            </w:r>
            <w:r>
              <w:rPr>
                <w:noProof/>
                <w:webHidden/>
              </w:rPr>
              <w:fldChar w:fldCharType="separate"/>
            </w:r>
            <w:r>
              <w:rPr>
                <w:noProof/>
                <w:webHidden/>
              </w:rPr>
              <w:t>17</w:t>
            </w:r>
            <w:r>
              <w:rPr>
                <w:noProof/>
                <w:webHidden/>
              </w:rPr>
              <w:fldChar w:fldCharType="end"/>
            </w:r>
          </w:hyperlink>
        </w:p>
        <w:p w14:paraId="1AFC3A30" w14:textId="30FDD7A7"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87" w:history="1">
            <w:r w:rsidRPr="00642339">
              <w:rPr>
                <w:rStyle w:val="Hyperlink"/>
                <w:noProof/>
              </w:rPr>
              <w:t>Community Sharing</w:t>
            </w:r>
            <w:r>
              <w:rPr>
                <w:noProof/>
                <w:webHidden/>
              </w:rPr>
              <w:tab/>
            </w:r>
            <w:r>
              <w:rPr>
                <w:noProof/>
                <w:webHidden/>
              </w:rPr>
              <w:fldChar w:fldCharType="begin"/>
            </w:r>
            <w:r>
              <w:rPr>
                <w:noProof/>
                <w:webHidden/>
              </w:rPr>
              <w:instrText xml:space="preserve"> PAGEREF _Toc203661087 \h </w:instrText>
            </w:r>
            <w:r>
              <w:rPr>
                <w:noProof/>
                <w:webHidden/>
              </w:rPr>
            </w:r>
            <w:r>
              <w:rPr>
                <w:noProof/>
                <w:webHidden/>
              </w:rPr>
              <w:fldChar w:fldCharType="separate"/>
            </w:r>
            <w:r>
              <w:rPr>
                <w:noProof/>
                <w:webHidden/>
              </w:rPr>
              <w:t>17</w:t>
            </w:r>
            <w:r>
              <w:rPr>
                <w:noProof/>
                <w:webHidden/>
              </w:rPr>
              <w:fldChar w:fldCharType="end"/>
            </w:r>
          </w:hyperlink>
        </w:p>
        <w:p w14:paraId="5950FF4E" w14:textId="5F033DB5" w:rsidR="004C0A5F" w:rsidRDefault="004C0A5F">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3661088" w:history="1">
            <w:r w:rsidRPr="00642339">
              <w:rPr>
                <w:rStyle w:val="Hyperlink"/>
                <w:noProof/>
              </w:rPr>
              <w:t>Functional Area Review of Definition</w:t>
            </w:r>
            <w:r>
              <w:rPr>
                <w:noProof/>
                <w:webHidden/>
              </w:rPr>
              <w:tab/>
            </w:r>
            <w:r>
              <w:rPr>
                <w:noProof/>
                <w:webHidden/>
              </w:rPr>
              <w:fldChar w:fldCharType="begin"/>
            </w:r>
            <w:r>
              <w:rPr>
                <w:noProof/>
                <w:webHidden/>
              </w:rPr>
              <w:instrText xml:space="preserve"> PAGEREF _Toc203661088 \h </w:instrText>
            </w:r>
            <w:r>
              <w:rPr>
                <w:noProof/>
                <w:webHidden/>
              </w:rPr>
            </w:r>
            <w:r>
              <w:rPr>
                <w:noProof/>
                <w:webHidden/>
              </w:rPr>
              <w:fldChar w:fldCharType="separate"/>
            </w:r>
            <w:r>
              <w:rPr>
                <w:noProof/>
                <w:webHidden/>
              </w:rPr>
              <w:t>18</w:t>
            </w:r>
            <w:r>
              <w:rPr>
                <w:noProof/>
                <w:webHidden/>
              </w:rPr>
              <w:fldChar w:fldCharType="end"/>
            </w:r>
          </w:hyperlink>
        </w:p>
        <w:p w14:paraId="135F3233" w14:textId="6B07524C"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89" w:history="1">
            <w:r w:rsidRPr="00642339">
              <w:rPr>
                <w:rStyle w:val="Hyperlink"/>
                <w:noProof/>
              </w:rPr>
              <w:t>Options to Find Definition(s) Ready for Review</w:t>
            </w:r>
            <w:r>
              <w:rPr>
                <w:noProof/>
                <w:webHidden/>
              </w:rPr>
              <w:tab/>
            </w:r>
            <w:r>
              <w:rPr>
                <w:noProof/>
                <w:webHidden/>
              </w:rPr>
              <w:fldChar w:fldCharType="begin"/>
            </w:r>
            <w:r>
              <w:rPr>
                <w:noProof/>
                <w:webHidden/>
              </w:rPr>
              <w:instrText xml:space="preserve"> PAGEREF _Toc203661089 \h </w:instrText>
            </w:r>
            <w:r>
              <w:rPr>
                <w:noProof/>
                <w:webHidden/>
              </w:rPr>
            </w:r>
            <w:r>
              <w:rPr>
                <w:noProof/>
                <w:webHidden/>
              </w:rPr>
              <w:fldChar w:fldCharType="separate"/>
            </w:r>
            <w:r>
              <w:rPr>
                <w:noProof/>
                <w:webHidden/>
              </w:rPr>
              <w:t>18</w:t>
            </w:r>
            <w:r>
              <w:rPr>
                <w:noProof/>
                <w:webHidden/>
              </w:rPr>
              <w:fldChar w:fldCharType="end"/>
            </w:r>
          </w:hyperlink>
        </w:p>
        <w:p w14:paraId="4615805B" w14:textId="2F8A9BBE" w:rsidR="004C0A5F" w:rsidRDefault="004C0A5F">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3661090" w:history="1">
            <w:r w:rsidRPr="00642339">
              <w:rPr>
                <w:rStyle w:val="Hyperlink"/>
                <w:noProof/>
              </w:rPr>
              <w:t>Editing Definitions</w:t>
            </w:r>
            <w:r>
              <w:rPr>
                <w:noProof/>
                <w:webHidden/>
              </w:rPr>
              <w:tab/>
            </w:r>
            <w:r>
              <w:rPr>
                <w:noProof/>
                <w:webHidden/>
              </w:rPr>
              <w:fldChar w:fldCharType="begin"/>
            </w:r>
            <w:r>
              <w:rPr>
                <w:noProof/>
                <w:webHidden/>
              </w:rPr>
              <w:instrText xml:space="preserve"> PAGEREF _Toc203661090 \h </w:instrText>
            </w:r>
            <w:r>
              <w:rPr>
                <w:noProof/>
                <w:webHidden/>
              </w:rPr>
            </w:r>
            <w:r>
              <w:rPr>
                <w:noProof/>
                <w:webHidden/>
              </w:rPr>
              <w:fldChar w:fldCharType="separate"/>
            </w:r>
            <w:r>
              <w:rPr>
                <w:noProof/>
                <w:webHidden/>
              </w:rPr>
              <w:t>19</w:t>
            </w:r>
            <w:r>
              <w:rPr>
                <w:noProof/>
                <w:webHidden/>
              </w:rPr>
              <w:fldChar w:fldCharType="end"/>
            </w:r>
          </w:hyperlink>
        </w:p>
        <w:p w14:paraId="41E9F4E1" w14:textId="66CAE209" w:rsidR="004C0A5F" w:rsidRDefault="004C0A5F">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3661091" w:history="1">
            <w:r w:rsidRPr="00642339">
              <w:rPr>
                <w:rStyle w:val="Hyperlink"/>
                <w:noProof/>
              </w:rPr>
              <w:t>Final Review and Approval of Workflow</w:t>
            </w:r>
            <w:r>
              <w:rPr>
                <w:noProof/>
                <w:webHidden/>
              </w:rPr>
              <w:tab/>
            </w:r>
            <w:r>
              <w:rPr>
                <w:noProof/>
                <w:webHidden/>
              </w:rPr>
              <w:fldChar w:fldCharType="begin"/>
            </w:r>
            <w:r>
              <w:rPr>
                <w:noProof/>
                <w:webHidden/>
              </w:rPr>
              <w:instrText xml:space="preserve"> PAGEREF _Toc203661091 \h </w:instrText>
            </w:r>
            <w:r>
              <w:rPr>
                <w:noProof/>
                <w:webHidden/>
              </w:rPr>
            </w:r>
            <w:r>
              <w:rPr>
                <w:noProof/>
                <w:webHidden/>
              </w:rPr>
              <w:fldChar w:fldCharType="separate"/>
            </w:r>
            <w:r>
              <w:rPr>
                <w:noProof/>
                <w:webHidden/>
              </w:rPr>
              <w:t>21</w:t>
            </w:r>
            <w:r>
              <w:rPr>
                <w:noProof/>
                <w:webHidden/>
              </w:rPr>
              <w:fldChar w:fldCharType="end"/>
            </w:r>
          </w:hyperlink>
        </w:p>
        <w:p w14:paraId="47644310" w14:textId="29D0DBBD" w:rsidR="004C0A5F" w:rsidRDefault="004C0A5F">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3661092" w:history="1">
            <w:r w:rsidRPr="00642339">
              <w:rPr>
                <w:rStyle w:val="Hyperlink"/>
                <w:noProof/>
              </w:rPr>
              <w:t>New Version of Definition</w:t>
            </w:r>
            <w:r>
              <w:rPr>
                <w:noProof/>
                <w:webHidden/>
              </w:rPr>
              <w:tab/>
            </w:r>
            <w:r>
              <w:rPr>
                <w:noProof/>
                <w:webHidden/>
              </w:rPr>
              <w:fldChar w:fldCharType="begin"/>
            </w:r>
            <w:r>
              <w:rPr>
                <w:noProof/>
                <w:webHidden/>
              </w:rPr>
              <w:instrText xml:space="preserve"> PAGEREF _Toc203661092 \h </w:instrText>
            </w:r>
            <w:r>
              <w:rPr>
                <w:noProof/>
                <w:webHidden/>
              </w:rPr>
            </w:r>
            <w:r>
              <w:rPr>
                <w:noProof/>
                <w:webHidden/>
              </w:rPr>
              <w:fldChar w:fldCharType="separate"/>
            </w:r>
            <w:r>
              <w:rPr>
                <w:noProof/>
                <w:webHidden/>
              </w:rPr>
              <w:t>22</w:t>
            </w:r>
            <w:r>
              <w:rPr>
                <w:noProof/>
                <w:webHidden/>
              </w:rPr>
              <w:fldChar w:fldCharType="end"/>
            </w:r>
          </w:hyperlink>
        </w:p>
        <w:p w14:paraId="55EF4327" w14:textId="6C6DA928" w:rsidR="068E7D56" w:rsidRDefault="068E7D56" w:rsidP="068E7D56">
          <w:pPr>
            <w:pStyle w:val="TOC1"/>
            <w:tabs>
              <w:tab w:val="right" w:leader="dot" w:pos="9345"/>
            </w:tabs>
            <w:rPr>
              <w:rStyle w:val="Hyperlink"/>
            </w:rPr>
          </w:pPr>
          <w:r>
            <w:fldChar w:fldCharType="end"/>
          </w:r>
        </w:p>
      </w:sdtContent>
    </w:sdt>
    <w:p w14:paraId="01D62BFD" w14:textId="76ED737E" w:rsidR="000E5104" w:rsidRPr="001344DB" w:rsidRDefault="000E5104">
      <w:pPr>
        <w:rPr>
          <w:rFonts w:ascii="Franklin Gothic Book" w:hAnsi="Franklin Gothic Book"/>
        </w:rPr>
      </w:pPr>
    </w:p>
    <w:p w14:paraId="106234F9" w14:textId="77777777" w:rsidR="000E5104" w:rsidRDefault="000E5104">
      <w:pPr>
        <w:spacing w:after="160"/>
        <w:rPr>
          <w:rFonts w:ascii="Franklin Gothic Heavy" w:hAnsi="Franklin Gothic Heavy"/>
          <w:sz w:val="48"/>
          <w:shd w:val="clear" w:color="auto" w:fill="FFFFFF"/>
        </w:rPr>
      </w:pPr>
      <w:r>
        <w:br w:type="page"/>
      </w:r>
    </w:p>
    <w:p w14:paraId="34E14F65" w14:textId="2EBD0603" w:rsidR="00DD58C2" w:rsidRDefault="00DD58C2" w:rsidP="00DD58C2">
      <w:pPr>
        <w:pStyle w:val="Heading1"/>
      </w:pPr>
      <w:bookmarkStart w:id="0" w:name="_Toc203661059"/>
      <w:r>
        <w:lastRenderedPageBreak/>
        <w:t>Creating New Definition</w:t>
      </w:r>
      <w:bookmarkEnd w:id="0"/>
    </w:p>
    <w:p w14:paraId="2252CC11" w14:textId="77777777" w:rsidR="00DD58C2" w:rsidRDefault="00DD58C2" w:rsidP="00DD58C2"/>
    <w:p w14:paraId="2EA8B9EC" w14:textId="76EDD313" w:rsidR="00DD58C2" w:rsidRDefault="00605192" w:rsidP="00DD3FB0">
      <w:pPr>
        <w:pStyle w:val="ListParagraph"/>
        <w:numPr>
          <w:ilvl w:val="0"/>
          <w:numId w:val="2"/>
        </w:numPr>
      </w:pPr>
      <w:r w:rsidRPr="00605192">
        <w:t>To create a new definition, hover over the “Definitions” tab and click on “Create a Definition” option:</w:t>
      </w:r>
    </w:p>
    <w:p w14:paraId="2DBC7FBF" w14:textId="77777777" w:rsidR="00605192" w:rsidRDefault="00605192" w:rsidP="00605192"/>
    <w:p w14:paraId="7ADD91A7" w14:textId="0EE61986" w:rsidR="00605192" w:rsidRDefault="00605192" w:rsidP="009748A0">
      <w:pPr>
        <w:jc w:val="center"/>
      </w:pPr>
      <w:r w:rsidRPr="00605192">
        <w:rPr>
          <w:noProof/>
        </w:rPr>
        <w:drawing>
          <wp:inline distT="0" distB="0" distL="0" distR="0" wp14:anchorId="3797CBB0" wp14:editId="703F2A84">
            <wp:extent cx="4597400" cy="939800"/>
            <wp:effectExtent l="0" t="0" r="0" b="0"/>
            <wp:docPr id="1153418809" name="Picture 4" descr="Screenshot of Data Cookbook definition menu showing create a defini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18809" name="Picture 4" descr="Screenshot of Data Cookbook definition menu showing create a definition but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400" cy="939800"/>
                    </a:xfrm>
                    <a:prstGeom prst="rect">
                      <a:avLst/>
                    </a:prstGeom>
                    <a:noFill/>
                    <a:ln>
                      <a:noFill/>
                    </a:ln>
                  </pic:spPr>
                </pic:pic>
              </a:graphicData>
            </a:graphic>
          </wp:inline>
        </w:drawing>
      </w:r>
      <w:r w:rsidRPr="00605192">
        <w:br/>
      </w:r>
    </w:p>
    <w:p w14:paraId="0070D075" w14:textId="04B2CAE8" w:rsidR="00605192" w:rsidRDefault="00605192" w:rsidP="00DD3FB0">
      <w:pPr>
        <w:pStyle w:val="ListParagraph"/>
        <w:numPr>
          <w:ilvl w:val="0"/>
          <w:numId w:val="2"/>
        </w:numPr>
      </w:pPr>
      <w:r w:rsidRPr="00605192">
        <w:t>A new page with the definition template will open.  </w:t>
      </w:r>
    </w:p>
    <w:p w14:paraId="33216C62" w14:textId="4A1CB380" w:rsidR="00605192" w:rsidRDefault="00605192" w:rsidP="00DD3FB0">
      <w:pPr>
        <w:pStyle w:val="ListParagraph"/>
        <w:numPr>
          <w:ilvl w:val="0"/>
          <w:numId w:val="2"/>
        </w:numPr>
      </w:pPr>
      <w:r w:rsidRPr="00605192">
        <w:t>Required entries are marked with red asterisks (</w:t>
      </w:r>
      <w:r w:rsidRPr="00C02C05">
        <w:rPr>
          <w:color w:val="A20000"/>
        </w:rPr>
        <w:t>*</w:t>
      </w:r>
      <w:r w:rsidRPr="00605192">
        <w:t>).</w:t>
      </w:r>
    </w:p>
    <w:p w14:paraId="710FEA84" w14:textId="22FC300E" w:rsidR="00605192" w:rsidRDefault="00605192" w:rsidP="00DD3FB0">
      <w:pPr>
        <w:pStyle w:val="ListParagraph"/>
        <w:numPr>
          <w:ilvl w:val="0"/>
          <w:numId w:val="2"/>
        </w:numPr>
      </w:pPr>
      <w:r w:rsidRPr="00605192">
        <w:t>Hovering over information icons (</w:t>
      </w:r>
      <w:r w:rsidRPr="00605192">
        <w:rPr>
          <w:noProof/>
        </w:rPr>
        <w:drawing>
          <wp:inline distT="0" distB="0" distL="0" distR="0" wp14:anchorId="6708F97A" wp14:editId="3D4AC29B">
            <wp:extent cx="139700" cy="139700"/>
            <wp:effectExtent l="0" t="0" r="0" b="0"/>
            <wp:docPr id="174302852" name="Picture 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2852" name="Picture 6" descr="Informa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605192">
        <w:t>) displays detailed explanations of information needed.</w:t>
      </w:r>
    </w:p>
    <w:p w14:paraId="700D8C8A" w14:textId="77777777" w:rsidR="00605192" w:rsidRDefault="00605192" w:rsidP="00605192"/>
    <w:p w14:paraId="344673E0" w14:textId="77777777" w:rsidR="00605192" w:rsidRDefault="00605192" w:rsidP="00605192">
      <w:pPr>
        <w:jc w:val="center"/>
      </w:pPr>
      <w:r w:rsidRPr="00605192">
        <w:rPr>
          <w:noProof/>
        </w:rPr>
        <w:drawing>
          <wp:inline distT="0" distB="0" distL="0" distR="0" wp14:anchorId="1D8E622F" wp14:editId="1A8C3DBD">
            <wp:extent cx="2135292" cy="4457700"/>
            <wp:effectExtent l="0" t="0" r="0" b="0"/>
            <wp:docPr id="1446944953" name="Picture 8" descr="Screenshot of new defini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44953" name="Picture 8" descr="Screenshot of new definition scre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5797" cy="4500507"/>
                    </a:xfrm>
                    <a:prstGeom prst="rect">
                      <a:avLst/>
                    </a:prstGeom>
                    <a:noFill/>
                    <a:ln>
                      <a:noFill/>
                    </a:ln>
                  </pic:spPr>
                </pic:pic>
              </a:graphicData>
            </a:graphic>
          </wp:inline>
        </w:drawing>
      </w:r>
    </w:p>
    <w:p w14:paraId="6767A08E" w14:textId="77777777" w:rsidR="00834607" w:rsidRDefault="00834607" w:rsidP="00605192">
      <w:pPr>
        <w:jc w:val="center"/>
      </w:pPr>
    </w:p>
    <w:p w14:paraId="6C784379" w14:textId="77777777" w:rsidR="00834607" w:rsidRDefault="00834607" w:rsidP="00605192">
      <w:pPr>
        <w:jc w:val="center"/>
      </w:pPr>
    </w:p>
    <w:p w14:paraId="32CDB466" w14:textId="77777777" w:rsidR="00834607" w:rsidRDefault="00834607" w:rsidP="00605192">
      <w:pPr>
        <w:jc w:val="center"/>
      </w:pPr>
    </w:p>
    <w:p w14:paraId="57351F66" w14:textId="3D69A697" w:rsidR="00605192" w:rsidRDefault="00605192" w:rsidP="00C14BAC">
      <w:pPr>
        <w:pStyle w:val="Heading2"/>
      </w:pPr>
      <w:bookmarkStart w:id="1" w:name="_Toc203661060"/>
      <w:r>
        <w:lastRenderedPageBreak/>
        <w:t>Step 1: Name (Required)</w:t>
      </w:r>
      <w:bookmarkEnd w:id="1"/>
    </w:p>
    <w:p w14:paraId="4B1B782F" w14:textId="77777777" w:rsidR="00605192" w:rsidRDefault="00605192" w:rsidP="00605192"/>
    <w:p w14:paraId="2C56FB19" w14:textId="77EF0087" w:rsidR="00605192" w:rsidRDefault="00605192" w:rsidP="009748A0">
      <w:pPr>
        <w:jc w:val="center"/>
      </w:pPr>
      <w:r w:rsidRPr="00605192">
        <w:rPr>
          <w:noProof/>
        </w:rPr>
        <w:drawing>
          <wp:inline distT="0" distB="0" distL="0" distR="0" wp14:anchorId="08662B5D" wp14:editId="22CDFC77">
            <wp:extent cx="2578100" cy="863600"/>
            <wp:effectExtent l="0" t="0" r="0" b="0"/>
            <wp:docPr id="1585498526" name="Picture 10" descr="Screenshot of new definition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98526" name="Picture 10" descr="Screenshot of new definition name fie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8100" cy="863600"/>
                    </a:xfrm>
                    <a:prstGeom prst="rect">
                      <a:avLst/>
                    </a:prstGeom>
                    <a:noFill/>
                    <a:ln>
                      <a:noFill/>
                    </a:ln>
                  </pic:spPr>
                </pic:pic>
              </a:graphicData>
            </a:graphic>
          </wp:inline>
        </w:drawing>
      </w:r>
      <w:r w:rsidRPr="00605192">
        <w:br/>
      </w:r>
    </w:p>
    <w:p w14:paraId="71C72AA0" w14:textId="23098E12" w:rsidR="00605192" w:rsidRDefault="00605192" w:rsidP="00DD3FB0">
      <w:pPr>
        <w:pStyle w:val="ListParagraph"/>
        <w:numPr>
          <w:ilvl w:val="0"/>
          <w:numId w:val="2"/>
        </w:numPr>
      </w:pPr>
      <w:r w:rsidRPr="00605192">
        <w:t>A definition name is a word or phrase representing a data element. The name should be exactly as it is used in our organization, so that anyone looking for the definition can locate it. It can be a field or group of concatenated fields in a database, a derived field, a calculation (e.g., Grade Point Average), or a management metric (e.g., Retention Rate).</w:t>
      </w:r>
    </w:p>
    <w:p w14:paraId="37DF010E" w14:textId="77777777" w:rsidR="00605192" w:rsidRDefault="00605192" w:rsidP="00605192"/>
    <w:p w14:paraId="697C0CA5" w14:textId="1275C4D2" w:rsidR="00605192" w:rsidRDefault="00605192" w:rsidP="00DD3FB0">
      <w:pPr>
        <w:pStyle w:val="ListParagraph"/>
        <w:numPr>
          <w:ilvl w:val="0"/>
          <w:numId w:val="2"/>
        </w:numPr>
      </w:pPr>
      <w:r w:rsidRPr="00605192">
        <w:rPr>
          <w:lang w:val="en"/>
        </w:rPr>
        <w:t xml:space="preserve">Definition names </w:t>
      </w:r>
      <w:r w:rsidR="00B927E4">
        <w:rPr>
          <w:lang w:val="en"/>
        </w:rPr>
        <w:t>should</w:t>
      </w:r>
      <w:r w:rsidRPr="00605192">
        <w:rPr>
          <w:lang w:val="en"/>
        </w:rPr>
        <w:t xml:space="preserve"> adhere to the following 2-part naming convention, separated by commas:</w:t>
      </w:r>
    </w:p>
    <w:p w14:paraId="3F670362" w14:textId="49CEED14" w:rsidR="00605192" w:rsidRDefault="00605192" w:rsidP="00DD3FB0">
      <w:pPr>
        <w:pStyle w:val="ListParagraph"/>
        <w:numPr>
          <w:ilvl w:val="1"/>
          <w:numId w:val="2"/>
        </w:numPr>
      </w:pPr>
      <w:r w:rsidRPr="00605192">
        <w:t>Data Element</w:t>
      </w:r>
    </w:p>
    <w:p w14:paraId="53887DDA" w14:textId="01A86EF1" w:rsidR="00605192" w:rsidRDefault="00605192" w:rsidP="00DD3FB0">
      <w:pPr>
        <w:pStyle w:val="ListParagraph"/>
        <w:numPr>
          <w:ilvl w:val="1"/>
          <w:numId w:val="2"/>
        </w:numPr>
      </w:pPr>
      <w:r w:rsidRPr="00605192">
        <w:t xml:space="preserve">Functional Area- Subject area within Data Cookbook; it should be added if doing so delineates how different functional areas use </w:t>
      </w:r>
      <w:r w:rsidR="008D2F8F">
        <w:t>similar</w:t>
      </w:r>
      <w:r w:rsidRPr="00605192">
        <w:t xml:space="preserve"> data element</w:t>
      </w:r>
      <w:r w:rsidR="008D2F8F">
        <w:t>s.</w:t>
      </w:r>
    </w:p>
    <w:p w14:paraId="7AC46454" w14:textId="77777777" w:rsidR="00605192" w:rsidRDefault="00605192" w:rsidP="00605192">
      <w:pPr>
        <w:pStyle w:val="ListParagraph"/>
        <w:ind w:left="720"/>
      </w:pPr>
    </w:p>
    <w:p w14:paraId="2AD81AB1" w14:textId="0EEA98C2" w:rsidR="00605192" w:rsidRDefault="00605192" w:rsidP="00DD3FB0">
      <w:pPr>
        <w:pStyle w:val="ListParagraph"/>
        <w:numPr>
          <w:ilvl w:val="0"/>
          <w:numId w:val="2"/>
        </w:numPr>
      </w:pPr>
      <w:r>
        <w:t>Examples:</w:t>
      </w:r>
    </w:p>
    <w:p w14:paraId="7B7B7D07" w14:textId="032FFAFD" w:rsidR="00605192" w:rsidRPr="00605192" w:rsidRDefault="00605192" w:rsidP="00DD3FB0">
      <w:pPr>
        <w:pStyle w:val="ListParagraph"/>
        <w:numPr>
          <w:ilvl w:val="1"/>
          <w:numId w:val="2"/>
        </w:numPr>
      </w:pPr>
      <w:r w:rsidRPr="00605192">
        <w:t>Employee, Human Resources </w:t>
      </w:r>
    </w:p>
    <w:p w14:paraId="52CC943E" w14:textId="0758E19B" w:rsidR="00605192" w:rsidRPr="00605192" w:rsidRDefault="00605192" w:rsidP="00DD3FB0">
      <w:pPr>
        <w:pStyle w:val="ListParagraph"/>
        <w:numPr>
          <w:ilvl w:val="1"/>
          <w:numId w:val="2"/>
        </w:numPr>
      </w:pPr>
      <w:r w:rsidRPr="00605192">
        <w:t>Credit Hours, Student </w:t>
      </w:r>
    </w:p>
    <w:p w14:paraId="661DAB45" w14:textId="33FB782D" w:rsidR="00605192" w:rsidRDefault="006056CB" w:rsidP="00DD3FB0">
      <w:pPr>
        <w:pStyle w:val="ListParagraph"/>
        <w:numPr>
          <w:ilvl w:val="1"/>
          <w:numId w:val="2"/>
        </w:numPr>
      </w:pPr>
      <w:r>
        <w:t>Deferred Admission, Graduate Slate</w:t>
      </w:r>
    </w:p>
    <w:p w14:paraId="1A5749D7" w14:textId="77777777" w:rsidR="009748A0" w:rsidRDefault="009748A0" w:rsidP="009748A0">
      <w:pPr>
        <w:pStyle w:val="ListParagraph"/>
        <w:ind w:left="720"/>
      </w:pPr>
    </w:p>
    <w:p w14:paraId="57DC9ED9" w14:textId="62431B6A" w:rsidR="00605192" w:rsidRPr="002D66A8" w:rsidRDefault="00605192" w:rsidP="002D66A8">
      <w:pPr>
        <w:ind w:left="720" w:hanging="360"/>
        <w:rPr>
          <w:b/>
          <w:bCs w:val="0"/>
        </w:rPr>
      </w:pPr>
      <w:r w:rsidRPr="002D66A8">
        <w:rPr>
          <w:b/>
          <w:bCs w:val="0"/>
        </w:rPr>
        <w:t>Name Standards</w:t>
      </w:r>
    </w:p>
    <w:p w14:paraId="5EB89225" w14:textId="3D7FA139" w:rsidR="00605192" w:rsidRPr="00605192" w:rsidRDefault="00605192" w:rsidP="0065668F">
      <w:pPr>
        <w:pStyle w:val="ListParagraph"/>
        <w:numPr>
          <w:ilvl w:val="0"/>
          <w:numId w:val="1"/>
        </w:numPr>
      </w:pPr>
      <w:r>
        <w:t>Avoid abbreviations </w:t>
      </w:r>
    </w:p>
    <w:p w14:paraId="3FA092F1" w14:textId="7FA17B20" w:rsidR="00605192" w:rsidRPr="00605192" w:rsidRDefault="00605192" w:rsidP="0065668F">
      <w:pPr>
        <w:pStyle w:val="ListParagraph"/>
        <w:numPr>
          <w:ilvl w:val="0"/>
          <w:numId w:val="1"/>
        </w:numPr>
      </w:pPr>
      <w:r>
        <w:t>Capitalize the first letter of each word, except short words (e.g., a, the, by, for, etc.) </w:t>
      </w:r>
    </w:p>
    <w:p w14:paraId="0E3201EB" w14:textId="77777777" w:rsidR="00605192" w:rsidRPr="00605192" w:rsidRDefault="00605192" w:rsidP="0065668F">
      <w:pPr>
        <w:pStyle w:val="ListParagraph"/>
        <w:numPr>
          <w:ilvl w:val="0"/>
          <w:numId w:val="2"/>
        </w:numPr>
      </w:pPr>
      <w:r w:rsidRPr="00605192">
        <w:t>Make names descriptive of the definition </w:t>
      </w:r>
    </w:p>
    <w:p w14:paraId="2F804A19" w14:textId="77777777" w:rsidR="00605192" w:rsidRPr="00605192" w:rsidRDefault="00605192" w:rsidP="0065668F">
      <w:pPr>
        <w:pStyle w:val="ListParagraph"/>
        <w:numPr>
          <w:ilvl w:val="0"/>
          <w:numId w:val="2"/>
        </w:numPr>
      </w:pPr>
      <w:r w:rsidRPr="00605192">
        <w:t>Omit "</w:t>
      </w:r>
      <w:r w:rsidRPr="00605192">
        <w:rPr>
          <w:i/>
          <w:iCs/>
        </w:rPr>
        <w:t>A</w:t>
      </w:r>
      <w:r w:rsidRPr="00605192">
        <w:t>", "</w:t>
      </w:r>
      <w:r w:rsidRPr="00605192">
        <w:rPr>
          <w:i/>
          <w:iCs/>
        </w:rPr>
        <w:t>An</w:t>
      </w:r>
      <w:r w:rsidRPr="00605192">
        <w:t>", and "</w:t>
      </w:r>
      <w:r w:rsidRPr="00605192">
        <w:rPr>
          <w:i/>
          <w:iCs/>
        </w:rPr>
        <w:t>The</w:t>
      </w:r>
      <w:r w:rsidRPr="00605192">
        <w:t>" from the beginning of the name </w:t>
      </w:r>
    </w:p>
    <w:p w14:paraId="67A75D9F" w14:textId="77777777" w:rsidR="00605192" w:rsidRPr="00605192" w:rsidRDefault="00605192" w:rsidP="0065668F">
      <w:pPr>
        <w:pStyle w:val="ListParagraph"/>
        <w:numPr>
          <w:ilvl w:val="0"/>
          <w:numId w:val="2"/>
        </w:numPr>
      </w:pPr>
      <w:r w:rsidRPr="00605192">
        <w:t>Avoid numbers and special symbols </w:t>
      </w:r>
    </w:p>
    <w:p w14:paraId="1ABF93FA" w14:textId="77777777" w:rsidR="00605192" w:rsidRPr="00605192" w:rsidRDefault="00605192" w:rsidP="0065668F">
      <w:pPr>
        <w:pStyle w:val="ListParagraph"/>
        <w:numPr>
          <w:ilvl w:val="0"/>
          <w:numId w:val="2"/>
        </w:numPr>
      </w:pPr>
      <w:r w:rsidRPr="00605192">
        <w:t>Parentheses can be used </w:t>
      </w:r>
    </w:p>
    <w:p w14:paraId="429C90EC" w14:textId="77777777" w:rsidR="00605192" w:rsidRPr="00605192" w:rsidRDefault="00605192" w:rsidP="0065668F">
      <w:pPr>
        <w:pStyle w:val="ListParagraph"/>
        <w:numPr>
          <w:ilvl w:val="0"/>
          <w:numId w:val="2"/>
        </w:numPr>
      </w:pPr>
      <w:r w:rsidRPr="00605192">
        <w:t>Do not use underscores, hyphens, dashes, ampersands - these characters may be ignored in Cookbook search and can turn into garbled text when exported </w:t>
      </w:r>
    </w:p>
    <w:p w14:paraId="0B7082EE" w14:textId="2C2FF91E" w:rsidR="00605192" w:rsidRPr="00605192" w:rsidRDefault="00605192" w:rsidP="0065668F">
      <w:pPr>
        <w:pStyle w:val="ListParagraph"/>
        <w:numPr>
          <w:ilvl w:val="0"/>
          <w:numId w:val="2"/>
        </w:numPr>
      </w:pPr>
      <w:r w:rsidRPr="00605192">
        <w:t>Delete leading and trailing white spaces (can occur when cutting and pasting</w:t>
      </w:r>
      <w:r w:rsidRPr="00605192">
        <w:rPr>
          <w:b/>
        </w:rPr>
        <w:t xml:space="preserve"> </w:t>
      </w:r>
      <w:r w:rsidRPr="00605192">
        <w:t>from other</w:t>
      </w:r>
      <w:r w:rsidRPr="00605192">
        <w:rPr>
          <w:b/>
        </w:rPr>
        <w:t xml:space="preserve"> </w:t>
      </w:r>
      <w:r w:rsidRPr="00605192">
        <w:t xml:space="preserve">sources) - </w:t>
      </w:r>
      <w:r w:rsidR="00FF3BAE">
        <w:t>D</w:t>
      </w:r>
      <w:r w:rsidRPr="00605192">
        <w:t>ata Cookbook will treat "</w:t>
      </w:r>
      <w:r w:rsidRPr="00605192">
        <w:rPr>
          <w:i/>
          <w:iCs/>
        </w:rPr>
        <w:t>Tuition Revenue</w:t>
      </w:r>
      <w:r w:rsidRPr="00605192">
        <w:t>" and "</w:t>
      </w:r>
      <w:r w:rsidRPr="00605192">
        <w:rPr>
          <w:i/>
          <w:iCs/>
        </w:rPr>
        <w:t>Tuition Revenue&lt;space&gt;</w:t>
      </w:r>
      <w:r w:rsidRPr="00605192">
        <w:t>" as different definitions </w:t>
      </w:r>
    </w:p>
    <w:p w14:paraId="13D1904D" w14:textId="713FF303" w:rsidR="00605192" w:rsidRDefault="00605192" w:rsidP="0065668F">
      <w:pPr>
        <w:pStyle w:val="ListParagraph"/>
        <w:numPr>
          <w:ilvl w:val="0"/>
          <w:numId w:val="2"/>
        </w:numPr>
      </w:pPr>
      <w:r w:rsidRPr="00605192">
        <w:t>For SAP Master Data definition naming standards, refer to “Master Data Definition Naming Standards” in the Appendix </w:t>
      </w:r>
    </w:p>
    <w:p w14:paraId="0DA63353" w14:textId="77777777" w:rsidR="00605192" w:rsidRDefault="00605192" w:rsidP="00605192"/>
    <w:p w14:paraId="0EDF59CF" w14:textId="77777777" w:rsidR="0065668F" w:rsidRDefault="0065668F">
      <w:pPr>
        <w:spacing w:after="160"/>
        <w:rPr>
          <w:rFonts w:ascii="Franklin Gothic Medium" w:hAnsi="Franklin Gothic Medium"/>
          <w:color w:val="8E6F3E" w:themeColor="accent1"/>
          <w:sz w:val="30"/>
          <w:szCs w:val="30"/>
          <w:shd w:val="clear" w:color="auto" w:fill="FFFFFF"/>
        </w:rPr>
      </w:pPr>
      <w:r>
        <w:br w:type="page"/>
      </w:r>
    </w:p>
    <w:p w14:paraId="0FC85FE9" w14:textId="0B63CDEB" w:rsidR="00605192" w:rsidRDefault="00605192" w:rsidP="00C14BAC">
      <w:pPr>
        <w:pStyle w:val="Heading2"/>
      </w:pPr>
      <w:bookmarkStart w:id="2" w:name="_Toc203661061"/>
      <w:r>
        <w:lastRenderedPageBreak/>
        <w:t>Step 2: Functional Definition (Required)</w:t>
      </w:r>
      <w:bookmarkEnd w:id="2"/>
    </w:p>
    <w:p w14:paraId="420AE3CB" w14:textId="77777777" w:rsidR="00605192" w:rsidRDefault="00605192" w:rsidP="00605192"/>
    <w:p w14:paraId="243FFA91" w14:textId="15364C5F" w:rsidR="00605192" w:rsidRDefault="00605192" w:rsidP="009748A0">
      <w:pPr>
        <w:jc w:val="center"/>
      </w:pPr>
      <w:r w:rsidRPr="00605192">
        <w:rPr>
          <w:noProof/>
        </w:rPr>
        <w:drawing>
          <wp:inline distT="0" distB="0" distL="0" distR="0" wp14:anchorId="3DD0FB51" wp14:editId="237E0981">
            <wp:extent cx="4787900" cy="2768600"/>
            <wp:effectExtent l="0" t="0" r="0" b="0"/>
            <wp:docPr id="170940335" name="Picture 12" descr="Screenshot of functional defini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0335" name="Picture 12" descr="Screenshot of functional definition fie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7900" cy="2768600"/>
                    </a:xfrm>
                    <a:prstGeom prst="rect">
                      <a:avLst/>
                    </a:prstGeom>
                    <a:noFill/>
                    <a:ln>
                      <a:noFill/>
                    </a:ln>
                  </pic:spPr>
                </pic:pic>
              </a:graphicData>
            </a:graphic>
          </wp:inline>
        </w:drawing>
      </w:r>
      <w:r w:rsidRPr="00605192">
        <w:br/>
      </w:r>
    </w:p>
    <w:p w14:paraId="6E365804" w14:textId="40F13B14" w:rsidR="00605192" w:rsidRDefault="0056650B" w:rsidP="00DD3FB0">
      <w:pPr>
        <w:pStyle w:val="ListParagraph"/>
        <w:numPr>
          <w:ilvl w:val="0"/>
          <w:numId w:val="4"/>
        </w:numPr>
      </w:pPr>
      <w:r w:rsidRPr="0056650B">
        <w:t>The functional definition is the business use of the data element. It should provide uniqueness within a functional area, links to related definitions, examples or values, as well as context that would enable understanding for a person who is unfamiliar with the data.</w:t>
      </w:r>
    </w:p>
    <w:p w14:paraId="3CF767F7" w14:textId="77777777" w:rsidR="009748A0" w:rsidRDefault="009748A0" w:rsidP="009748A0"/>
    <w:p w14:paraId="6712CD8E" w14:textId="3179A194" w:rsidR="0056650B" w:rsidRPr="0065668F" w:rsidRDefault="0056650B" w:rsidP="0065668F">
      <w:pPr>
        <w:rPr>
          <w:b/>
          <w:bCs w:val="0"/>
        </w:rPr>
      </w:pPr>
      <w:r w:rsidRPr="0065668F">
        <w:rPr>
          <w:b/>
          <w:bCs w:val="0"/>
          <w:lang w:val="en"/>
        </w:rPr>
        <w:t>Functional Definition Standards</w:t>
      </w:r>
      <w:r w:rsidRPr="0065668F">
        <w:rPr>
          <w:b/>
          <w:bCs w:val="0"/>
        </w:rPr>
        <w:t>:</w:t>
      </w:r>
    </w:p>
    <w:p w14:paraId="514BB32B" w14:textId="77777777" w:rsidR="0056650B" w:rsidRPr="0056650B" w:rsidRDefault="0056650B" w:rsidP="0065668F">
      <w:pPr>
        <w:pStyle w:val="ListParagraph"/>
        <w:numPr>
          <w:ilvl w:val="0"/>
          <w:numId w:val="4"/>
        </w:numPr>
      </w:pPr>
      <w:r w:rsidRPr="0056650B">
        <w:t>Use complete sentences and standard grammar </w:t>
      </w:r>
    </w:p>
    <w:p w14:paraId="60256232" w14:textId="77777777" w:rsidR="0056650B" w:rsidRPr="0056650B" w:rsidRDefault="0056650B" w:rsidP="0065668F">
      <w:pPr>
        <w:pStyle w:val="ListParagraph"/>
        <w:numPr>
          <w:ilvl w:val="0"/>
          <w:numId w:val="4"/>
        </w:numPr>
      </w:pPr>
      <w:r w:rsidRPr="0056650B">
        <w:t>Be concise, precise and specific </w:t>
      </w:r>
    </w:p>
    <w:p w14:paraId="1534EF62" w14:textId="77777777" w:rsidR="0056650B" w:rsidRPr="0056650B" w:rsidRDefault="0056650B" w:rsidP="0065668F">
      <w:pPr>
        <w:pStyle w:val="ListParagraph"/>
        <w:numPr>
          <w:ilvl w:val="0"/>
          <w:numId w:val="4"/>
        </w:numPr>
      </w:pPr>
      <w:r w:rsidRPr="0056650B">
        <w:t>Use business, not technical language </w:t>
      </w:r>
    </w:p>
    <w:p w14:paraId="2AD04690" w14:textId="77777777" w:rsidR="0056650B" w:rsidRPr="0056650B" w:rsidRDefault="0056650B" w:rsidP="0065668F">
      <w:pPr>
        <w:pStyle w:val="ListParagraph"/>
        <w:numPr>
          <w:ilvl w:val="0"/>
          <w:numId w:val="4"/>
        </w:numPr>
      </w:pPr>
      <w:r w:rsidRPr="0056650B">
        <w:t>Words such as university, fall, spring should be lowercase </w:t>
      </w:r>
    </w:p>
    <w:p w14:paraId="132FD27D" w14:textId="77777777" w:rsidR="0056650B" w:rsidRPr="0056650B" w:rsidRDefault="0056650B" w:rsidP="0065668F">
      <w:pPr>
        <w:pStyle w:val="ListParagraph"/>
        <w:numPr>
          <w:ilvl w:val="0"/>
          <w:numId w:val="4"/>
        </w:numPr>
      </w:pPr>
      <w:r w:rsidRPr="0056650B">
        <w:t>Be as exhaustively descriptive as seems relevant </w:t>
      </w:r>
    </w:p>
    <w:p w14:paraId="2CAAC686" w14:textId="77777777" w:rsidR="0056650B" w:rsidRPr="0056650B" w:rsidRDefault="0056650B" w:rsidP="0065668F">
      <w:pPr>
        <w:pStyle w:val="ListParagraph"/>
        <w:numPr>
          <w:ilvl w:val="0"/>
          <w:numId w:val="4"/>
        </w:numPr>
      </w:pPr>
      <w:r w:rsidRPr="0056650B">
        <w:t>Avoid emotive language, including persuasion </w:t>
      </w:r>
    </w:p>
    <w:p w14:paraId="2E8ED69A" w14:textId="77777777" w:rsidR="0056650B" w:rsidRPr="0056650B" w:rsidRDefault="0056650B" w:rsidP="0065668F">
      <w:pPr>
        <w:pStyle w:val="ListParagraph"/>
        <w:numPr>
          <w:ilvl w:val="0"/>
          <w:numId w:val="4"/>
        </w:numPr>
      </w:pPr>
      <w:r w:rsidRPr="0056650B">
        <w:t>Be candid, not sensational </w:t>
      </w:r>
    </w:p>
    <w:p w14:paraId="38CB9635" w14:textId="77777777" w:rsidR="0056650B" w:rsidRPr="0056650B" w:rsidRDefault="0056650B" w:rsidP="0065668F">
      <w:pPr>
        <w:pStyle w:val="ListParagraph"/>
        <w:numPr>
          <w:ilvl w:val="0"/>
          <w:numId w:val="4"/>
        </w:numPr>
      </w:pPr>
      <w:r w:rsidRPr="0056650B">
        <w:t>Avoid circular references </w:t>
      </w:r>
    </w:p>
    <w:p w14:paraId="754E34EF" w14:textId="77777777" w:rsidR="0056650B" w:rsidRPr="0056650B" w:rsidRDefault="0056650B" w:rsidP="0065668F">
      <w:pPr>
        <w:pStyle w:val="ListParagraph"/>
        <w:numPr>
          <w:ilvl w:val="0"/>
          <w:numId w:val="4"/>
        </w:numPr>
      </w:pPr>
      <w:r w:rsidRPr="0056650B">
        <w:t>Limited use of abbreviations is recommended. Define a term once and include the abbreviation in parentheses immediately after. For example, “Capacity Utilization Level (CUL)” or “Full-time Equivalent (FTE).” </w:t>
      </w:r>
    </w:p>
    <w:p w14:paraId="5D2D6434" w14:textId="77777777" w:rsidR="0056650B" w:rsidRPr="0056650B" w:rsidRDefault="0056650B" w:rsidP="0065668F">
      <w:pPr>
        <w:pStyle w:val="ListParagraph"/>
        <w:numPr>
          <w:ilvl w:val="0"/>
          <w:numId w:val="4"/>
        </w:numPr>
      </w:pPr>
      <w:r w:rsidRPr="0056650B">
        <w:t>Parentheses can be used </w:t>
      </w:r>
    </w:p>
    <w:p w14:paraId="316A0266" w14:textId="41C8DAC3" w:rsidR="0056650B" w:rsidRPr="0056650B" w:rsidRDefault="0056650B" w:rsidP="0065668F">
      <w:pPr>
        <w:pStyle w:val="ListParagraph"/>
        <w:numPr>
          <w:ilvl w:val="0"/>
          <w:numId w:val="4"/>
        </w:numPr>
      </w:pPr>
      <w:r w:rsidRPr="0056650B">
        <w:t xml:space="preserve">If copy/pasting from Excel, be aware of forced line breaks (when </w:t>
      </w:r>
      <w:proofErr w:type="spellStart"/>
      <w:r w:rsidRPr="0056650B">
        <w:t>ALT+Enter</w:t>
      </w:r>
      <w:proofErr w:type="spellEnd"/>
      <w:r w:rsidRPr="0056650B">
        <w:t xml:space="preserve"> is used in a cell instead of Excel wrap text function) - this creates a </w:t>
      </w:r>
      <w:proofErr w:type="spellStart"/>
      <w:r w:rsidRPr="0056650B">
        <w:t>hard-line</w:t>
      </w:r>
      <w:proofErr w:type="spellEnd"/>
      <w:r w:rsidRPr="0056650B">
        <w:t xml:space="preserve"> break in Cookbook and will cause the definition to split into multiple lines and cells when exported to CSV. It is best to turn off </w:t>
      </w:r>
      <w:r w:rsidR="001415C6">
        <w:t>the</w:t>
      </w:r>
      <w:r w:rsidRPr="0056650B">
        <w:t xml:space="preserve"> Wrap Text function and copy the text from the Formula Bar. </w:t>
      </w:r>
    </w:p>
    <w:p w14:paraId="4AEABEEC" w14:textId="54A709E5" w:rsidR="0056650B" w:rsidRPr="0056650B" w:rsidRDefault="0056650B" w:rsidP="0065668F">
      <w:pPr>
        <w:pStyle w:val="ListParagraph"/>
        <w:numPr>
          <w:ilvl w:val="0"/>
          <w:numId w:val="4"/>
        </w:numPr>
      </w:pPr>
      <w:r w:rsidRPr="0056650B">
        <w:t>Special symbols may be used in a definition but must be preceded by the name of the symbol followed by the symbol in parentheses. For example, “Percentage of the difference between 100 percent (%) Occupancy…” </w:t>
      </w:r>
    </w:p>
    <w:p w14:paraId="2AAB4298" w14:textId="77777777" w:rsidR="0056650B" w:rsidRPr="0056650B" w:rsidRDefault="0056650B" w:rsidP="0065668F">
      <w:pPr>
        <w:pStyle w:val="ListParagraph"/>
        <w:numPr>
          <w:ilvl w:val="0"/>
          <w:numId w:val="4"/>
        </w:numPr>
      </w:pPr>
      <w:r w:rsidRPr="0056650B">
        <w:lastRenderedPageBreak/>
        <w:t>Avoid using jargon and highly technical details. Those are included in the technical definition. </w:t>
      </w:r>
    </w:p>
    <w:p w14:paraId="0726996A" w14:textId="77777777" w:rsidR="0056650B" w:rsidRPr="0056650B" w:rsidRDefault="0056650B" w:rsidP="0065668F">
      <w:pPr>
        <w:pStyle w:val="ListParagraph"/>
        <w:numPr>
          <w:ilvl w:val="0"/>
          <w:numId w:val="4"/>
        </w:numPr>
      </w:pPr>
      <w:r w:rsidRPr="0056650B">
        <w:t>The first time you refer to a related definition, hyperlink to that definition. Use double brackets around the related definition. For example, Graduation Rate [[Retention Rate, Student]] or Academic Year, Student [[Academic Period, Student]]. </w:t>
      </w:r>
    </w:p>
    <w:p w14:paraId="6ED822F7" w14:textId="77777777" w:rsidR="0056650B" w:rsidRPr="0056650B" w:rsidRDefault="0056650B" w:rsidP="0065668F">
      <w:pPr>
        <w:pStyle w:val="ListParagraph"/>
        <w:numPr>
          <w:ilvl w:val="0"/>
          <w:numId w:val="4"/>
        </w:numPr>
      </w:pPr>
      <w:r w:rsidRPr="0056650B">
        <w:t>Deviation from these standards is allowed if doing so adds to the ease or accuracy of understanding. </w:t>
      </w:r>
    </w:p>
    <w:p w14:paraId="6A1F2430" w14:textId="5B36146D" w:rsidR="0056650B" w:rsidRDefault="0056650B" w:rsidP="0065668F">
      <w:pPr>
        <w:pStyle w:val="ListParagraph"/>
        <w:numPr>
          <w:ilvl w:val="0"/>
          <w:numId w:val="4"/>
        </w:numPr>
      </w:pPr>
      <w:r w:rsidRPr="0056650B">
        <w:t>To link to a website outside of Data Cookbook, use the hyper link button in the Functional Definition text box. When the hyper link button is clicked, a new menu will open, allowing the user to enter the display text and paste the URL. Click OK to save the link.  </w:t>
      </w:r>
    </w:p>
    <w:p w14:paraId="7EB704EB" w14:textId="77777777" w:rsidR="0056650B" w:rsidRDefault="0056650B" w:rsidP="0056650B"/>
    <w:p w14:paraId="356061BA" w14:textId="0A6480CD" w:rsidR="0056650B" w:rsidRPr="00605192" w:rsidRDefault="0056650B" w:rsidP="009748A0">
      <w:pPr>
        <w:jc w:val="center"/>
      </w:pPr>
      <w:r w:rsidRPr="0056650B">
        <w:rPr>
          <w:noProof/>
        </w:rPr>
        <w:drawing>
          <wp:inline distT="0" distB="0" distL="0" distR="0" wp14:anchorId="2C7DDF71" wp14:editId="6ECB7587">
            <wp:extent cx="2006600" cy="951277"/>
            <wp:effectExtent l="0" t="0" r="0" b="1270"/>
            <wp:docPr id="1749630576" name="Picture 14" descr="Screenshot of menu on new definition with emphasis on the 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30576" name="Picture 14" descr="Screenshot of menu on new definition with emphasis on the link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7453" cy="956422"/>
                    </a:xfrm>
                    <a:prstGeom prst="rect">
                      <a:avLst/>
                    </a:prstGeom>
                    <a:noFill/>
                    <a:ln>
                      <a:noFill/>
                    </a:ln>
                  </pic:spPr>
                </pic:pic>
              </a:graphicData>
            </a:graphic>
          </wp:inline>
        </w:drawing>
      </w:r>
      <w:r w:rsidRPr="0056650B">
        <w:br/>
      </w:r>
    </w:p>
    <w:p w14:paraId="14478AAC" w14:textId="3C7B8270" w:rsidR="0056650B" w:rsidRPr="00A658C2" w:rsidRDefault="0056650B" w:rsidP="00A60986">
      <w:pPr>
        <w:rPr>
          <w:i/>
          <w:iCs/>
        </w:rPr>
      </w:pPr>
      <w:r w:rsidRPr="00514CA3">
        <w:rPr>
          <w:b/>
          <w:bCs w:val="0"/>
        </w:rPr>
        <w:t>To create a functional definition, follow the</w:t>
      </w:r>
      <w:r w:rsidR="00A658C2">
        <w:rPr>
          <w:b/>
          <w:bCs w:val="0"/>
        </w:rPr>
        <w:t xml:space="preserve"> steps below. </w:t>
      </w:r>
      <w:r w:rsidR="00A658C2" w:rsidRPr="00A658C2">
        <w:rPr>
          <w:i/>
          <w:iCs/>
        </w:rPr>
        <w:t>Note:</w:t>
      </w:r>
      <w:r w:rsidR="00A658C2">
        <w:rPr>
          <w:i/>
          <w:iCs/>
        </w:rPr>
        <w:t xml:space="preserve"> </w:t>
      </w:r>
      <w:r w:rsidRPr="00A658C2">
        <w:rPr>
          <w:i/>
          <w:iCs/>
        </w:rPr>
        <w:t xml:space="preserve">Definitions </w:t>
      </w:r>
      <w:r w:rsidR="000138E0" w:rsidRPr="00A658C2">
        <w:rPr>
          <w:i/>
          <w:iCs/>
        </w:rPr>
        <w:t>may contain</w:t>
      </w:r>
      <w:r w:rsidR="00A658C2" w:rsidRPr="00A658C2">
        <w:rPr>
          <w:i/>
          <w:iCs/>
        </w:rPr>
        <w:t xml:space="preserve"> some or </w:t>
      </w:r>
      <w:proofErr w:type="gramStart"/>
      <w:r w:rsidR="00A658C2" w:rsidRPr="00A658C2">
        <w:rPr>
          <w:i/>
          <w:iCs/>
        </w:rPr>
        <w:t>all of</w:t>
      </w:r>
      <w:proofErr w:type="gramEnd"/>
      <w:r w:rsidR="000138E0" w:rsidRPr="00A658C2">
        <w:rPr>
          <w:i/>
          <w:iCs/>
        </w:rPr>
        <w:t xml:space="preserve"> the following elements</w:t>
      </w:r>
      <w:r w:rsidR="00A658C2">
        <w:rPr>
          <w:i/>
          <w:iCs/>
        </w:rPr>
        <w:t>.</w:t>
      </w:r>
    </w:p>
    <w:p w14:paraId="49FFCA45" w14:textId="77777777" w:rsidR="0056650B" w:rsidRDefault="0056650B" w:rsidP="0056650B"/>
    <w:p w14:paraId="2DBA3AF8" w14:textId="13AD87CE" w:rsidR="0056650B" w:rsidRDefault="000138E0" w:rsidP="00DD3FB0">
      <w:pPr>
        <w:pStyle w:val="ListParagraph"/>
        <w:numPr>
          <w:ilvl w:val="0"/>
          <w:numId w:val="6"/>
        </w:numPr>
      </w:pPr>
      <w:r>
        <w:t>B</w:t>
      </w:r>
      <w:r w:rsidR="0056650B" w:rsidRPr="0056650B">
        <w:t>usiness definition, understandable, no jargon</w:t>
      </w:r>
      <w:r>
        <w:t xml:space="preserve"> (required)</w:t>
      </w:r>
      <w:r w:rsidR="00A658C2">
        <w:t>:</w:t>
      </w:r>
    </w:p>
    <w:p w14:paraId="4120B260" w14:textId="19472D0C" w:rsidR="0056650B" w:rsidRDefault="0056650B" w:rsidP="00DD3FB0">
      <w:pPr>
        <w:pStyle w:val="ListParagraph"/>
        <w:numPr>
          <w:ilvl w:val="1"/>
          <w:numId w:val="6"/>
        </w:numPr>
      </w:pPr>
      <w:r w:rsidRPr="0056650B">
        <w:t>Concise business explanation of the element, written in common language, for someone unfamiliar with the element. For example, the definition for “</w:t>
      </w:r>
      <w:r w:rsidRPr="0056650B">
        <w:rPr>
          <w:i/>
          <w:iCs/>
        </w:rPr>
        <w:t>Academic Period</w:t>
      </w:r>
      <w:r w:rsidRPr="0056650B">
        <w:t xml:space="preserve">” would appear as follows: </w:t>
      </w:r>
      <w:proofErr w:type="gramStart"/>
      <w:r w:rsidRPr="0056650B">
        <w:t>Period of time</w:t>
      </w:r>
      <w:proofErr w:type="gramEnd"/>
      <w:r w:rsidRPr="0056650B">
        <w:t xml:space="preserve"> during which formal instruction occurs.</w:t>
      </w:r>
    </w:p>
    <w:p w14:paraId="78D4A41C" w14:textId="77777777" w:rsidR="0056650B" w:rsidRDefault="0056650B" w:rsidP="0056650B">
      <w:pPr>
        <w:pStyle w:val="ListParagraph"/>
        <w:ind w:left="720"/>
      </w:pPr>
    </w:p>
    <w:p w14:paraId="46C8529D" w14:textId="033FA0FD" w:rsidR="0056650B" w:rsidRDefault="003B4A0A" w:rsidP="00DD3FB0">
      <w:pPr>
        <w:pStyle w:val="ListParagraph"/>
        <w:numPr>
          <w:ilvl w:val="0"/>
          <w:numId w:val="6"/>
        </w:numPr>
      </w:pPr>
      <w:r>
        <w:t>C</w:t>
      </w:r>
      <w:r w:rsidR="0056650B" w:rsidRPr="0056650B">
        <w:t>ontext, cautions, standard uses or misuses</w:t>
      </w:r>
      <w:r w:rsidR="00A658C2">
        <w:t>:</w:t>
      </w:r>
    </w:p>
    <w:p w14:paraId="1E27EB67" w14:textId="73F886FD" w:rsidR="0056650B" w:rsidRDefault="0056650B" w:rsidP="003B4A0A">
      <w:pPr>
        <w:pStyle w:val="ListParagraph"/>
        <w:numPr>
          <w:ilvl w:val="1"/>
          <w:numId w:val="6"/>
        </w:numPr>
      </w:pPr>
      <w:r w:rsidRPr="0056650B">
        <w:t>Additional information, such as cautions, context, common misinterpretations, historical changes in values or use, how it can be sorted or grouped. If the term created has the same base term but a different term modifier or organization from another definition, refer to the similar term in the paragraph. Include the hyperlink to a similar term. </w:t>
      </w:r>
    </w:p>
    <w:p w14:paraId="2FDB586A" w14:textId="77777777" w:rsidR="0056650B" w:rsidRDefault="0056650B" w:rsidP="0056650B"/>
    <w:p w14:paraId="4B9C3785" w14:textId="624E3B88" w:rsidR="000138E0" w:rsidRDefault="000138E0" w:rsidP="00DD3FB0">
      <w:pPr>
        <w:pStyle w:val="ListParagraph"/>
        <w:numPr>
          <w:ilvl w:val="0"/>
          <w:numId w:val="6"/>
        </w:numPr>
      </w:pPr>
      <w:r>
        <w:t>See also: include links to other related or relevant definitions</w:t>
      </w:r>
      <w:r w:rsidR="00A658C2">
        <w:t>:</w:t>
      </w:r>
    </w:p>
    <w:p w14:paraId="4F24DCBD" w14:textId="186CDC54" w:rsidR="003B4A0A" w:rsidRDefault="003B4A0A" w:rsidP="003B4A0A">
      <w:pPr>
        <w:pStyle w:val="ListParagraph"/>
        <w:numPr>
          <w:ilvl w:val="1"/>
          <w:numId w:val="6"/>
        </w:numPr>
      </w:pPr>
      <w:r>
        <w:t xml:space="preserve">For similar definitions that were not referenced in previous paragraphs, include links here. </w:t>
      </w:r>
      <w:r w:rsidRPr="0056650B">
        <w:t>Also include information regarding other related data elements.</w:t>
      </w:r>
    </w:p>
    <w:p w14:paraId="030C8DEE" w14:textId="77777777" w:rsidR="00A658C2" w:rsidRDefault="00A658C2" w:rsidP="00A658C2">
      <w:pPr>
        <w:pStyle w:val="ListParagraph"/>
        <w:ind w:left="1440"/>
      </w:pPr>
    </w:p>
    <w:p w14:paraId="4A686CB1" w14:textId="6787DDA0" w:rsidR="0056650B" w:rsidRDefault="003B4A0A" w:rsidP="00DD3FB0">
      <w:pPr>
        <w:pStyle w:val="ListParagraph"/>
        <w:numPr>
          <w:ilvl w:val="0"/>
          <w:numId w:val="6"/>
        </w:numPr>
      </w:pPr>
      <w:r>
        <w:t>Keywords</w:t>
      </w:r>
      <w:r w:rsidR="00A658C2">
        <w:t>:</w:t>
      </w:r>
    </w:p>
    <w:p w14:paraId="62EEEE7B" w14:textId="0D63DB95" w:rsidR="0056650B" w:rsidRDefault="0056650B" w:rsidP="00DD3FB0">
      <w:pPr>
        <w:pStyle w:val="ListParagraph"/>
        <w:numPr>
          <w:ilvl w:val="1"/>
          <w:numId w:val="6"/>
        </w:numPr>
      </w:pPr>
      <w:r w:rsidRPr="0056650B">
        <w:t>Consider what other keywords someone less familiar with the topic might use to search for this element.  Including these in the functional definition will allow a search to identify it as a match. Use this format: “Keywords: synonym1, synonym2, etc.”</w:t>
      </w:r>
    </w:p>
    <w:p w14:paraId="29B5F435" w14:textId="63B95CA3" w:rsidR="0056650B" w:rsidRDefault="0056650B" w:rsidP="003B5D11">
      <w:pPr>
        <w:pStyle w:val="ListParagraph"/>
        <w:ind w:left="1440"/>
      </w:pPr>
      <w:r w:rsidRPr="0056650B">
        <w:rPr>
          <w:noProof/>
        </w:rPr>
        <w:lastRenderedPageBreak/>
        <w:drawing>
          <wp:inline distT="0" distB="0" distL="0" distR="0" wp14:anchorId="131929E0" wp14:editId="13EF86C7">
            <wp:extent cx="2854960" cy="2138895"/>
            <wp:effectExtent l="0" t="0" r="2540" b="0"/>
            <wp:docPr id="1702027045" name="Picture 22" descr="definition key words example&#10;Shows how it l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finition key words example&#10;Shows how it loo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468" cy="2141523"/>
                    </a:xfrm>
                    <a:prstGeom prst="rect">
                      <a:avLst/>
                    </a:prstGeom>
                    <a:noFill/>
                    <a:ln>
                      <a:noFill/>
                    </a:ln>
                  </pic:spPr>
                </pic:pic>
              </a:graphicData>
            </a:graphic>
          </wp:inline>
        </w:drawing>
      </w:r>
    </w:p>
    <w:p w14:paraId="15172092" w14:textId="77777777" w:rsidR="0056650B" w:rsidRDefault="0056650B" w:rsidP="0056650B"/>
    <w:p w14:paraId="23CF2735" w14:textId="17A4CA16" w:rsidR="0056650B" w:rsidRDefault="0056650B" w:rsidP="00C14BAC">
      <w:pPr>
        <w:pStyle w:val="Heading2"/>
      </w:pPr>
      <w:bookmarkStart w:id="3" w:name="_Toc203661062"/>
      <w:r>
        <w:t>Step 3: Source of Definition</w:t>
      </w:r>
      <w:bookmarkEnd w:id="3"/>
    </w:p>
    <w:p w14:paraId="41CB2D8E" w14:textId="77777777" w:rsidR="0056650B" w:rsidRDefault="0056650B" w:rsidP="0056650B"/>
    <w:p w14:paraId="43F76FF5" w14:textId="3727FA8C" w:rsidR="0056650B" w:rsidRDefault="0056650B" w:rsidP="009748A0">
      <w:pPr>
        <w:jc w:val="center"/>
      </w:pPr>
      <w:r>
        <w:rPr>
          <w:noProof/>
        </w:rPr>
        <w:drawing>
          <wp:inline distT="0" distB="0" distL="0" distR="0" wp14:anchorId="68A85C6B" wp14:editId="19E07DBE">
            <wp:extent cx="2463800" cy="1701800"/>
            <wp:effectExtent l="0" t="0" r="0" b="0"/>
            <wp:docPr id="1343522387" name="Picture 23" descr="Screenshot of Other information field on new definition showing all definition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22387" name="Picture 23" descr="Screenshot of Other information field on new definition showing all definition sour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3800" cy="1701800"/>
                    </a:xfrm>
                    <a:prstGeom prst="rect">
                      <a:avLst/>
                    </a:prstGeom>
                    <a:noFill/>
                    <a:ln>
                      <a:noFill/>
                    </a:ln>
                  </pic:spPr>
                </pic:pic>
              </a:graphicData>
            </a:graphic>
          </wp:inline>
        </w:drawing>
      </w:r>
    </w:p>
    <w:p w14:paraId="524C84CE" w14:textId="77777777" w:rsidR="0056650B" w:rsidRDefault="0056650B" w:rsidP="0056650B"/>
    <w:p w14:paraId="530BA42D" w14:textId="0FC7B228" w:rsidR="0056650B" w:rsidRDefault="004D209B" w:rsidP="00DD3FB0">
      <w:pPr>
        <w:pStyle w:val="ListParagraph"/>
        <w:numPr>
          <w:ilvl w:val="0"/>
          <w:numId w:val="7"/>
        </w:numPr>
      </w:pPr>
      <w:r w:rsidRPr="004D209B">
        <w:t>Source of the definition will be “Institutional Definition,” in most cases, indicating it is a Purdue definition. Other options are external sources of definitions such as ICHE or IPEDS.</w:t>
      </w:r>
    </w:p>
    <w:p w14:paraId="174212B9" w14:textId="77777777" w:rsidR="004D209B" w:rsidRDefault="004D209B" w:rsidP="004D209B"/>
    <w:p w14:paraId="5AD2E81E" w14:textId="7D899739" w:rsidR="00701F84" w:rsidRDefault="00A658C2" w:rsidP="00940E52">
      <w:pPr>
        <w:pStyle w:val="ListParagraph"/>
        <w:numPr>
          <w:ilvl w:val="0"/>
          <w:numId w:val="7"/>
        </w:numPr>
      </w:pPr>
      <w:r>
        <w:t>C</w:t>
      </w:r>
      <w:r w:rsidR="004D209B">
        <w:t xml:space="preserve">hoose one of the sources from the drop-down menu, do not create a new source by using the text box. If additional external sources are needed in the drop-down, contact </w:t>
      </w:r>
      <w:hyperlink r:id="rId19">
        <w:r w:rsidR="004D209B" w:rsidRPr="068E7D56">
          <w:rPr>
            <w:rStyle w:val="Hyperlink"/>
          </w:rPr>
          <w:t>idata@purdue.edu</w:t>
        </w:r>
      </w:hyperlink>
      <w:r w:rsidR="004D209B">
        <w:t>.  </w:t>
      </w:r>
    </w:p>
    <w:p w14:paraId="74C362B1" w14:textId="77777777" w:rsidR="00940E52" w:rsidRPr="00940E52" w:rsidRDefault="00940E52" w:rsidP="00940E52"/>
    <w:p w14:paraId="5972525B" w14:textId="54D06C2D" w:rsidR="004D209B" w:rsidRDefault="004D209B" w:rsidP="00C14BAC">
      <w:pPr>
        <w:pStyle w:val="Heading2"/>
      </w:pPr>
      <w:bookmarkStart w:id="4" w:name="_Toc203661063"/>
      <w:r>
        <w:t>Step 4: Classification (Required)</w:t>
      </w:r>
      <w:bookmarkEnd w:id="4"/>
    </w:p>
    <w:p w14:paraId="3109FCA9" w14:textId="29692951" w:rsidR="004D209B" w:rsidRDefault="004D209B" w:rsidP="00AB4C6E">
      <w:pPr>
        <w:jc w:val="center"/>
      </w:pPr>
      <w:r>
        <w:rPr>
          <w:noProof/>
        </w:rPr>
        <w:drawing>
          <wp:inline distT="0" distB="0" distL="0" distR="0" wp14:anchorId="2D4FB791" wp14:editId="770354B9">
            <wp:extent cx="3437860" cy="762000"/>
            <wp:effectExtent l="0" t="0" r="4445" b="0"/>
            <wp:docPr id="1575854658" name="Picture 24" descr="Screenshot of definition classific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54658" name="Picture 24" descr="Screenshot of definition classification fie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2305" cy="765202"/>
                    </a:xfrm>
                    <a:prstGeom prst="rect">
                      <a:avLst/>
                    </a:prstGeom>
                    <a:noFill/>
                    <a:ln>
                      <a:noFill/>
                    </a:ln>
                  </pic:spPr>
                </pic:pic>
              </a:graphicData>
            </a:graphic>
          </wp:inline>
        </w:drawing>
      </w:r>
    </w:p>
    <w:p w14:paraId="3BB6E7CB" w14:textId="77777777" w:rsidR="004D209B" w:rsidRDefault="004D209B" w:rsidP="004D209B"/>
    <w:p w14:paraId="27F276AD" w14:textId="51E621B8" w:rsidR="004D209B" w:rsidRDefault="004D209B" w:rsidP="00DD3FB0">
      <w:pPr>
        <w:pStyle w:val="ListParagraph"/>
        <w:numPr>
          <w:ilvl w:val="0"/>
          <w:numId w:val="8"/>
        </w:numPr>
      </w:pPr>
      <w:r w:rsidRPr="004D209B">
        <w:t>Under the University’s Data Classification and Governance Policy, Purdue University data will be reviewed on a periodic basis and classified to its use, sensitivity and importance to the University and in compliance with federal and/or state laws.</w:t>
      </w:r>
    </w:p>
    <w:p w14:paraId="493E44E4" w14:textId="77777777" w:rsidR="004D209B" w:rsidRDefault="004D209B" w:rsidP="004D209B"/>
    <w:p w14:paraId="4E581450" w14:textId="37C05B27" w:rsidR="004D209B" w:rsidRPr="004D209B" w:rsidRDefault="004D209B" w:rsidP="00DD3FB0">
      <w:pPr>
        <w:pStyle w:val="ListParagraph"/>
        <w:numPr>
          <w:ilvl w:val="0"/>
          <w:numId w:val="8"/>
        </w:numPr>
      </w:pPr>
      <w:r>
        <w:rPr>
          <w:lang w:val="en"/>
        </w:rPr>
        <w:lastRenderedPageBreak/>
        <w:t>T</w:t>
      </w:r>
      <w:r w:rsidRPr="004D209B">
        <w:rPr>
          <w:lang w:val="en"/>
        </w:rPr>
        <w:t>he three levels of data classification are: Public, Sensitive, and Restricted:</w:t>
      </w:r>
    </w:p>
    <w:p w14:paraId="3AB6C638" w14:textId="537BF0DB" w:rsidR="004D209B" w:rsidRPr="004D209B" w:rsidRDefault="004D209B" w:rsidP="00DD3FB0">
      <w:pPr>
        <w:pStyle w:val="ListParagraph"/>
        <w:numPr>
          <w:ilvl w:val="1"/>
          <w:numId w:val="8"/>
        </w:numPr>
      </w:pPr>
      <w:r w:rsidRPr="004D209B">
        <w:rPr>
          <w:u w:val="single"/>
          <w:lang w:val="en"/>
        </w:rPr>
        <w:t>Public Information:</w:t>
      </w:r>
      <w:r w:rsidRPr="004D209B">
        <w:rPr>
          <w:lang w:val="en"/>
        </w:rPr>
        <w:t xml:space="preserve"> </w:t>
      </w:r>
      <w:r w:rsidR="00BD7D1F">
        <w:rPr>
          <w:lang w:val="en"/>
        </w:rPr>
        <w:t>O</w:t>
      </w:r>
      <w:r w:rsidRPr="004D209B">
        <w:rPr>
          <w:lang w:val="en"/>
        </w:rPr>
        <w:t xml:space="preserve">pen to the </w:t>
      </w:r>
      <w:proofErr w:type="gramStart"/>
      <w:r w:rsidRPr="004D209B">
        <w:rPr>
          <w:lang w:val="en"/>
        </w:rPr>
        <w:t>general public</w:t>
      </w:r>
      <w:proofErr w:type="gramEnd"/>
      <w:r w:rsidRPr="004D209B">
        <w:rPr>
          <w:lang w:val="en"/>
        </w:rPr>
        <w:t xml:space="preserve">: </w:t>
      </w:r>
      <w:r w:rsidRPr="004D209B">
        <w:t>defined as information with no existing local, national or international legal restrictions on access. Example: Course Catalog.</w:t>
      </w:r>
    </w:p>
    <w:p w14:paraId="10DF369A" w14:textId="60D66FBB" w:rsidR="004D209B" w:rsidRPr="004D209B" w:rsidRDefault="004D209B" w:rsidP="00DD3FB0">
      <w:pPr>
        <w:pStyle w:val="ListParagraph"/>
        <w:numPr>
          <w:ilvl w:val="1"/>
          <w:numId w:val="8"/>
        </w:numPr>
      </w:pPr>
      <w:r w:rsidRPr="004D209B">
        <w:rPr>
          <w:u w:val="single"/>
        </w:rPr>
        <w:t>Sensitive Information:</w:t>
      </w:r>
      <w:r w:rsidRPr="004D209B">
        <w:t xml:space="preserve"> </w:t>
      </w:r>
      <w:r w:rsidR="00BD7D1F">
        <w:t>A</w:t>
      </w:r>
      <w:r w:rsidRPr="004D209B">
        <w:t xml:space="preserve">ccess must be guarded due to proprietary, ethical or </w:t>
      </w:r>
      <w:proofErr w:type="gramStart"/>
      <w:r w:rsidRPr="004D209B">
        <w:t>privacy</w:t>
      </w:r>
      <w:proofErr w:type="gramEnd"/>
      <w:r w:rsidRPr="004D209B">
        <w:t xml:space="preserve"> considerations. This classification applies even though there may not be a civil statute requiring this protection. Example: Birth Date, Ethnicity</w:t>
      </w:r>
      <w:r w:rsidR="00BD7D1F">
        <w:t>.</w:t>
      </w:r>
      <w:r w:rsidRPr="004D209B">
        <w:t> </w:t>
      </w:r>
    </w:p>
    <w:p w14:paraId="626F3E72" w14:textId="35B52D59" w:rsidR="004D209B" w:rsidRDefault="004D209B" w:rsidP="00DD3FB0">
      <w:pPr>
        <w:pStyle w:val="ListParagraph"/>
        <w:numPr>
          <w:ilvl w:val="1"/>
          <w:numId w:val="8"/>
        </w:numPr>
      </w:pPr>
      <w:r w:rsidRPr="004D209B">
        <w:rPr>
          <w:u w:val="single"/>
        </w:rPr>
        <w:t>Restricted Information:</w:t>
      </w:r>
      <w:r w:rsidRPr="004D209B">
        <w:t xml:space="preserve"> </w:t>
      </w:r>
      <w:r w:rsidR="00BD7D1F">
        <w:t>L</w:t>
      </w:r>
      <w:r w:rsidRPr="004D209B">
        <w:t>egally protected by state or federal statutes, policies or regulations. This level also represents information that is not legally protected, but for which the information owner has opted to restrict access. Example: Student’s academic records (protected by FERPA), SSN.</w:t>
      </w:r>
    </w:p>
    <w:p w14:paraId="60717F34" w14:textId="77777777" w:rsidR="009748A0" w:rsidRDefault="009748A0" w:rsidP="009748A0"/>
    <w:p w14:paraId="72EF271A" w14:textId="64F9390B" w:rsidR="004D209B" w:rsidRDefault="004D209B" w:rsidP="00DD3FB0">
      <w:pPr>
        <w:pStyle w:val="ListParagraph"/>
        <w:numPr>
          <w:ilvl w:val="0"/>
          <w:numId w:val="8"/>
        </w:numPr>
      </w:pPr>
      <w:r w:rsidRPr="004D209B">
        <w:t>Additional information can be found at:</w:t>
      </w:r>
    </w:p>
    <w:p w14:paraId="31EC3136" w14:textId="77777777" w:rsidR="00940E52" w:rsidRPr="00940E52" w:rsidRDefault="004D209B" w:rsidP="00940E52">
      <w:pPr>
        <w:pStyle w:val="ListParagraph"/>
        <w:numPr>
          <w:ilvl w:val="1"/>
          <w:numId w:val="8"/>
        </w:numPr>
        <w:rPr>
          <w:rFonts w:ascii="Franklin Gothic Medium" w:hAnsi="Franklin Gothic Medium"/>
          <w:color w:val="8E6F3E" w:themeColor="accent1"/>
          <w:sz w:val="30"/>
          <w:szCs w:val="30"/>
          <w:shd w:val="clear" w:color="auto" w:fill="FFFFFF"/>
        </w:rPr>
      </w:pPr>
      <w:r>
        <w:t>Data Classification and Handling Procedures (</w:t>
      </w:r>
      <w:hyperlink r:id="rId21">
        <w:r w:rsidRPr="068E7D56">
          <w:rPr>
            <w:rStyle w:val="Hyperlink"/>
          </w:rPr>
          <w:t>https://www.purdue.edu/securepurdue/data-handling/index.php</w:t>
        </w:r>
      </w:hyperlink>
      <w:r>
        <w:t>) </w:t>
      </w:r>
    </w:p>
    <w:p w14:paraId="4B68BAC3" w14:textId="4D28C187" w:rsidR="00940E52" w:rsidRPr="00A658C2" w:rsidRDefault="00940E52" w:rsidP="00940E52">
      <w:pPr>
        <w:pStyle w:val="ListParagraph"/>
        <w:ind w:left="1440"/>
        <w:rPr>
          <w:rFonts w:ascii="Franklin Gothic Medium" w:hAnsi="Franklin Gothic Medium"/>
          <w:bCs w:val="0"/>
          <w:color w:val="8E6F3E" w:themeColor="accent1"/>
          <w:szCs w:val="22"/>
          <w:shd w:val="clear" w:color="auto" w:fill="FFFFFF"/>
        </w:rPr>
      </w:pPr>
    </w:p>
    <w:p w14:paraId="7DA6437E" w14:textId="16507D65" w:rsidR="008669C3" w:rsidRDefault="008669C3" w:rsidP="00C14BAC">
      <w:pPr>
        <w:pStyle w:val="Heading2"/>
      </w:pPr>
      <w:bookmarkStart w:id="5" w:name="_Toc203661064"/>
      <w:r>
        <w:t>Step 5: Responsible Office (Required)</w:t>
      </w:r>
      <w:bookmarkEnd w:id="5"/>
    </w:p>
    <w:p w14:paraId="164B93B0" w14:textId="77777777" w:rsidR="008669C3" w:rsidRDefault="008669C3" w:rsidP="008669C3"/>
    <w:p w14:paraId="42BB3B1D" w14:textId="01E108CA" w:rsidR="008669C3" w:rsidRDefault="008669C3" w:rsidP="009748A0">
      <w:pPr>
        <w:jc w:val="center"/>
      </w:pPr>
      <w:r>
        <w:rPr>
          <w:noProof/>
        </w:rPr>
        <w:drawing>
          <wp:inline distT="0" distB="0" distL="0" distR="0" wp14:anchorId="2A8F1B90" wp14:editId="5AC1DBB8">
            <wp:extent cx="2820012" cy="1206500"/>
            <wp:effectExtent l="0" t="0" r="0" b="0"/>
            <wp:docPr id="1887263386" name="Picture 25" descr="Screenshot of responsible offic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63386" name="Picture 25" descr="Screenshot of responsible office fie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4334" cy="1208349"/>
                    </a:xfrm>
                    <a:prstGeom prst="rect">
                      <a:avLst/>
                    </a:prstGeom>
                    <a:noFill/>
                    <a:ln>
                      <a:noFill/>
                    </a:ln>
                  </pic:spPr>
                </pic:pic>
              </a:graphicData>
            </a:graphic>
          </wp:inline>
        </w:drawing>
      </w:r>
    </w:p>
    <w:p w14:paraId="4EF285FE" w14:textId="77777777" w:rsidR="008669C3" w:rsidRDefault="008669C3" w:rsidP="008669C3"/>
    <w:p w14:paraId="51855B13" w14:textId="227B73C6" w:rsidR="008669C3" w:rsidRDefault="008669C3" w:rsidP="00DD3FB0">
      <w:pPr>
        <w:pStyle w:val="ListParagraph"/>
        <w:numPr>
          <w:ilvl w:val="0"/>
          <w:numId w:val="9"/>
        </w:numPr>
      </w:pPr>
      <w:r w:rsidRPr="008669C3">
        <w:t xml:space="preserve">Office to contact for additional information. If additional offices are needed in the drop-down, contact: </w:t>
      </w:r>
      <w:hyperlink r:id="rId23" w:tgtFrame="_blank" w:history="1">
        <w:r w:rsidRPr="008669C3">
          <w:rPr>
            <w:rStyle w:val="Hyperlink"/>
          </w:rPr>
          <w:t>idata@purdue.edu</w:t>
        </w:r>
      </w:hyperlink>
      <w:r w:rsidRPr="008669C3">
        <w:t>.  </w:t>
      </w:r>
    </w:p>
    <w:p w14:paraId="54605D95" w14:textId="77777777" w:rsidR="00940E52" w:rsidRDefault="00940E52" w:rsidP="00940E52">
      <w:pPr>
        <w:pStyle w:val="ListParagraph"/>
        <w:ind w:left="720"/>
      </w:pPr>
    </w:p>
    <w:p w14:paraId="2FFBC5EF" w14:textId="5F875578" w:rsidR="008669C3" w:rsidRDefault="008669C3" w:rsidP="00C14BAC">
      <w:pPr>
        <w:pStyle w:val="Heading2"/>
      </w:pPr>
      <w:bookmarkStart w:id="6" w:name="_Toc203661065"/>
      <w:r>
        <w:t>Step 6: Technical Table Name (Available for select systems)</w:t>
      </w:r>
      <w:bookmarkEnd w:id="6"/>
    </w:p>
    <w:p w14:paraId="75204914" w14:textId="77777777" w:rsidR="008669C3" w:rsidRDefault="008669C3" w:rsidP="008669C3"/>
    <w:p w14:paraId="10C7DB35" w14:textId="53AA91F5" w:rsidR="008669C3" w:rsidRDefault="008669C3" w:rsidP="009748A0">
      <w:pPr>
        <w:jc w:val="center"/>
      </w:pPr>
      <w:r w:rsidRPr="008669C3">
        <w:rPr>
          <w:noProof/>
        </w:rPr>
        <w:drawing>
          <wp:inline distT="0" distB="0" distL="0" distR="0" wp14:anchorId="392307B1" wp14:editId="29EC34A2">
            <wp:extent cx="4762500" cy="508000"/>
            <wp:effectExtent l="0" t="0" r="0" b="0"/>
            <wp:docPr id="422937545" name="Picture 27" descr="Screenshot of technical table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37545" name="Picture 27" descr="Screenshot of technical table name fiel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508000"/>
                    </a:xfrm>
                    <a:prstGeom prst="rect">
                      <a:avLst/>
                    </a:prstGeom>
                    <a:noFill/>
                    <a:ln>
                      <a:noFill/>
                    </a:ln>
                  </pic:spPr>
                </pic:pic>
              </a:graphicData>
            </a:graphic>
          </wp:inline>
        </w:drawing>
      </w:r>
      <w:r w:rsidRPr="008669C3">
        <w:br/>
      </w:r>
    </w:p>
    <w:p w14:paraId="20879BD5" w14:textId="457A9EA0" w:rsidR="008669C3" w:rsidRDefault="008669C3" w:rsidP="00DD3FB0">
      <w:pPr>
        <w:pStyle w:val="ListParagraph"/>
        <w:numPr>
          <w:ilvl w:val="0"/>
          <w:numId w:val="9"/>
        </w:numPr>
      </w:pPr>
      <w:r w:rsidRPr="008669C3">
        <w:t xml:space="preserve">The name of the table </w:t>
      </w:r>
      <w:proofErr w:type="gramStart"/>
      <w:r w:rsidRPr="008669C3">
        <w:t>in</w:t>
      </w:r>
      <w:proofErr w:type="gramEnd"/>
      <w:r w:rsidRPr="008669C3">
        <w:t xml:space="preserve"> the Data System that the field originates in. This field is required for SAP Data Mart definitions and may be available for other Data Systems. It will be used for the new Purdue Data Warehouse (PDW). </w:t>
      </w:r>
    </w:p>
    <w:p w14:paraId="6E970F32" w14:textId="77777777" w:rsidR="001605C8" w:rsidRDefault="001605C8" w:rsidP="001605C8"/>
    <w:p w14:paraId="376536D0" w14:textId="77777777" w:rsidR="00A658C2" w:rsidRDefault="00A658C2">
      <w:pPr>
        <w:spacing w:after="160"/>
        <w:rPr>
          <w:rFonts w:ascii="Franklin Gothic Medium" w:hAnsi="Franklin Gothic Medium"/>
          <w:bCs w:val="0"/>
          <w:color w:val="8E6F3E" w:themeColor="accent1"/>
          <w:sz w:val="30"/>
          <w:szCs w:val="30"/>
          <w:shd w:val="clear" w:color="auto" w:fill="FFFFFF"/>
        </w:rPr>
      </w:pPr>
      <w:r>
        <w:br w:type="page"/>
      </w:r>
    </w:p>
    <w:p w14:paraId="2F89BB23" w14:textId="49AE1B96" w:rsidR="008669C3" w:rsidRPr="008669C3" w:rsidRDefault="008669C3" w:rsidP="00A658C2">
      <w:pPr>
        <w:pStyle w:val="Heading2"/>
      </w:pPr>
      <w:bookmarkStart w:id="7" w:name="_Toc203661066"/>
      <w:r>
        <w:lastRenderedPageBreak/>
        <w:t>Step 7: Technical Field Name (Available for select systems)</w:t>
      </w:r>
      <w:bookmarkEnd w:id="7"/>
    </w:p>
    <w:p w14:paraId="56D08932" w14:textId="74B0FD77" w:rsidR="008669C3" w:rsidRDefault="008669C3" w:rsidP="009748A0">
      <w:pPr>
        <w:jc w:val="center"/>
      </w:pPr>
      <w:r w:rsidRPr="008669C3">
        <w:rPr>
          <w:noProof/>
        </w:rPr>
        <w:drawing>
          <wp:inline distT="0" distB="0" distL="0" distR="0" wp14:anchorId="490EE598" wp14:editId="57A2AD84">
            <wp:extent cx="4762500" cy="520700"/>
            <wp:effectExtent l="0" t="0" r="0" b="0"/>
            <wp:docPr id="1824894284" name="Picture 29" descr="Screenshot of technical field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94284" name="Picture 29" descr="Screenshot of technical field name fie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520700"/>
                    </a:xfrm>
                    <a:prstGeom prst="rect">
                      <a:avLst/>
                    </a:prstGeom>
                    <a:noFill/>
                    <a:ln>
                      <a:noFill/>
                    </a:ln>
                  </pic:spPr>
                </pic:pic>
              </a:graphicData>
            </a:graphic>
          </wp:inline>
        </w:drawing>
      </w:r>
      <w:r w:rsidRPr="008669C3">
        <w:br/>
      </w:r>
    </w:p>
    <w:p w14:paraId="75FC6525" w14:textId="4EFA733D" w:rsidR="00940E52" w:rsidRPr="00A658C2" w:rsidRDefault="008669C3" w:rsidP="00A41E8E">
      <w:pPr>
        <w:pStyle w:val="ListParagraph"/>
        <w:numPr>
          <w:ilvl w:val="0"/>
          <w:numId w:val="9"/>
        </w:numPr>
        <w:spacing w:after="160"/>
        <w:rPr>
          <w:rFonts w:ascii="Franklin Gothic Medium" w:hAnsi="Franklin Gothic Medium"/>
          <w:color w:val="8E6F3E" w:themeColor="accent1"/>
          <w:sz w:val="30"/>
          <w:szCs w:val="30"/>
          <w:shd w:val="clear" w:color="auto" w:fill="FFFFFF"/>
        </w:rPr>
      </w:pPr>
      <w:r w:rsidRPr="008669C3">
        <w:t>Technical name in the Data System of the field. This field is required for SAP Data Mart definitions and may be available for other Data Systems. It will be used for the new Purdue Data Warehouse (PDW).</w:t>
      </w:r>
    </w:p>
    <w:p w14:paraId="6E3D8C2B" w14:textId="77777777" w:rsidR="00A658C2" w:rsidRPr="00A658C2" w:rsidRDefault="00A658C2" w:rsidP="00A658C2">
      <w:pPr>
        <w:pStyle w:val="ListParagraph"/>
        <w:ind w:left="720"/>
        <w:rPr>
          <w:rFonts w:ascii="Franklin Gothic Medium" w:hAnsi="Franklin Gothic Medium"/>
          <w:color w:val="8E6F3E" w:themeColor="accent1"/>
          <w:szCs w:val="22"/>
          <w:shd w:val="clear" w:color="auto" w:fill="FFFFFF"/>
        </w:rPr>
      </w:pPr>
    </w:p>
    <w:p w14:paraId="79AB6253" w14:textId="0FF2F061" w:rsidR="008669C3" w:rsidRDefault="008669C3" w:rsidP="00C14BAC">
      <w:pPr>
        <w:pStyle w:val="Heading2"/>
      </w:pPr>
      <w:bookmarkStart w:id="8" w:name="_Toc203661067"/>
      <w:r>
        <w:t>Step 8: Data Type (Available for select systems)</w:t>
      </w:r>
      <w:bookmarkEnd w:id="8"/>
    </w:p>
    <w:p w14:paraId="6E55B65D" w14:textId="77777777" w:rsidR="008669C3" w:rsidRDefault="008669C3" w:rsidP="008669C3"/>
    <w:p w14:paraId="26DD2C20" w14:textId="107C4B92" w:rsidR="008669C3" w:rsidRDefault="008669C3" w:rsidP="009748A0">
      <w:pPr>
        <w:jc w:val="center"/>
      </w:pPr>
      <w:r w:rsidRPr="008669C3">
        <w:rPr>
          <w:noProof/>
        </w:rPr>
        <w:drawing>
          <wp:inline distT="0" distB="0" distL="0" distR="0" wp14:anchorId="0CC50136" wp14:editId="31FE5794">
            <wp:extent cx="4762500" cy="520700"/>
            <wp:effectExtent l="0" t="0" r="0" b="0"/>
            <wp:docPr id="993837529" name="Picture 31" descr="Screenshot of Data Typ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37529" name="Picture 31" descr="Screenshot of Data Type fiel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520700"/>
                    </a:xfrm>
                    <a:prstGeom prst="rect">
                      <a:avLst/>
                    </a:prstGeom>
                    <a:noFill/>
                    <a:ln>
                      <a:noFill/>
                    </a:ln>
                  </pic:spPr>
                </pic:pic>
              </a:graphicData>
            </a:graphic>
          </wp:inline>
        </w:drawing>
      </w:r>
      <w:r w:rsidRPr="008669C3">
        <w:br/>
      </w:r>
    </w:p>
    <w:p w14:paraId="757A8BAE" w14:textId="768575A2" w:rsidR="001605C8" w:rsidRDefault="008669C3" w:rsidP="00C720E5">
      <w:pPr>
        <w:pStyle w:val="ListParagraph"/>
        <w:numPr>
          <w:ilvl w:val="0"/>
          <w:numId w:val="9"/>
        </w:numPr>
      </w:pPr>
      <w:r w:rsidRPr="00A658C2">
        <w:rPr>
          <w:lang w:val="en"/>
        </w:rPr>
        <w:t xml:space="preserve">Indicates the format of the data and string length (if applicable). Examples include VARCHAR, DATE, or NUMBER. </w:t>
      </w:r>
      <w:r w:rsidRPr="008669C3">
        <w:t>This field is required for SAP Data Mart definitions and may be available for other Data Systems. It will be used for the new Purdue Data Warehouse (PDW).</w:t>
      </w:r>
    </w:p>
    <w:p w14:paraId="62366848" w14:textId="77777777" w:rsidR="00A658C2" w:rsidRDefault="00A658C2" w:rsidP="00A658C2">
      <w:pPr>
        <w:pStyle w:val="ListParagraph"/>
        <w:ind w:left="720"/>
      </w:pPr>
    </w:p>
    <w:p w14:paraId="11BB7D0C" w14:textId="3DDAABB2" w:rsidR="008669C3" w:rsidRDefault="008669C3" w:rsidP="00C14BAC">
      <w:pPr>
        <w:pStyle w:val="Heading2"/>
      </w:pPr>
      <w:bookmarkStart w:id="9" w:name="_Toc203661068"/>
      <w:r>
        <w:t xml:space="preserve">Step 9: </w:t>
      </w:r>
      <w:r w:rsidR="00A658C2">
        <w:t>Security Level</w:t>
      </w:r>
      <w:r>
        <w:t xml:space="preserve"> (Available for select systems)</w:t>
      </w:r>
      <w:bookmarkEnd w:id="9"/>
    </w:p>
    <w:p w14:paraId="58351DF6" w14:textId="77777777" w:rsidR="008669C3" w:rsidRPr="008669C3" w:rsidRDefault="008669C3" w:rsidP="008669C3"/>
    <w:p w14:paraId="52F7534D" w14:textId="2AB052F5" w:rsidR="008669C3" w:rsidRPr="008669C3" w:rsidRDefault="008669C3" w:rsidP="009748A0">
      <w:pPr>
        <w:jc w:val="center"/>
      </w:pPr>
      <w:r>
        <w:rPr>
          <w:noProof/>
        </w:rPr>
        <w:drawing>
          <wp:inline distT="0" distB="0" distL="0" distR="0" wp14:anchorId="55EF864E" wp14:editId="45954E13">
            <wp:extent cx="3975100" cy="1117600"/>
            <wp:effectExtent l="0" t="0" r="0" b="0"/>
            <wp:docPr id="48160514" name="Picture 32" descr="Screenshot of secuirty leve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0514" name="Picture 32" descr="Screenshot of secuirty level fiel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5100" cy="1117600"/>
                    </a:xfrm>
                    <a:prstGeom prst="rect">
                      <a:avLst/>
                    </a:prstGeom>
                    <a:noFill/>
                    <a:ln>
                      <a:noFill/>
                    </a:ln>
                  </pic:spPr>
                </pic:pic>
              </a:graphicData>
            </a:graphic>
          </wp:inline>
        </w:drawing>
      </w:r>
    </w:p>
    <w:p w14:paraId="270B9FC2" w14:textId="77777777" w:rsidR="008669C3" w:rsidRPr="008669C3" w:rsidRDefault="008669C3" w:rsidP="008669C3"/>
    <w:p w14:paraId="116D7BDB" w14:textId="0AC44B6D" w:rsidR="008669C3" w:rsidRDefault="008669C3" w:rsidP="00DD3FB0">
      <w:pPr>
        <w:pStyle w:val="ListParagraph"/>
        <w:numPr>
          <w:ilvl w:val="0"/>
          <w:numId w:val="9"/>
        </w:numPr>
      </w:pPr>
      <w:r w:rsidRPr="008669C3">
        <w:t>Indicates the Purdue Defined Security Role Required to Access this field in Cognos. This field is required for SAP Data Mart definitions and may be available for other Data Systems. It will be used for the new Purdue Data Warehouse (PDW). </w:t>
      </w:r>
    </w:p>
    <w:p w14:paraId="030A3CAE" w14:textId="77777777" w:rsidR="00940E52" w:rsidRDefault="00940E52" w:rsidP="00940E52">
      <w:pPr>
        <w:pStyle w:val="ListParagraph"/>
        <w:ind w:left="720"/>
      </w:pPr>
    </w:p>
    <w:p w14:paraId="143D747D" w14:textId="196C83BE" w:rsidR="008669C3" w:rsidRDefault="008669C3" w:rsidP="00C14BAC">
      <w:pPr>
        <w:pStyle w:val="Heading2"/>
      </w:pPr>
      <w:bookmarkStart w:id="10" w:name="_Toc203661069"/>
      <w:r>
        <w:t>Step 10: SCD Type (Available for select systems)</w:t>
      </w:r>
      <w:bookmarkEnd w:id="10"/>
    </w:p>
    <w:p w14:paraId="4171713E" w14:textId="77777777" w:rsidR="008669C3" w:rsidRDefault="008669C3" w:rsidP="008669C3"/>
    <w:p w14:paraId="2A75CB8F" w14:textId="01693884" w:rsidR="008669C3" w:rsidRPr="008669C3" w:rsidRDefault="008669C3" w:rsidP="009748A0">
      <w:pPr>
        <w:jc w:val="center"/>
      </w:pPr>
      <w:r>
        <w:rPr>
          <w:noProof/>
        </w:rPr>
        <w:drawing>
          <wp:inline distT="0" distB="0" distL="0" distR="0" wp14:anchorId="352C5753" wp14:editId="5DABF394">
            <wp:extent cx="2667000" cy="1443103"/>
            <wp:effectExtent l="0" t="0" r="0" b="5080"/>
            <wp:docPr id="1952891727" name="Picture 33" descr="Screenshot of scd type field showing option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91727" name="Picture 33" descr="Screenshot of scd type field showing options 1, 2, and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2953" cy="1462557"/>
                    </a:xfrm>
                    <a:prstGeom prst="rect">
                      <a:avLst/>
                    </a:prstGeom>
                    <a:noFill/>
                    <a:ln>
                      <a:noFill/>
                    </a:ln>
                  </pic:spPr>
                </pic:pic>
              </a:graphicData>
            </a:graphic>
          </wp:inline>
        </w:drawing>
      </w:r>
    </w:p>
    <w:p w14:paraId="7149C7E2" w14:textId="77777777" w:rsidR="008669C3" w:rsidRDefault="008669C3" w:rsidP="008669C3"/>
    <w:p w14:paraId="4FDD1FC5" w14:textId="77777777" w:rsidR="008669C3" w:rsidRPr="008669C3" w:rsidRDefault="008669C3" w:rsidP="00DD3FB0">
      <w:pPr>
        <w:pStyle w:val="ListParagraph"/>
        <w:numPr>
          <w:ilvl w:val="0"/>
          <w:numId w:val="9"/>
        </w:numPr>
      </w:pPr>
      <w:r w:rsidRPr="008669C3">
        <w:t>SCD (Slowly Changing Dimension) Type (Available for select systems) </w:t>
      </w:r>
    </w:p>
    <w:p w14:paraId="7118B330" w14:textId="77777777" w:rsidR="008669C3" w:rsidRPr="008669C3" w:rsidRDefault="008669C3" w:rsidP="00A658C2">
      <w:pPr>
        <w:pStyle w:val="ListParagraph"/>
        <w:numPr>
          <w:ilvl w:val="1"/>
          <w:numId w:val="9"/>
        </w:numPr>
      </w:pPr>
      <w:r w:rsidRPr="008669C3">
        <w:t>Type 1 – Old value overwritten </w:t>
      </w:r>
    </w:p>
    <w:p w14:paraId="5B9F247C" w14:textId="08569538" w:rsidR="008669C3" w:rsidRPr="008669C3" w:rsidRDefault="008669C3" w:rsidP="00A658C2">
      <w:pPr>
        <w:pStyle w:val="ListParagraph"/>
        <w:numPr>
          <w:ilvl w:val="1"/>
          <w:numId w:val="9"/>
        </w:numPr>
      </w:pPr>
      <w:r w:rsidRPr="008669C3">
        <w:t>Type 2</w:t>
      </w:r>
      <w:r w:rsidR="001605C8">
        <w:t xml:space="preserve"> – N</w:t>
      </w:r>
      <w:r w:rsidRPr="008669C3">
        <w:t xml:space="preserve">ew additional record is created </w:t>
      </w:r>
      <w:proofErr w:type="gramStart"/>
      <w:r w:rsidRPr="008669C3">
        <w:t>in order to</w:t>
      </w:r>
      <w:proofErr w:type="gramEnd"/>
      <w:r w:rsidRPr="008669C3">
        <w:t xml:space="preserve"> maintain history </w:t>
      </w:r>
    </w:p>
    <w:p w14:paraId="26944210" w14:textId="501C08DA" w:rsidR="008669C3" w:rsidRDefault="008669C3" w:rsidP="00A658C2">
      <w:pPr>
        <w:pStyle w:val="ListParagraph"/>
        <w:numPr>
          <w:ilvl w:val="1"/>
          <w:numId w:val="9"/>
        </w:numPr>
      </w:pPr>
      <w:r w:rsidRPr="008669C3">
        <w:t>Type 3 – Old and new values stored in a single record to maintain history </w:t>
      </w:r>
      <w:r w:rsidR="008859FB">
        <w:t>\</w:t>
      </w:r>
    </w:p>
    <w:p w14:paraId="4B1D7101" w14:textId="77777777" w:rsidR="008859FB" w:rsidRDefault="008859FB" w:rsidP="008859FB">
      <w:pPr>
        <w:ind w:left="1080"/>
      </w:pPr>
    </w:p>
    <w:p w14:paraId="458828C3" w14:textId="1711268A" w:rsidR="008669C3" w:rsidRDefault="008669C3" w:rsidP="00C14BAC">
      <w:pPr>
        <w:pStyle w:val="Heading2"/>
      </w:pPr>
      <w:bookmarkStart w:id="11" w:name="_Toc203661070"/>
      <w:r>
        <w:t>Step 11: Inactive</w:t>
      </w:r>
      <w:bookmarkEnd w:id="11"/>
    </w:p>
    <w:p w14:paraId="23B97A01" w14:textId="77777777" w:rsidR="008669C3" w:rsidRDefault="008669C3" w:rsidP="008669C3"/>
    <w:p w14:paraId="5D7232B8" w14:textId="1FD6854A" w:rsidR="008669C3" w:rsidRPr="008669C3" w:rsidRDefault="008669C3" w:rsidP="009748A0">
      <w:pPr>
        <w:jc w:val="center"/>
      </w:pPr>
      <w:r>
        <w:rPr>
          <w:noProof/>
        </w:rPr>
        <w:drawing>
          <wp:inline distT="0" distB="0" distL="0" distR="0" wp14:anchorId="4A1EFAD5" wp14:editId="25877831">
            <wp:extent cx="2959100" cy="1195801"/>
            <wp:effectExtent l="0" t="0" r="0" b="0"/>
            <wp:docPr id="236563648" name="Picture 34" descr="Screenshot of inactive fla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63648" name="Picture 34" descr="Screenshot of inactive flag fiel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0290" cy="1208405"/>
                    </a:xfrm>
                    <a:prstGeom prst="rect">
                      <a:avLst/>
                    </a:prstGeom>
                    <a:noFill/>
                    <a:ln>
                      <a:noFill/>
                    </a:ln>
                  </pic:spPr>
                </pic:pic>
              </a:graphicData>
            </a:graphic>
          </wp:inline>
        </w:drawing>
      </w:r>
    </w:p>
    <w:p w14:paraId="02472E1E" w14:textId="77777777" w:rsidR="008669C3" w:rsidRPr="008669C3" w:rsidRDefault="008669C3" w:rsidP="008669C3"/>
    <w:p w14:paraId="79CBFD72" w14:textId="66FE4FC1" w:rsidR="00605192" w:rsidRPr="008859FB" w:rsidRDefault="008669C3" w:rsidP="008859FB">
      <w:pPr>
        <w:pStyle w:val="paragraph"/>
        <w:numPr>
          <w:ilvl w:val="0"/>
          <w:numId w:val="10"/>
        </w:numPr>
        <w:spacing w:before="0" w:beforeAutospacing="0" w:after="0" w:afterAutospacing="0"/>
        <w:textAlignment w:val="baseline"/>
        <w:rPr>
          <w:rFonts w:ascii="Georgia" w:eastAsiaTheme="minorEastAsia" w:hAnsi="Georgia" w:cstheme="minorBidi"/>
          <w:bCs/>
          <w:color w:val="000000" w:themeColor="text1"/>
          <w:sz w:val="22"/>
          <w:szCs w:val="48"/>
        </w:rPr>
      </w:pPr>
      <w:r w:rsidRPr="008669C3">
        <w:rPr>
          <w:rFonts w:ascii="Georgia" w:eastAsiaTheme="minorEastAsia" w:hAnsi="Georgia" w:cstheme="minorBidi"/>
          <w:bCs/>
          <w:color w:val="000000" w:themeColor="text1"/>
          <w:szCs w:val="48"/>
        </w:rPr>
        <w:t>Inactive Flag</w:t>
      </w:r>
      <w:r>
        <w:rPr>
          <w:rFonts w:ascii="Georgia" w:eastAsiaTheme="minorEastAsia" w:hAnsi="Georgia" w:cstheme="minorBidi"/>
          <w:bCs/>
          <w:color w:val="000000" w:themeColor="text1"/>
          <w:szCs w:val="48"/>
        </w:rPr>
        <w:t xml:space="preserve">: </w:t>
      </w:r>
      <w:r w:rsidRPr="008669C3">
        <w:rPr>
          <w:rFonts w:ascii="Georgia" w:eastAsiaTheme="minorEastAsia" w:hAnsi="Georgia" w:cstheme="minorBidi"/>
          <w:bCs/>
          <w:color w:val="000000" w:themeColor="text1"/>
          <w:szCs w:val="48"/>
        </w:rPr>
        <w:t>Used to indicate archived content. Please choose “Yes” from the drop-down menu if the definition is no longer populated.</w:t>
      </w:r>
    </w:p>
    <w:p w14:paraId="61522A20" w14:textId="77777777" w:rsidR="001605C8" w:rsidRPr="008669C3" w:rsidRDefault="001605C8" w:rsidP="001605C8">
      <w:pPr>
        <w:pStyle w:val="paragraph"/>
        <w:spacing w:before="0" w:beforeAutospacing="0" w:after="0" w:afterAutospacing="0"/>
        <w:textAlignment w:val="baseline"/>
        <w:rPr>
          <w:rFonts w:ascii="Georgia" w:eastAsiaTheme="minorEastAsia" w:hAnsi="Georgia" w:cstheme="minorBidi"/>
          <w:bCs/>
          <w:color w:val="000000" w:themeColor="text1"/>
          <w:sz w:val="22"/>
          <w:szCs w:val="48"/>
        </w:rPr>
      </w:pPr>
    </w:p>
    <w:p w14:paraId="5800C97E" w14:textId="74482874" w:rsidR="008669C3" w:rsidRDefault="008669C3" w:rsidP="00C14BAC">
      <w:pPr>
        <w:pStyle w:val="Heading2"/>
      </w:pPr>
      <w:bookmarkStart w:id="12" w:name="_Toc203661071"/>
      <w:r>
        <w:t>Step 12: Technical Definition (Available for select systems)</w:t>
      </w:r>
      <w:bookmarkEnd w:id="12"/>
    </w:p>
    <w:p w14:paraId="6A5D23F4" w14:textId="77777777" w:rsidR="008669C3" w:rsidRPr="008669C3" w:rsidRDefault="008669C3" w:rsidP="008669C3"/>
    <w:p w14:paraId="22B7B52A" w14:textId="5D12D5E2" w:rsidR="008669C3" w:rsidRPr="008669C3" w:rsidRDefault="008669C3" w:rsidP="009748A0">
      <w:pPr>
        <w:jc w:val="center"/>
      </w:pPr>
      <w:r>
        <w:rPr>
          <w:noProof/>
        </w:rPr>
        <w:drawing>
          <wp:inline distT="0" distB="0" distL="0" distR="0" wp14:anchorId="0471494A" wp14:editId="4E781CA0">
            <wp:extent cx="2463800" cy="1562100"/>
            <wp:effectExtent l="0" t="0" r="0" b="0"/>
            <wp:docPr id="1711398117" name="Picture 35" descr="Screenshot of technical definition field showing data system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98117" name="Picture 35" descr="Screenshot of technical definition field showing data system op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3800" cy="1562100"/>
                    </a:xfrm>
                    <a:prstGeom prst="rect">
                      <a:avLst/>
                    </a:prstGeom>
                    <a:noFill/>
                    <a:ln>
                      <a:noFill/>
                    </a:ln>
                  </pic:spPr>
                </pic:pic>
              </a:graphicData>
            </a:graphic>
          </wp:inline>
        </w:drawing>
      </w:r>
    </w:p>
    <w:p w14:paraId="318AEAC2" w14:textId="77777777" w:rsidR="008669C3" w:rsidRPr="008669C3" w:rsidRDefault="008669C3" w:rsidP="008669C3">
      <w:pPr>
        <w:pStyle w:val="paragraph"/>
        <w:spacing w:before="0" w:beforeAutospacing="0" w:after="0" w:afterAutospacing="0"/>
        <w:textAlignment w:val="baseline"/>
        <w:rPr>
          <w:rFonts w:ascii="Georgia" w:eastAsiaTheme="minorEastAsia" w:hAnsi="Georgia" w:cstheme="minorBidi"/>
          <w:bCs/>
          <w:color w:val="000000" w:themeColor="text1"/>
          <w:sz w:val="22"/>
          <w:szCs w:val="48"/>
        </w:rPr>
      </w:pPr>
    </w:p>
    <w:p w14:paraId="4F4E74AF" w14:textId="3DB0B9D4" w:rsidR="00605192" w:rsidRPr="000D05CE" w:rsidRDefault="003B4A0A" w:rsidP="00DD3FB0">
      <w:pPr>
        <w:pStyle w:val="ListParagraph"/>
        <w:numPr>
          <w:ilvl w:val="0"/>
          <w:numId w:val="10"/>
        </w:numPr>
      </w:pPr>
      <w:r>
        <w:rPr>
          <w:lang w:val="en"/>
        </w:rPr>
        <w:t xml:space="preserve">The need for </w:t>
      </w:r>
      <w:r w:rsidR="000D05CE" w:rsidRPr="000D05CE">
        <w:rPr>
          <w:lang w:val="en"/>
        </w:rPr>
        <w:t>Technical Definition</w:t>
      </w:r>
      <w:r>
        <w:rPr>
          <w:lang w:val="en"/>
        </w:rPr>
        <w:t>s</w:t>
      </w:r>
      <w:r w:rsidR="000D05CE" w:rsidRPr="000D05CE">
        <w:rPr>
          <w:lang w:val="en"/>
        </w:rPr>
        <w:t xml:space="preserve"> </w:t>
      </w:r>
      <w:proofErr w:type="gramStart"/>
      <w:r>
        <w:rPr>
          <w:lang w:val="en"/>
        </w:rPr>
        <w:t>are</w:t>
      </w:r>
      <w:proofErr w:type="gramEnd"/>
      <w:r>
        <w:rPr>
          <w:lang w:val="en"/>
        </w:rPr>
        <w:t xml:space="preserve"> case based. For example, they are currently used for documenting Purdue Data Warehouse fields.</w:t>
      </w:r>
    </w:p>
    <w:p w14:paraId="6185233A" w14:textId="77777777" w:rsidR="000D05CE" w:rsidRPr="000D05CE" w:rsidRDefault="000D05CE" w:rsidP="000D05CE"/>
    <w:p w14:paraId="346FCA2D" w14:textId="0726CF38" w:rsidR="008859FB" w:rsidRDefault="008859FB" w:rsidP="008859FB">
      <w:pPr>
        <w:pStyle w:val="ListParagraph"/>
        <w:numPr>
          <w:ilvl w:val="0"/>
          <w:numId w:val="10"/>
        </w:numPr>
      </w:pPr>
      <w:r>
        <w:rPr>
          <w:lang w:val="en"/>
        </w:rPr>
        <w:t>Choose</w:t>
      </w:r>
      <w:r w:rsidR="000D05CE" w:rsidRPr="000D05CE">
        <w:rPr>
          <w:lang w:val="en"/>
        </w:rPr>
        <w:t xml:space="preserve"> a data system from the dropdown menu.</w:t>
      </w:r>
      <w:r w:rsidR="000D05CE" w:rsidRPr="000D05CE">
        <w:t> </w:t>
      </w:r>
      <w:r>
        <w:t xml:space="preserve">If the data system isn’t listed, contact </w:t>
      </w:r>
      <w:hyperlink r:id="rId31" w:history="1">
        <w:r w:rsidRPr="00592516">
          <w:rPr>
            <w:rStyle w:val="Hyperlink"/>
          </w:rPr>
          <w:t>idata@purdue.edu</w:t>
        </w:r>
      </w:hyperlink>
      <w:r>
        <w:t xml:space="preserve">. </w:t>
      </w:r>
    </w:p>
    <w:p w14:paraId="06D330B7" w14:textId="77777777" w:rsidR="008859FB" w:rsidRDefault="008859FB" w:rsidP="008859FB">
      <w:pPr>
        <w:pStyle w:val="ListParagraph"/>
      </w:pPr>
    </w:p>
    <w:p w14:paraId="76E3FB72" w14:textId="315009AC" w:rsidR="008859FB" w:rsidRDefault="008859FB" w:rsidP="008859FB">
      <w:pPr>
        <w:pStyle w:val="ListParagraph"/>
        <w:numPr>
          <w:ilvl w:val="0"/>
          <w:numId w:val="10"/>
        </w:numPr>
      </w:pPr>
      <w:r>
        <w:t>Time Context is not currently implemented. Leave this field blank.</w:t>
      </w:r>
      <w:r>
        <w:br/>
      </w:r>
    </w:p>
    <w:p w14:paraId="04E66668" w14:textId="276CA9DA" w:rsidR="000D05CE" w:rsidRDefault="008859FB" w:rsidP="00745DB5">
      <w:pPr>
        <w:pStyle w:val="ListParagraph"/>
        <w:numPr>
          <w:ilvl w:val="0"/>
          <w:numId w:val="10"/>
        </w:numPr>
      </w:pPr>
      <w:r>
        <w:t xml:space="preserve">The technical definition should include information about where the data item can </w:t>
      </w:r>
      <w:proofErr w:type="gramStart"/>
      <w:r>
        <w:t>be located in</w:t>
      </w:r>
      <w:proofErr w:type="gramEnd"/>
      <w:r>
        <w:t xml:space="preserve"> Cognos or the warehouse. This field cannot be blank, if there is no technical </w:t>
      </w:r>
      <w:r>
        <w:lastRenderedPageBreak/>
        <w:t>definition, type “N/A” in the field to clear the error.</w:t>
      </w:r>
      <w:r w:rsidR="009951BC">
        <w:br/>
      </w:r>
      <w:r w:rsidR="009951BC" w:rsidRPr="009951BC">
        <w:rPr>
          <w:noProof/>
        </w:rPr>
        <w:drawing>
          <wp:inline distT="0" distB="0" distL="0" distR="0" wp14:anchorId="65F051B5" wp14:editId="0D971FA7">
            <wp:extent cx="3368694" cy="1129016"/>
            <wp:effectExtent l="0" t="0" r="3175" b="0"/>
            <wp:docPr id="98720179" name="Picture 1" descr="Screenshot of Technical definition example with N/A included since other relevant details are not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0179" name="Picture 1" descr="Screenshot of Technical definition example with N/A included since other relevant details are not necessary."/>
                    <pic:cNvPicPr/>
                  </pic:nvPicPr>
                  <pic:blipFill>
                    <a:blip r:embed="rId32"/>
                    <a:stretch>
                      <a:fillRect/>
                    </a:stretch>
                  </pic:blipFill>
                  <pic:spPr>
                    <a:xfrm>
                      <a:off x="0" y="0"/>
                      <a:ext cx="3384122" cy="1134187"/>
                    </a:xfrm>
                    <a:prstGeom prst="rect">
                      <a:avLst/>
                    </a:prstGeom>
                  </pic:spPr>
                </pic:pic>
              </a:graphicData>
            </a:graphic>
          </wp:inline>
        </w:drawing>
      </w:r>
    </w:p>
    <w:p w14:paraId="4B6A61E1" w14:textId="668FE399" w:rsidR="005B0056" w:rsidRDefault="005B0056">
      <w:pPr>
        <w:spacing w:after="160"/>
        <w:rPr>
          <w:rFonts w:ascii="Franklin Gothic Medium" w:hAnsi="Franklin Gothic Medium"/>
          <w:color w:val="8E6F3E" w:themeColor="accent1"/>
          <w:sz w:val="30"/>
          <w:szCs w:val="30"/>
          <w:shd w:val="clear" w:color="auto" w:fill="FFFFFF"/>
        </w:rPr>
      </w:pPr>
    </w:p>
    <w:p w14:paraId="75DC846A" w14:textId="58893F9E" w:rsidR="000D05CE" w:rsidRPr="000D05CE" w:rsidRDefault="000D05CE" w:rsidP="00C14BAC">
      <w:pPr>
        <w:pStyle w:val="Heading2"/>
      </w:pPr>
      <w:bookmarkStart w:id="13" w:name="_Toc203661072"/>
      <w:r>
        <w:t>Step 1</w:t>
      </w:r>
      <w:r w:rsidR="009951BC">
        <w:t>3</w:t>
      </w:r>
      <w:r>
        <w:t>: Tags (Limited Usage)</w:t>
      </w:r>
      <w:bookmarkEnd w:id="13"/>
    </w:p>
    <w:p w14:paraId="30AB06C8" w14:textId="77777777" w:rsidR="000D05CE" w:rsidRDefault="000D05CE" w:rsidP="000D05CE">
      <w:pPr>
        <w:rPr>
          <w:lang w:val="en"/>
        </w:rPr>
      </w:pPr>
    </w:p>
    <w:p w14:paraId="2C0DF701" w14:textId="159AC6C2" w:rsidR="000D05CE" w:rsidRDefault="000D05CE" w:rsidP="009748A0">
      <w:pPr>
        <w:jc w:val="center"/>
        <w:rPr>
          <w:lang w:val="en"/>
        </w:rPr>
      </w:pPr>
      <w:r w:rsidRPr="000D05CE">
        <w:rPr>
          <w:noProof/>
        </w:rPr>
        <w:drawing>
          <wp:inline distT="0" distB="0" distL="0" distR="0" wp14:anchorId="3CD353CC" wp14:editId="4517852E">
            <wp:extent cx="4000500" cy="419100"/>
            <wp:effectExtent l="0" t="0" r="0" b="0"/>
            <wp:docPr id="572084717" name="Picture 38" descr="Screenshot of tag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84717" name="Picture 38" descr="Screenshot of tags fiel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0" cy="419100"/>
                    </a:xfrm>
                    <a:prstGeom prst="rect">
                      <a:avLst/>
                    </a:prstGeom>
                    <a:noFill/>
                    <a:ln>
                      <a:noFill/>
                    </a:ln>
                  </pic:spPr>
                </pic:pic>
              </a:graphicData>
            </a:graphic>
          </wp:inline>
        </w:drawing>
      </w:r>
      <w:r w:rsidRPr="000D05CE">
        <w:rPr>
          <w:b/>
        </w:rPr>
        <w:br/>
      </w:r>
    </w:p>
    <w:p w14:paraId="23940F31" w14:textId="4C4F1EA5" w:rsidR="000D05CE" w:rsidRPr="000D05CE" w:rsidRDefault="000D05CE" w:rsidP="00DD3FB0">
      <w:pPr>
        <w:pStyle w:val="ListParagraph"/>
        <w:numPr>
          <w:ilvl w:val="0"/>
          <w:numId w:val="10"/>
        </w:numPr>
        <w:rPr>
          <w:lang w:val="en"/>
        </w:rPr>
      </w:pPr>
      <w:r w:rsidRPr="000D05CE">
        <w:rPr>
          <w:lang w:val="en"/>
        </w:rPr>
        <w:t>A tag is used to quickly group definitions or specifications together for ease in searching. They are used as a filter on the browse page. They may be shared by multiple definitions.</w:t>
      </w:r>
      <w:r w:rsidRPr="000D05CE">
        <w:t xml:space="preserve"> </w:t>
      </w:r>
      <w:r w:rsidRPr="000D05CE">
        <w:rPr>
          <w:lang w:val="en"/>
        </w:rPr>
        <w:t>For example, hit the Definitions tab and from the Tag filter choose “COVID-19” to see all Covid-19 related definitions with “Covid-19” tag. </w:t>
      </w:r>
      <w:r w:rsidRPr="000D05CE">
        <w:t> </w:t>
      </w:r>
    </w:p>
    <w:p w14:paraId="2C86ED41" w14:textId="77777777" w:rsidR="000D05CE" w:rsidRPr="000D05CE" w:rsidRDefault="000D05CE" w:rsidP="000D05CE">
      <w:pPr>
        <w:rPr>
          <w:lang w:val="en"/>
        </w:rPr>
      </w:pPr>
    </w:p>
    <w:p w14:paraId="40386738" w14:textId="5787BE23" w:rsidR="000D05CE" w:rsidRDefault="009951BC" w:rsidP="00DD3FB0">
      <w:pPr>
        <w:pStyle w:val="ListParagraph"/>
        <w:numPr>
          <w:ilvl w:val="0"/>
          <w:numId w:val="10"/>
        </w:numPr>
        <w:rPr>
          <w:lang w:val="en"/>
        </w:rPr>
      </w:pPr>
      <w:r>
        <w:rPr>
          <w:lang w:val="en"/>
        </w:rPr>
        <w:t>Co</w:t>
      </w:r>
      <w:r w:rsidR="000D05CE" w:rsidRPr="000D05CE">
        <w:rPr>
          <w:lang w:val="en"/>
        </w:rPr>
        <w:t xml:space="preserve">ntact </w:t>
      </w:r>
      <w:hyperlink r:id="rId34" w:tgtFrame="_blank" w:history="1">
        <w:r w:rsidR="000D05CE" w:rsidRPr="000D05CE">
          <w:rPr>
            <w:rStyle w:val="Hyperlink"/>
            <w:lang w:val="en"/>
          </w:rPr>
          <w:t>idata@purdue.edu</w:t>
        </w:r>
      </w:hyperlink>
      <w:r w:rsidR="000D05CE" w:rsidRPr="000D05CE">
        <w:rPr>
          <w:u w:val="single"/>
          <w:lang w:val="en"/>
        </w:rPr>
        <w:t xml:space="preserve"> </w:t>
      </w:r>
      <w:r w:rsidR="000D05CE" w:rsidRPr="00293908">
        <w:rPr>
          <w:lang w:val="en"/>
        </w:rPr>
        <w:t>to request new tags</w:t>
      </w:r>
      <w:r w:rsidR="000D05CE" w:rsidRPr="000D05CE">
        <w:rPr>
          <w:lang w:val="en"/>
        </w:rPr>
        <w:t>.</w:t>
      </w:r>
    </w:p>
    <w:p w14:paraId="3CD1C001" w14:textId="77777777" w:rsidR="00293908" w:rsidRPr="00293908" w:rsidRDefault="00293908" w:rsidP="00293908">
      <w:pPr>
        <w:rPr>
          <w:lang w:val="en"/>
        </w:rPr>
      </w:pPr>
    </w:p>
    <w:p w14:paraId="0DA41F09" w14:textId="2754836B" w:rsidR="000D05CE" w:rsidRDefault="000D05CE" w:rsidP="00C14BAC">
      <w:pPr>
        <w:pStyle w:val="Heading2"/>
      </w:pPr>
      <w:bookmarkStart w:id="14" w:name="_Toc203661073"/>
      <w:r>
        <w:t>Step 15: Functional Areas (Required)</w:t>
      </w:r>
      <w:bookmarkEnd w:id="14"/>
    </w:p>
    <w:p w14:paraId="0D492F35" w14:textId="77777777" w:rsidR="000D05CE" w:rsidRPr="000D05CE" w:rsidRDefault="000D05CE" w:rsidP="000D05CE"/>
    <w:p w14:paraId="3CF7411C" w14:textId="291B1F21" w:rsidR="000D05CE" w:rsidRDefault="000D05CE" w:rsidP="009748A0">
      <w:pPr>
        <w:jc w:val="center"/>
      </w:pPr>
      <w:r>
        <w:rPr>
          <w:noProof/>
        </w:rPr>
        <w:drawing>
          <wp:inline distT="0" distB="0" distL="0" distR="0" wp14:anchorId="52B4F596" wp14:editId="7A548A1C">
            <wp:extent cx="2463800" cy="1778000"/>
            <wp:effectExtent l="0" t="0" r="0" b="0"/>
            <wp:docPr id="862965328" name="Picture 39" descr="Screenshot of Functional areas field show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65328" name="Picture 39" descr="Screenshot of Functional areas field showing op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3800" cy="1778000"/>
                    </a:xfrm>
                    <a:prstGeom prst="rect">
                      <a:avLst/>
                    </a:prstGeom>
                    <a:noFill/>
                    <a:ln>
                      <a:noFill/>
                    </a:ln>
                  </pic:spPr>
                </pic:pic>
              </a:graphicData>
            </a:graphic>
          </wp:inline>
        </w:drawing>
      </w:r>
    </w:p>
    <w:p w14:paraId="7F8108E0" w14:textId="77777777" w:rsidR="000D05CE" w:rsidRPr="000D05CE" w:rsidRDefault="000D05CE" w:rsidP="000D05CE"/>
    <w:p w14:paraId="3F773DBE" w14:textId="6EB0B5F0" w:rsidR="000D05CE" w:rsidRPr="00293908" w:rsidRDefault="000D05CE" w:rsidP="00DD3FB0">
      <w:pPr>
        <w:pStyle w:val="ListParagraph"/>
        <w:numPr>
          <w:ilvl w:val="0"/>
          <w:numId w:val="11"/>
        </w:numPr>
        <w:rPr>
          <w:lang w:val="en"/>
        </w:rPr>
      </w:pPr>
      <w:r w:rsidRPr="000D05CE">
        <w:t xml:space="preserve">Functional subject area(s) of the data element. If additional functional areas are needed </w:t>
      </w:r>
      <w:r w:rsidR="005B0056">
        <w:t xml:space="preserve">or unsure of which functional area to use, </w:t>
      </w:r>
      <w:r w:rsidRPr="000D05CE">
        <w:t xml:space="preserve">contact </w:t>
      </w:r>
      <w:hyperlink r:id="rId36" w:tgtFrame="_blank" w:history="1">
        <w:r w:rsidRPr="000D05CE">
          <w:rPr>
            <w:rStyle w:val="Hyperlink"/>
          </w:rPr>
          <w:t>idata@purdue.edu</w:t>
        </w:r>
      </w:hyperlink>
      <w:r w:rsidRPr="000D05CE">
        <w:t>. </w:t>
      </w:r>
    </w:p>
    <w:p w14:paraId="32CC5052" w14:textId="77777777" w:rsidR="00293908" w:rsidRDefault="00293908" w:rsidP="00293908"/>
    <w:p w14:paraId="0EC7E7BE" w14:textId="7E957803" w:rsidR="00587E63" w:rsidRDefault="00587E63" w:rsidP="00C14BAC">
      <w:pPr>
        <w:pStyle w:val="Heading2"/>
      </w:pPr>
      <w:bookmarkStart w:id="15" w:name="_Toc203661074"/>
      <w:r>
        <w:t>Save &amp; Submit Definition</w:t>
      </w:r>
      <w:bookmarkEnd w:id="15"/>
    </w:p>
    <w:p w14:paraId="45C83E91" w14:textId="77777777" w:rsidR="00587E63" w:rsidRDefault="00587E63" w:rsidP="00587E63"/>
    <w:p w14:paraId="7C227A8D" w14:textId="404DF665" w:rsidR="00587E63" w:rsidRDefault="00587E63" w:rsidP="00DD3FB0">
      <w:pPr>
        <w:pStyle w:val="ListParagraph"/>
        <w:numPr>
          <w:ilvl w:val="0"/>
          <w:numId w:val="11"/>
        </w:numPr>
      </w:pPr>
      <w:r w:rsidRPr="00587E63">
        <w:t>Once the new definition is complete, click the "Save" button to save information entered in the form. You can edit the information and save it again any time before submitting the form.</w:t>
      </w:r>
    </w:p>
    <w:p w14:paraId="270DF67B" w14:textId="77777777" w:rsidR="00587E63" w:rsidRDefault="00587E63" w:rsidP="00587E63"/>
    <w:p w14:paraId="2E7FC7FF" w14:textId="7D8D0A20" w:rsidR="00587E63" w:rsidRDefault="00587E63" w:rsidP="00DD3FB0">
      <w:pPr>
        <w:pStyle w:val="ListParagraph"/>
        <w:numPr>
          <w:ilvl w:val="0"/>
          <w:numId w:val="11"/>
        </w:numPr>
      </w:pPr>
      <w:r w:rsidRPr="00587E63">
        <w:lastRenderedPageBreak/>
        <w:t>Click the "Submit" button after the draft is complete. Once submitted, the review process of the definition approval workflow starts. </w:t>
      </w:r>
    </w:p>
    <w:p w14:paraId="7A5BA211" w14:textId="77777777" w:rsidR="00DB49E3" w:rsidRDefault="00DB49E3" w:rsidP="00DB49E3"/>
    <w:p w14:paraId="5ED2EC18" w14:textId="77777777" w:rsidR="00DB49E3" w:rsidRDefault="00DB49E3" w:rsidP="00DB49E3">
      <w:pPr>
        <w:pStyle w:val="Heading2"/>
      </w:pPr>
      <w:bookmarkStart w:id="16" w:name="_Toc203661075"/>
      <w:r>
        <w:t>Importing Definitions</w:t>
      </w:r>
      <w:bookmarkEnd w:id="16"/>
    </w:p>
    <w:p w14:paraId="5CB830A8" w14:textId="77777777" w:rsidR="00DB49E3" w:rsidRDefault="00DB49E3" w:rsidP="00DB49E3"/>
    <w:p w14:paraId="212F7201" w14:textId="77777777" w:rsidR="00DB49E3" w:rsidRDefault="00DB49E3" w:rsidP="00DB49E3">
      <w:pPr>
        <w:pStyle w:val="ListParagraph"/>
        <w:numPr>
          <w:ilvl w:val="0"/>
          <w:numId w:val="11"/>
        </w:numPr>
      </w:pPr>
      <w:r>
        <w:t xml:space="preserve">If you have a large set of definitions you need to import, please contact </w:t>
      </w:r>
      <w:hyperlink r:id="rId37">
        <w:r w:rsidRPr="3D8FAD68">
          <w:rPr>
            <w:rStyle w:val="Hyperlink"/>
          </w:rPr>
          <w:t>idata@purdue.edu</w:t>
        </w:r>
      </w:hyperlink>
      <w:r>
        <w:t xml:space="preserve"> for assistance. </w:t>
      </w:r>
    </w:p>
    <w:p w14:paraId="671AA53B" w14:textId="2BA28FBF" w:rsidR="00587E63" w:rsidRDefault="00587E63">
      <w:pPr>
        <w:spacing w:after="160"/>
      </w:pPr>
      <w:r>
        <w:br w:type="page"/>
      </w:r>
    </w:p>
    <w:p w14:paraId="0A789FCD" w14:textId="60806844" w:rsidR="00587E63" w:rsidRDefault="00DB49E3" w:rsidP="00834607">
      <w:pPr>
        <w:pStyle w:val="Heading1"/>
      </w:pPr>
      <w:bookmarkStart w:id="17" w:name="_Toc203661076"/>
      <w:r>
        <w:lastRenderedPageBreak/>
        <w:t>New Definition Workflow</w:t>
      </w:r>
      <w:bookmarkEnd w:id="17"/>
    </w:p>
    <w:p w14:paraId="0BFF9D59" w14:textId="77777777" w:rsidR="00834607" w:rsidRDefault="00834607" w:rsidP="00834607">
      <w:pPr>
        <w:pStyle w:val="ListParagraph"/>
        <w:ind w:left="720"/>
      </w:pPr>
    </w:p>
    <w:p w14:paraId="4EEEC374" w14:textId="392CEFFD" w:rsidR="00C53D3A" w:rsidRDefault="00501DF5" w:rsidP="00834607">
      <w:r>
        <w:t>Data Cookbook definitions are routed through a workflow</w:t>
      </w:r>
      <w:r w:rsidR="00C53D3A">
        <w:t xml:space="preserve"> which allows the functional are</w:t>
      </w:r>
      <w:r w:rsidR="00A22FAC">
        <w:t>a</w:t>
      </w:r>
      <w:r w:rsidR="00C53D3A">
        <w:t xml:space="preserve"> to draft, review</w:t>
      </w:r>
      <w:r w:rsidR="00834607">
        <w:t>,</w:t>
      </w:r>
      <w:r w:rsidR="00C53D3A">
        <w:t xml:space="preserve"> and approve.</w:t>
      </w:r>
    </w:p>
    <w:p w14:paraId="3199D39C" w14:textId="77777777" w:rsidR="00C53D3A" w:rsidRDefault="00C53D3A" w:rsidP="00C53D3A">
      <w:pPr>
        <w:ind w:left="360"/>
      </w:pPr>
    </w:p>
    <w:p w14:paraId="667C83DE" w14:textId="78A68C13" w:rsidR="00587E63" w:rsidRPr="00C53D3A" w:rsidRDefault="00587E63" w:rsidP="00834607">
      <w:pPr>
        <w:pStyle w:val="Heading2"/>
        <w:rPr>
          <w:bCs/>
        </w:rPr>
      </w:pPr>
      <w:bookmarkStart w:id="18" w:name="_Toc203661077"/>
      <w:r w:rsidRPr="00C53D3A">
        <w:t>Definition approval process workflow</w:t>
      </w:r>
      <w:bookmarkEnd w:id="18"/>
    </w:p>
    <w:p w14:paraId="314DE38B" w14:textId="77777777" w:rsidR="00587E63" w:rsidRPr="00587E63" w:rsidRDefault="00587E63" w:rsidP="00C53D3A">
      <w:pPr>
        <w:pStyle w:val="ListParagraph"/>
        <w:numPr>
          <w:ilvl w:val="0"/>
          <w:numId w:val="12"/>
        </w:numPr>
      </w:pPr>
      <w:r w:rsidRPr="00587E63">
        <w:t xml:space="preserve">In the </w:t>
      </w:r>
      <w:r w:rsidRPr="00587E63">
        <w:rPr>
          <w:b/>
        </w:rPr>
        <w:t>Drafting</w:t>
      </w:r>
      <w:r w:rsidRPr="00587E63">
        <w:t xml:space="preserve"> stage, the definition creator writes the draft. They can invite additional collaborator(s). </w:t>
      </w:r>
    </w:p>
    <w:p w14:paraId="141F0F29" w14:textId="77777777" w:rsidR="00587E63" w:rsidRPr="00587E63" w:rsidRDefault="00587E63" w:rsidP="00C53D3A">
      <w:pPr>
        <w:pStyle w:val="ListParagraph"/>
        <w:numPr>
          <w:ilvl w:val="0"/>
          <w:numId w:val="12"/>
        </w:numPr>
      </w:pPr>
      <w:r w:rsidRPr="00587E63">
        <w:t xml:space="preserve">Once submitted, the </w:t>
      </w:r>
      <w:r w:rsidRPr="00587E63">
        <w:rPr>
          <w:b/>
        </w:rPr>
        <w:t>Functional Area Review</w:t>
      </w:r>
      <w:r w:rsidRPr="00587E63">
        <w:t xml:space="preserve"> stage starts, and the reviewer(s) will be tasked with reviewing the definition. They will have the option of sending it for a final review, rejecting it, or sending it back to draft.  </w:t>
      </w:r>
    </w:p>
    <w:p w14:paraId="06954C33" w14:textId="77777777" w:rsidR="00587E63" w:rsidRPr="00587E63" w:rsidRDefault="00587E63" w:rsidP="00C53D3A">
      <w:pPr>
        <w:pStyle w:val="ListParagraph"/>
        <w:numPr>
          <w:ilvl w:val="0"/>
          <w:numId w:val="12"/>
        </w:numPr>
      </w:pPr>
      <w:r w:rsidRPr="00587E63">
        <w:t xml:space="preserve">In the </w:t>
      </w:r>
      <w:r w:rsidRPr="00587E63">
        <w:rPr>
          <w:b/>
        </w:rPr>
        <w:t>Final Review</w:t>
      </w:r>
      <w:r w:rsidRPr="00587E63">
        <w:t>, the final reviewer(s) will have the option of approving it, rejecting it, or sending it back to draft. </w:t>
      </w:r>
    </w:p>
    <w:p w14:paraId="781D0C7E" w14:textId="77777777" w:rsidR="00834607" w:rsidRDefault="00587E63" w:rsidP="00587E63">
      <w:pPr>
        <w:pStyle w:val="ListParagraph"/>
        <w:numPr>
          <w:ilvl w:val="0"/>
          <w:numId w:val="12"/>
        </w:numPr>
      </w:pPr>
      <w:r w:rsidRPr="00587E63">
        <w:t xml:space="preserve">It is not recommended to reject definitions. If the definition is no longer needed, contact </w:t>
      </w:r>
      <w:hyperlink r:id="rId38" w:tgtFrame="_blank" w:history="1">
        <w:r w:rsidRPr="00587E63">
          <w:rPr>
            <w:rStyle w:val="Hyperlink"/>
          </w:rPr>
          <w:t>idata@purdue.edu</w:t>
        </w:r>
      </w:hyperlink>
      <w:r w:rsidRPr="00587E63">
        <w:t xml:space="preserve"> to delete the definition. </w:t>
      </w:r>
    </w:p>
    <w:p w14:paraId="2659E53E" w14:textId="12564907" w:rsidR="00587E63" w:rsidRPr="00587E63" w:rsidRDefault="00834607" w:rsidP="00587E63">
      <w:pPr>
        <w:pStyle w:val="ListParagraph"/>
        <w:numPr>
          <w:ilvl w:val="0"/>
          <w:numId w:val="12"/>
        </w:numPr>
      </w:pPr>
      <w:r>
        <w:t>I</w:t>
      </w:r>
      <w:r w:rsidRPr="00834607">
        <w:t xml:space="preserve">f the current workflow does not meet the needs of your area, contact </w:t>
      </w:r>
      <w:r>
        <w:t>idata@purdue.edu</w:t>
      </w:r>
      <w:r w:rsidRPr="00834607">
        <w:t xml:space="preserve"> to explore the possibility of developing a customized solution.</w:t>
      </w:r>
    </w:p>
    <w:p w14:paraId="7A9DB66C" w14:textId="4C92B558" w:rsidR="00587E63" w:rsidRPr="00587E63" w:rsidRDefault="00587E63" w:rsidP="00587E63">
      <w:r w:rsidRPr="00587E63">
        <w:rPr>
          <w:noProof/>
        </w:rPr>
        <w:drawing>
          <wp:inline distT="0" distB="0" distL="0" distR="0" wp14:anchorId="4589A1FE" wp14:editId="57C3B79A">
            <wp:extent cx="5943600" cy="1678305"/>
            <wp:effectExtent l="0" t="0" r="0" b="0"/>
            <wp:docPr id="1289642044" name="Picture 4" descr="Screenshot of Data Cookbook workflow which includes stages for drafting, functional area review, final review, and approved. A stage for rejected is also available for definitions that are not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42044" name="Picture 4" descr="Screenshot of Data Cookbook workflow which includes stages for drafting, functional area review, final review, and approved. A stage for rejected is also available for definitions that are not approv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678305"/>
                    </a:xfrm>
                    <a:prstGeom prst="rect">
                      <a:avLst/>
                    </a:prstGeom>
                    <a:noFill/>
                    <a:ln>
                      <a:noFill/>
                    </a:ln>
                  </pic:spPr>
                </pic:pic>
              </a:graphicData>
            </a:graphic>
          </wp:inline>
        </w:drawing>
      </w:r>
      <w:r w:rsidRPr="00587E63">
        <w:rPr>
          <w:b/>
        </w:rPr>
        <w:br/>
      </w:r>
    </w:p>
    <w:p w14:paraId="0FA2EE03" w14:textId="77777777" w:rsidR="00587E63" w:rsidRPr="00587E63" w:rsidRDefault="00587E63" w:rsidP="00587E63"/>
    <w:p w14:paraId="3A89E387" w14:textId="77777777" w:rsidR="00587E63" w:rsidRDefault="00587E63" w:rsidP="00587E63"/>
    <w:p w14:paraId="13388CF1" w14:textId="77777777" w:rsidR="00587E63" w:rsidRPr="00587E63" w:rsidRDefault="00587E63" w:rsidP="00587E63"/>
    <w:p w14:paraId="77714A03" w14:textId="77777777" w:rsidR="000D05CE" w:rsidRDefault="000D05CE" w:rsidP="000D05CE"/>
    <w:p w14:paraId="208C9E7F" w14:textId="5E8E1B1D" w:rsidR="00587E63" w:rsidRDefault="00587E63">
      <w:pPr>
        <w:spacing w:after="160"/>
      </w:pPr>
      <w:r>
        <w:br w:type="page"/>
      </w:r>
    </w:p>
    <w:p w14:paraId="4AAA4D26" w14:textId="6AB3D770" w:rsidR="00587E63" w:rsidRDefault="00587E63" w:rsidP="00587E63">
      <w:pPr>
        <w:pStyle w:val="Heading1"/>
      </w:pPr>
      <w:bookmarkStart w:id="19" w:name="_Toc203661078"/>
      <w:r>
        <w:lastRenderedPageBreak/>
        <w:t>Adding/Removing Collaborator</w:t>
      </w:r>
      <w:bookmarkEnd w:id="19"/>
    </w:p>
    <w:p w14:paraId="56EA3023" w14:textId="77777777" w:rsidR="00587E63" w:rsidRDefault="00587E63" w:rsidP="00587E63"/>
    <w:p w14:paraId="14B3F454" w14:textId="244D3BBD" w:rsidR="00587E63" w:rsidRDefault="00587E63" w:rsidP="00DD3FB0">
      <w:pPr>
        <w:pStyle w:val="ListParagraph"/>
        <w:numPr>
          <w:ilvl w:val="0"/>
          <w:numId w:val="12"/>
        </w:numPr>
      </w:pPr>
      <w:r w:rsidRPr="00587E63">
        <w:t>A collaborator is an additional user who is added to a definition to assist with reviewing or revision. A collaborator may be added at the Drafting</w:t>
      </w:r>
      <w:r w:rsidR="00834607">
        <w:t>,</w:t>
      </w:r>
      <w:r w:rsidRPr="00587E63">
        <w:t xml:space="preserve"> Functional Area Review</w:t>
      </w:r>
      <w:r w:rsidR="00834607">
        <w:t>, or Final Review</w:t>
      </w:r>
      <w:r w:rsidRPr="00587E63">
        <w:t xml:space="preserve"> steps in workflow.</w:t>
      </w:r>
    </w:p>
    <w:p w14:paraId="711816F1" w14:textId="77777777" w:rsidR="00587E63" w:rsidRDefault="00587E63" w:rsidP="00587E63">
      <w:pPr>
        <w:pStyle w:val="ListParagraph"/>
        <w:ind w:left="720"/>
      </w:pPr>
    </w:p>
    <w:p w14:paraId="5BCC7BE2" w14:textId="39ED050F" w:rsidR="00587E63" w:rsidRDefault="00587E63" w:rsidP="00DD3FB0">
      <w:pPr>
        <w:pStyle w:val="ListParagraph"/>
        <w:numPr>
          <w:ilvl w:val="0"/>
          <w:numId w:val="12"/>
        </w:numPr>
      </w:pPr>
      <w:r w:rsidRPr="00587E63">
        <w:t>When adding a collaborator in the workflow, it is for that definition only. You will need to add the collaborator to each definition as needed. </w:t>
      </w:r>
    </w:p>
    <w:p w14:paraId="3E0D391A" w14:textId="2368CC15" w:rsidR="00834607" w:rsidRDefault="00834607" w:rsidP="00834607"/>
    <w:p w14:paraId="44B6F187" w14:textId="77777777" w:rsidR="00AA6227" w:rsidRDefault="00AA6227" w:rsidP="00834607">
      <w:pPr>
        <w:pStyle w:val="Heading2"/>
      </w:pPr>
      <w:bookmarkStart w:id="20" w:name="_Toc203661079"/>
      <w:r>
        <w:t>Add a Collaborator</w:t>
      </w:r>
      <w:bookmarkEnd w:id="20"/>
      <w:r>
        <w:t xml:space="preserve"> </w:t>
      </w:r>
    </w:p>
    <w:p w14:paraId="4EA06149" w14:textId="7A344FAA" w:rsidR="00B759CC" w:rsidRDefault="00587E63" w:rsidP="00AA6227">
      <w:pPr>
        <w:pStyle w:val="ListParagraph"/>
        <w:numPr>
          <w:ilvl w:val="0"/>
          <w:numId w:val="12"/>
        </w:numPr>
      </w:pPr>
      <w:r w:rsidRPr="74178353">
        <w:t>On the Edit definition window, click on Show Workflow</w:t>
      </w:r>
    </w:p>
    <w:p w14:paraId="5107EFD4" w14:textId="77777777" w:rsidR="009748A0" w:rsidRDefault="009748A0" w:rsidP="009748A0"/>
    <w:p w14:paraId="69224696" w14:textId="02BB9F8E" w:rsidR="009748A0" w:rsidRPr="009748A0" w:rsidRDefault="009748A0" w:rsidP="00AA6227">
      <w:pPr>
        <w:jc w:val="center"/>
      </w:pPr>
      <w:r w:rsidRPr="009748A0">
        <w:rPr>
          <w:noProof/>
        </w:rPr>
        <w:drawing>
          <wp:inline distT="0" distB="0" distL="0" distR="0" wp14:anchorId="01E3BA46" wp14:editId="29DD40AB">
            <wp:extent cx="5943600" cy="622935"/>
            <wp:effectExtent l="0" t="0" r="0" b="0"/>
            <wp:docPr id="1613820248" name="Picture 42" descr="Show Workflow&#10;Shows the location of show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how Workflow&#10;Shows the location of show workfl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22935"/>
                    </a:xfrm>
                    <a:prstGeom prst="rect">
                      <a:avLst/>
                    </a:prstGeom>
                    <a:noFill/>
                    <a:ln>
                      <a:noFill/>
                    </a:ln>
                  </pic:spPr>
                </pic:pic>
              </a:graphicData>
            </a:graphic>
          </wp:inline>
        </w:drawing>
      </w:r>
      <w:r w:rsidR="00834607">
        <w:br/>
      </w:r>
    </w:p>
    <w:p w14:paraId="1B1D66DB" w14:textId="6D7922BA" w:rsidR="009748A0" w:rsidRDefault="00587E63" w:rsidP="00AA6227">
      <w:pPr>
        <w:pStyle w:val="ListParagraph"/>
        <w:numPr>
          <w:ilvl w:val="0"/>
          <w:numId w:val="12"/>
        </w:numPr>
      </w:pPr>
      <w:r w:rsidRPr="74178353">
        <w:t xml:space="preserve">With the Definition Workflow expanded, click on </w:t>
      </w:r>
      <w:r>
        <w:rPr>
          <w:noProof/>
        </w:rPr>
        <w:drawing>
          <wp:inline distT="0" distB="0" distL="0" distR="0" wp14:anchorId="0998E407" wp14:editId="7744FB8B">
            <wp:extent cx="165100" cy="114300"/>
            <wp:effectExtent l="0" t="0" r="0" b="0"/>
            <wp:docPr id="351406175" name="Picture 8" descr="Plus 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1">
                      <a:extLst>
                        <a:ext uri="{28A0092B-C50C-407E-A947-70E740481C1C}">
                          <a14:useLocalDpi xmlns:a14="http://schemas.microsoft.com/office/drawing/2010/main" val="0"/>
                        </a:ext>
                      </a:extLst>
                    </a:blip>
                    <a:stretch>
                      <a:fillRect/>
                    </a:stretch>
                  </pic:blipFill>
                  <pic:spPr>
                    <a:xfrm>
                      <a:off x="0" y="0"/>
                      <a:ext cx="165100" cy="114300"/>
                    </a:xfrm>
                    <a:prstGeom prst="rect">
                      <a:avLst/>
                    </a:prstGeom>
                  </pic:spPr>
                </pic:pic>
              </a:graphicData>
            </a:graphic>
          </wp:inline>
        </w:drawing>
      </w:r>
      <w:r w:rsidR="00AB4C6E" w:rsidRPr="74178353">
        <w:t xml:space="preserve"> </w:t>
      </w:r>
      <w:r w:rsidRPr="74178353">
        <w:t>icon next to Collaborators</w:t>
      </w:r>
    </w:p>
    <w:p w14:paraId="3D1D2F8C" w14:textId="77777777" w:rsidR="00AA6227" w:rsidRPr="00AA6227" w:rsidRDefault="00834607" w:rsidP="00AA6227">
      <w:pPr>
        <w:pStyle w:val="BulletedList"/>
        <w:numPr>
          <w:ilvl w:val="0"/>
          <w:numId w:val="0"/>
        </w:numPr>
        <w:jc w:val="center"/>
        <w:rPr>
          <w:b/>
        </w:rPr>
      </w:pPr>
      <w:r>
        <w:rPr>
          <w:noProof/>
        </w:rPr>
        <w:br/>
      </w:r>
      <w:r w:rsidR="009748A0">
        <w:rPr>
          <w:noProof/>
        </w:rPr>
        <w:drawing>
          <wp:inline distT="0" distB="0" distL="0" distR="0" wp14:anchorId="13812F9F" wp14:editId="35E765B1">
            <wp:extent cx="5943600" cy="1238250"/>
            <wp:effectExtent l="0" t="0" r="0" b="6350"/>
            <wp:docPr id="455796317" name="Picture 44" descr="Collabrator&#10;Shows how to add a collab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2">
                      <a:extLst>
                        <a:ext uri="{28A0092B-C50C-407E-A947-70E740481C1C}">
                          <a14:useLocalDpi xmlns:a14="http://schemas.microsoft.com/office/drawing/2010/main" val="0"/>
                        </a:ext>
                      </a:extLst>
                    </a:blip>
                    <a:stretch>
                      <a:fillRect/>
                    </a:stretch>
                  </pic:blipFill>
                  <pic:spPr>
                    <a:xfrm>
                      <a:off x="0" y="0"/>
                      <a:ext cx="5943600" cy="1238250"/>
                    </a:xfrm>
                    <a:prstGeom prst="rect">
                      <a:avLst/>
                    </a:prstGeom>
                  </pic:spPr>
                </pic:pic>
              </a:graphicData>
            </a:graphic>
          </wp:inline>
        </w:drawing>
      </w:r>
      <w:r>
        <w:rPr>
          <w:rStyle w:val="Heading2Char"/>
        </w:rPr>
        <w:br/>
      </w:r>
    </w:p>
    <w:p w14:paraId="16A01E06" w14:textId="23B5D3EB" w:rsidR="00587E63" w:rsidRDefault="00587E63" w:rsidP="00AA6227">
      <w:pPr>
        <w:pStyle w:val="BulletedList"/>
        <w:rPr>
          <w:b/>
        </w:rPr>
      </w:pPr>
      <w:r w:rsidRPr="00AA6227">
        <w:t xml:space="preserve">Select a collaborator and </w:t>
      </w:r>
      <w:r w:rsidR="00834607" w:rsidRPr="00AA6227">
        <w:t>their</w:t>
      </w:r>
      <w:r w:rsidRPr="00AA6227">
        <w:t xml:space="preserve"> role</w:t>
      </w:r>
    </w:p>
    <w:p w14:paraId="29A6E480" w14:textId="77777777" w:rsidR="00587E63" w:rsidRDefault="00587E63" w:rsidP="00587E63"/>
    <w:p w14:paraId="1D8293D8" w14:textId="4462BD01" w:rsidR="00834607" w:rsidRDefault="00587E63" w:rsidP="00AA6227">
      <w:pPr>
        <w:jc w:val="center"/>
      </w:pPr>
      <w:r w:rsidRPr="00587E63">
        <w:rPr>
          <w:noProof/>
        </w:rPr>
        <w:drawing>
          <wp:inline distT="0" distB="0" distL="0" distR="0" wp14:anchorId="7D95A981" wp14:editId="46A8E883">
            <wp:extent cx="3578860" cy="1394442"/>
            <wp:effectExtent l="0" t="0" r="2540" b="0"/>
            <wp:docPr id="885454223" name="Picture 12" descr="Screenshot of collabora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54223" name="Picture 12" descr="Screenshot of collaborator screen."/>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376" b="14975"/>
                    <a:stretch>
                      <a:fillRect/>
                    </a:stretch>
                  </pic:blipFill>
                  <pic:spPr bwMode="auto">
                    <a:xfrm>
                      <a:off x="0" y="0"/>
                      <a:ext cx="3608868" cy="1406134"/>
                    </a:xfrm>
                    <a:prstGeom prst="rect">
                      <a:avLst/>
                    </a:prstGeom>
                    <a:noFill/>
                    <a:ln>
                      <a:noFill/>
                    </a:ln>
                    <a:extLst>
                      <a:ext uri="{53640926-AAD7-44D8-BBD7-CCE9431645EC}">
                        <a14:shadowObscured xmlns:a14="http://schemas.microsoft.com/office/drawing/2010/main"/>
                      </a:ext>
                    </a:extLst>
                  </pic:spPr>
                </pic:pic>
              </a:graphicData>
            </a:graphic>
          </wp:inline>
        </w:drawing>
      </w:r>
      <w:r w:rsidRPr="00587E63">
        <w:br/>
      </w:r>
    </w:p>
    <w:p w14:paraId="1ED06F3D" w14:textId="6115D468" w:rsidR="00587E63" w:rsidRDefault="00587E63" w:rsidP="00DD3FB0">
      <w:pPr>
        <w:pStyle w:val="ListParagraph"/>
        <w:numPr>
          <w:ilvl w:val="0"/>
          <w:numId w:val="13"/>
        </w:numPr>
      </w:pPr>
      <w:r w:rsidRPr="00587E63">
        <w:t>A Collaborator can be designated to conduct one of the three activities:</w:t>
      </w:r>
    </w:p>
    <w:p w14:paraId="428A18F0" w14:textId="77777777" w:rsidR="00587E63" w:rsidRPr="00587E63" w:rsidRDefault="00587E63" w:rsidP="00DD3FB0">
      <w:pPr>
        <w:pStyle w:val="ListParagraph"/>
        <w:numPr>
          <w:ilvl w:val="1"/>
          <w:numId w:val="13"/>
        </w:numPr>
      </w:pPr>
      <w:r w:rsidRPr="00587E63">
        <w:rPr>
          <w:u w:val="single"/>
        </w:rPr>
        <w:t>Comment</w:t>
      </w:r>
      <w:r w:rsidRPr="00587E63">
        <w:t xml:space="preserve"> – the collaborator </w:t>
      </w:r>
      <w:proofErr w:type="gramStart"/>
      <w:r w:rsidRPr="00587E63">
        <w:t>is able to</w:t>
      </w:r>
      <w:proofErr w:type="gramEnd"/>
      <w:r w:rsidRPr="00587E63">
        <w:t xml:space="preserve"> provide comments on the definition </w:t>
      </w:r>
    </w:p>
    <w:p w14:paraId="46EB8B59" w14:textId="77777777" w:rsidR="00587E63" w:rsidRPr="00587E63" w:rsidRDefault="00587E63" w:rsidP="00DD3FB0">
      <w:pPr>
        <w:pStyle w:val="ListParagraph"/>
        <w:numPr>
          <w:ilvl w:val="1"/>
          <w:numId w:val="13"/>
        </w:numPr>
      </w:pPr>
      <w:r w:rsidRPr="00587E63">
        <w:rPr>
          <w:u w:val="single"/>
        </w:rPr>
        <w:t xml:space="preserve">Edit </w:t>
      </w:r>
      <w:r w:rsidRPr="00587E63">
        <w:t xml:space="preserve">– the collaborator </w:t>
      </w:r>
      <w:proofErr w:type="gramStart"/>
      <w:r w:rsidRPr="00587E63">
        <w:t>is able to</w:t>
      </w:r>
      <w:proofErr w:type="gramEnd"/>
      <w:r w:rsidRPr="00587E63">
        <w:t xml:space="preserve"> edit the definition </w:t>
      </w:r>
    </w:p>
    <w:p w14:paraId="554DBF34" w14:textId="3A7E3CB4" w:rsidR="00587E63" w:rsidRDefault="00587E63" w:rsidP="00DD3FB0">
      <w:pPr>
        <w:pStyle w:val="ListParagraph"/>
        <w:numPr>
          <w:ilvl w:val="1"/>
          <w:numId w:val="13"/>
        </w:numPr>
      </w:pPr>
      <w:r w:rsidRPr="00587E63">
        <w:rPr>
          <w:u w:val="single"/>
        </w:rPr>
        <w:t>Delegate User Role</w:t>
      </w:r>
      <w:r w:rsidRPr="00587E63">
        <w:t xml:space="preserve"> – the collaborator has the same role as the editor </w:t>
      </w:r>
    </w:p>
    <w:p w14:paraId="521C0AFB" w14:textId="77777777" w:rsidR="00587E63" w:rsidRDefault="00587E63" w:rsidP="00587E63">
      <w:pPr>
        <w:pStyle w:val="ListParagraph"/>
        <w:ind w:left="720"/>
      </w:pPr>
    </w:p>
    <w:p w14:paraId="78A04D41" w14:textId="77777777" w:rsidR="00AA6227" w:rsidRDefault="00AA6227">
      <w:pPr>
        <w:spacing w:after="160"/>
        <w:rPr>
          <w:rFonts w:ascii="Franklin Gothic Medium" w:hAnsi="Franklin Gothic Medium"/>
          <w:bCs w:val="0"/>
          <w:color w:val="8E6F3E" w:themeColor="accent1"/>
          <w:sz w:val="30"/>
          <w:szCs w:val="30"/>
          <w:shd w:val="clear" w:color="auto" w:fill="FFFFFF"/>
        </w:rPr>
      </w:pPr>
      <w:r>
        <w:br w:type="page"/>
      </w:r>
    </w:p>
    <w:p w14:paraId="05A144B6" w14:textId="1AF9B4F8" w:rsidR="00AA6227" w:rsidRDefault="00AA6227" w:rsidP="00834607">
      <w:pPr>
        <w:pStyle w:val="Heading2"/>
      </w:pPr>
      <w:bookmarkStart w:id="21" w:name="_Toc203661080"/>
      <w:r>
        <w:lastRenderedPageBreak/>
        <w:t>Remove a Collaborator</w:t>
      </w:r>
      <w:bookmarkEnd w:id="21"/>
    </w:p>
    <w:p w14:paraId="5FFDCF80" w14:textId="49BBFDF5" w:rsidR="00587E63" w:rsidRPr="00587E63" w:rsidRDefault="00AA6227" w:rsidP="00AA6227">
      <w:pPr>
        <w:pStyle w:val="ListParagraph"/>
        <w:numPr>
          <w:ilvl w:val="0"/>
          <w:numId w:val="13"/>
        </w:numPr>
      </w:pPr>
      <w:r>
        <w:t>C</w:t>
      </w:r>
      <w:r w:rsidR="00587E63" w:rsidRPr="00587E63">
        <w:t>lick on Show Workflow</w:t>
      </w:r>
      <w:r w:rsidR="00587E63" w:rsidRPr="00AA6227">
        <w:rPr>
          <w:b/>
        </w:rPr>
        <w:t xml:space="preserve"> </w:t>
      </w:r>
      <w:r w:rsidR="00587E63" w:rsidRPr="00587E63">
        <w:t>to open workflow</w:t>
      </w:r>
    </w:p>
    <w:p w14:paraId="6D94F9F6" w14:textId="77777777" w:rsidR="00587E63" w:rsidRDefault="00587E63" w:rsidP="00AA6227"/>
    <w:p w14:paraId="1CDCFC8F" w14:textId="19B29951" w:rsidR="00587E63" w:rsidRDefault="00587E63" w:rsidP="00587E63">
      <w:pPr>
        <w:ind w:left="720" w:hanging="360"/>
      </w:pPr>
      <w:r w:rsidRPr="00587E63">
        <w:rPr>
          <w:noProof/>
        </w:rPr>
        <w:drawing>
          <wp:inline distT="0" distB="0" distL="0" distR="0" wp14:anchorId="1D52A673" wp14:editId="74F5EDD9">
            <wp:extent cx="5943600" cy="622935"/>
            <wp:effectExtent l="0" t="0" r="0" b="0"/>
            <wp:docPr id="1496255254" name="Picture 14" descr="Show Workflow&#10;Shows the location of show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how Workflow&#10;Shows the location of show workfl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22935"/>
                    </a:xfrm>
                    <a:prstGeom prst="rect">
                      <a:avLst/>
                    </a:prstGeom>
                    <a:noFill/>
                    <a:ln>
                      <a:noFill/>
                    </a:ln>
                  </pic:spPr>
                </pic:pic>
              </a:graphicData>
            </a:graphic>
          </wp:inline>
        </w:drawing>
      </w:r>
      <w:r w:rsidRPr="00587E63">
        <w:br/>
      </w:r>
    </w:p>
    <w:p w14:paraId="0CF718CC" w14:textId="1B2A0EDE" w:rsidR="00587E63" w:rsidRDefault="00587E63" w:rsidP="00DD3FB0">
      <w:pPr>
        <w:pStyle w:val="ListParagraph"/>
        <w:numPr>
          <w:ilvl w:val="0"/>
          <w:numId w:val="13"/>
        </w:numPr>
      </w:pPr>
      <w:r w:rsidRPr="00587E63">
        <w:t>Click on the collaborator’s name, under Collaborators, you want to remove</w:t>
      </w:r>
      <w:r>
        <w:t>.</w:t>
      </w:r>
    </w:p>
    <w:p w14:paraId="2256D7A0" w14:textId="77777777" w:rsidR="00587E63" w:rsidRDefault="00587E63" w:rsidP="00587E63"/>
    <w:p w14:paraId="798A2809" w14:textId="0E63641C" w:rsidR="00587E63" w:rsidRDefault="00587E63" w:rsidP="009748A0">
      <w:pPr>
        <w:jc w:val="center"/>
      </w:pPr>
      <w:r w:rsidRPr="00587E63">
        <w:rPr>
          <w:noProof/>
        </w:rPr>
        <w:drawing>
          <wp:inline distT="0" distB="0" distL="0" distR="0" wp14:anchorId="2C754539" wp14:editId="2658FB41">
            <wp:extent cx="2108200" cy="419100"/>
            <wp:effectExtent l="0" t="0" r="0" b="0"/>
            <wp:docPr id="716064143" name="Picture 16" descr="Screenshot of collaborator showing their role as comm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64143" name="Picture 16" descr="Screenshot of collaborator showing their role as comment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8200" cy="419100"/>
                    </a:xfrm>
                    <a:prstGeom prst="rect">
                      <a:avLst/>
                    </a:prstGeom>
                    <a:noFill/>
                    <a:ln>
                      <a:noFill/>
                    </a:ln>
                  </pic:spPr>
                </pic:pic>
              </a:graphicData>
            </a:graphic>
          </wp:inline>
        </w:drawing>
      </w:r>
      <w:r w:rsidRPr="00587E63">
        <w:br/>
      </w:r>
    </w:p>
    <w:p w14:paraId="568AD80D" w14:textId="2FCCD026" w:rsidR="00587E63" w:rsidRDefault="00587E63" w:rsidP="00DD3FB0">
      <w:pPr>
        <w:pStyle w:val="ListParagraph"/>
        <w:numPr>
          <w:ilvl w:val="0"/>
          <w:numId w:val="13"/>
        </w:numPr>
      </w:pPr>
      <w:r w:rsidRPr="00587E63">
        <w:t>A window will open - click on “Remove Collaborator.” </w:t>
      </w:r>
    </w:p>
    <w:p w14:paraId="27239E99" w14:textId="77777777" w:rsidR="00587E63" w:rsidRDefault="00587E63" w:rsidP="00587E63"/>
    <w:p w14:paraId="29086528" w14:textId="55C4B71C" w:rsidR="00587E63" w:rsidRDefault="00587E63" w:rsidP="009748A0">
      <w:pPr>
        <w:jc w:val="center"/>
      </w:pPr>
      <w:r w:rsidRPr="00587E63">
        <w:rPr>
          <w:noProof/>
        </w:rPr>
        <w:drawing>
          <wp:inline distT="0" distB="0" distL="0" distR="0" wp14:anchorId="196AC878" wp14:editId="2B4C8FFA">
            <wp:extent cx="2882900" cy="1905000"/>
            <wp:effectExtent l="0" t="0" r="0" b="0"/>
            <wp:docPr id="1774864752" name="Picture 18" descr="Screenshot of collaborator window showing Remove Collaborato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64752" name="Picture 18" descr="Screenshot of collaborator window showing Remove Collaborator op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2900" cy="1905000"/>
                    </a:xfrm>
                    <a:prstGeom prst="rect">
                      <a:avLst/>
                    </a:prstGeom>
                    <a:noFill/>
                    <a:ln>
                      <a:noFill/>
                    </a:ln>
                  </pic:spPr>
                </pic:pic>
              </a:graphicData>
            </a:graphic>
          </wp:inline>
        </w:drawing>
      </w:r>
      <w:r w:rsidRPr="00587E63">
        <w:br/>
      </w:r>
    </w:p>
    <w:p w14:paraId="5A8D4C3C" w14:textId="0D9EBED8" w:rsidR="00587E63" w:rsidRDefault="00587E63">
      <w:pPr>
        <w:spacing w:after="160"/>
      </w:pPr>
      <w:r>
        <w:br w:type="page"/>
      </w:r>
    </w:p>
    <w:p w14:paraId="5EBA8E06" w14:textId="6D3C7C71" w:rsidR="00587E63" w:rsidRDefault="00587E63" w:rsidP="00587E63">
      <w:pPr>
        <w:pStyle w:val="Heading1"/>
      </w:pPr>
      <w:bookmarkStart w:id="22" w:name="_Toc203661081"/>
      <w:r>
        <w:lastRenderedPageBreak/>
        <w:t>Sidebar Fields</w:t>
      </w:r>
      <w:bookmarkEnd w:id="22"/>
    </w:p>
    <w:p w14:paraId="542C78CC" w14:textId="77777777" w:rsidR="00587E63" w:rsidRDefault="00587E63" w:rsidP="00587E63"/>
    <w:p w14:paraId="5F69B24D" w14:textId="5827CA5D" w:rsidR="00587E63" w:rsidRDefault="00587E63" w:rsidP="00DD3FB0">
      <w:pPr>
        <w:pStyle w:val="ListParagraph"/>
        <w:numPr>
          <w:ilvl w:val="0"/>
          <w:numId w:val="13"/>
        </w:numPr>
      </w:pPr>
      <w:r w:rsidRPr="00587E63">
        <w:t>There are additional fields located on the right-hand sidebar of a definition page, where definition creator can provide information that has not yet been covered in the definition template.</w:t>
      </w:r>
    </w:p>
    <w:p w14:paraId="402F66DD" w14:textId="77777777" w:rsidR="00587E63" w:rsidRDefault="00587E63" w:rsidP="00587E63"/>
    <w:p w14:paraId="3AA82FB6" w14:textId="0A437C5C" w:rsidR="00587E63" w:rsidRDefault="00587E63" w:rsidP="009748A0">
      <w:pPr>
        <w:jc w:val="center"/>
      </w:pPr>
      <w:r w:rsidRPr="00587E63">
        <w:rPr>
          <w:noProof/>
        </w:rPr>
        <w:drawing>
          <wp:inline distT="0" distB="0" distL="0" distR="0" wp14:anchorId="38291E19" wp14:editId="0FE5AAAA">
            <wp:extent cx="2730500" cy="3124200"/>
            <wp:effectExtent l="0" t="0" r="0" b="0"/>
            <wp:docPr id="737516789" name="Picture 20" descr="Screenshot of side bar showing additional fields that are avaialble in Data Coo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16789" name="Picture 20" descr="Screenshot of side bar showing additional fields that are avaialble in Data Cookboo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0500" cy="3124200"/>
                    </a:xfrm>
                    <a:prstGeom prst="rect">
                      <a:avLst/>
                    </a:prstGeom>
                    <a:noFill/>
                    <a:ln>
                      <a:noFill/>
                    </a:ln>
                  </pic:spPr>
                </pic:pic>
              </a:graphicData>
            </a:graphic>
          </wp:inline>
        </w:drawing>
      </w:r>
    </w:p>
    <w:p w14:paraId="1B8A9347" w14:textId="77777777" w:rsidR="004C5FB8" w:rsidRPr="00587E63" w:rsidRDefault="004C5FB8" w:rsidP="009748A0">
      <w:pPr>
        <w:jc w:val="center"/>
      </w:pPr>
    </w:p>
    <w:p w14:paraId="548B19DE" w14:textId="1FF55DA3" w:rsidR="00587E63" w:rsidRDefault="00587E63" w:rsidP="00C14BAC">
      <w:pPr>
        <w:pStyle w:val="Heading2"/>
      </w:pPr>
      <w:bookmarkStart w:id="23" w:name="_Toc203661082"/>
      <w:r>
        <w:t>Synonyms</w:t>
      </w:r>
      <w:bookmarkEnd w:id="23"/>
    </w:p>
    <w:p w14:paraId="46296376" w14:textId="77777777" w:rsidR="00587E63" w:rsidRDefault="00587E63" w:rsidP="00587E63"/>
    <w:p w14:paraId="7FCB6B80" w14:textId="0E90EB59" w:rsidR="00587E63" w:rsidRDefault="00587E63" w:rsidP="00DD3FB0">
      <w:pPr>
        <w:pStyle w:val="ListParagraph"/>
        <w:numPr>
          <w:ilvl w:val="0"/>
          <w:numId w:val="13"/>
        </w:numPr>
      </w:pPr>
      <w:r w:rsidRPr="00587E63">
        <w:t xml:space="preserve">Synonyms should not be utilized. Once a synonym is created, it cannot be used as a Definition Name later. The same functionality is met by using “Keywords” in the definition. Any word in the Definition Name or anywhere in the functional definition will be found when a search is done. If there is a need for either of these, please contact </w:t>
      </w:r>
      <w:hyperlink r:id="rId47" w:tgtFrame="_blank" w:history="1">
        <w:r w:rsidRPr="00587E63">
          <w:rPr>
            <w:rStyle w:val="Hyperlink"/>
          </w:rPr>
          <w:t>idata@purdue.edu</w:t>
        </w:r>
      </w:hyperlink>
      <w:r w:rsidRPr="00587E63">
        <w:t>. </w:t>
      </w:r>
    </w:p>
    <w:p w14:paraId="7FB109C3" w14:textId="77777777" w:rsidR="00AA6227" w:rsidRDefault="00AA6227" w:rsidP="00AA6227">
      <w:pPr>
        <w:pStyle w:val="ListParagraph"/>
        <w:ind w:left="720"/>
      </w:pPr>
    </w:p>
    <w:p w14:paraId="2A9A15B9" w14:textId="522C2B6D" w:rsidR="00587E63" w:rsidRDefault="00587E63" w:rsidP="00C14BAC">
      <w:pPr>
        <w:pStyle w:val="Heading2"/>
      </w:pPr>
      <w:bookmarkStart w:id="24" w:name="_Toc203661083"/>
      <w:r>
        <w:t>Attachments</w:t>
      </w:r>
      <w:bookmarkEnd w:id="24"/>
    </w:p>
    <w:p w14:paraId="6C38CEF6" w14:textId="77777777" w:rsidR="00587E63" w:rsidRDefault="00587E63" w:rsidP="00587E63"/>
    <w:p w14:paraId="78D8722B" w14:textId="7064460D" w:rsidR="00587E63" w:rsidRDefault="00587E63" w:rsidP="00DD3FB0">
      <w:pPr>
        <w:pStyle w:val="ListParagraph"/>
        <w:numPr>
          <w:ilvl w:val="0"/>
          <w:numId w:val="13"/>
        </w:numPr>
      </w:pPr>
      <w:r w:rsidRPr="00587E63">
        <w:t>If there is a document that provides more information about a definition, it can be added as an attachment. However, if the document is available on a website, it is recommended to add a link to the document in the definition. This allows for better version control.</w:t>
      </w:r>
    </w:p>
    <w:p w14:paraId="7F0EC5AC" w14:textId="77777777" w:rsidR="00587E63" w:rsidRDefault="00587E63" w:rsidP="00587E63"/>
    <w:p w14:paraId="1D44D2D3" w14:textId="77777777" w:rsidR="00AA6227" w:rsidRDefault="00587E63" w:rsidP="00AA6227">
      <w:pPr>
        <w:pStyle w:val="ListParagraph"/>
        <w:numPr>
          <w:ilvl w:val="0"/>
          <w:numId w:val="13"/>
        </w:numPr>
        <w:ind w:left="360"/>
      </w:pPr>
      <w:r>
        <w:lastRenderedPageBreak/>
        <w:t>To add an attachment, click the pencil icon on the right-hand side of the box shown below a follow the instructions.</w:t>
      </w:r>
      <w:r w:rsidR="000B3768">
        <w:br/>
      </w:r>
      <w:r w:rsidR="535896F3">
        <w:rPr>
          <w:noProof/>
        </w:rPr>
        <w:drawing>
          <wp:inline distT="0" distB="0" distL="0" distR="0" wp14:anchorId="1DC1B3CE" wp14:editId="2B7ACFA5">
            <wp:extent cx="2236367" cy="899158"/>
            <wp:effectExtent l="0" t="0" r="0" b="0"/>
            <wp:docPr id="1481858282" name="Picture 1481858282" descr="Screenshot of Attachm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58282" name="Picture 1481858282" descr="Screenshot of Attachments window."/>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36367" cy="899158"/>
                    </a:xfrm>
                    <a:prstGeom prst="rect">
                      <a:avLst/>
                    </a:prstGeom>
                  </pic:spPr>
                </pic:pic>
              </a:graphicData>
            </a:graphic>
          </wp:inline>
        </w:drawing>
      </w:r>
      <w:r w:rsidR="5A74DBA8">
        <w:t xml:space="preserve">   </w:t>
      </w:r>
      <w:r w:rsidR="5A74DBA8">
        <w:rPr>
          <w:noProof/>
        </w:rPr>
        <w:drawing>
          <wp:inline distT="0" distB="0" distL="0" distR="0" wp14:anchorId="23BE5CA9" wp14:editId="76E56502">
            <wp:extent cx="1409988" cy="828088"/>
            <wp:effectExtent l="0" t="0" r="0" b="0"/>
            <wp:docPr id="37763214" name="Picture 37763214" descr="Screenshot of attachm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3214" name="Picture 37763214" descr="Screenshot of attachments window."/>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9988" cy="828088"/>
                    </a:xfrm>
                    <a:prstGeom prst="rect">
                      <a:avLst/>
                    </a:prstGeom>
                  </pic:spPr>
                </pic:pic>
              </a:graphicData>
            </a:graphic>
          </wp:inline>
        </w:drawing>
      </w:r>
      <w:r w:rsidR="5A74DBA8">
        <w:t xml:space="preserve">   </w:t>
      </w:r>
      <w:r w:rsidR="5A74DBA8">
        <w:rPr>
          <w:noProof/>
        </w:rPr>
        <w:drawing>
          <wp:inline distT="0" distB="0" distL="0" distR="0" wp14:anchorId="1D25890C" wp14:editId="01D6BF1E">
            <wp:extent cx="1816274" cy="662325"/>
            <wp:effectExtent l="0" t="0" r="0" b="0"/>
            <wp:docPr id="1616504608" name="Picture 1616504608" descr="Screenshot of attachm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04608" name="Picture 1616504608" descr="Screenshot of attachments window."/>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16274" cy="662325"/>
                    </a:xfrm>
                    <a:prstGeom prst="rect">
                      <a:avLst/>
                    </a:prstGeom>
                  </pic:spPr>
                </pic:pic>
              </a:graphicData>
            </a:graphic>
          </wp:inline>
        </w:drawing>
      </w:r>
    </w:p>
    <w:p w14:paraId="7458A185" w14:textId="77777777" w:rsidR="00AA6227" w:rsidRDefault="00AA6227" w:rsidP="00AA6227">
      <w:pPr>
        <w:pStyle w:val="ListParagraph"/>
      </w:pPr>
    </w:p>
    <w:p w14:paraId="08D1B180" w14:textId="03C4502F" w:rsidR="00587E63" w:rsidRDefault="00587E63" w:rsidP="00AA6227">
      <w:pPr>
        <w:pStyle w:val="ListParagraph"/>
        <w:numPr>
          <w:ilvl w:val="0"/>
          <w:numId w:val="13"/>
        </w:numPr>
        <w:ind w:left="360"/>
      </w:pPr>
      <w:r w:rsidRPr="00587E63">
        <w:t>Note: Attachments cannot be added to the Approved definitions. If a definition is Approved, a new version must be created, and the attachment added to it.</w:t>
      </w:r>
    </w:p>
    <w:p w14:paraId="0CCD96AD" w14:textId="77777777" w:rsidR="009A49C9" w:rsidRDefault="009A49C9" w:rsidP="009A49C9"/>
    <w:p w14:paraId="6EDB1C68" w14:textId="5F0B7A74" w:rsidR="00587E63" w:rsidRDefault="00587E63" w:rsidP="00C14BAC">
      <w:pPr>
        <w:pStyle w:val="Heading2"/>
      </w:pPr>
      <w:bookmarkStart w:id="25" w:name="_Toc203661084"/>
      <w:r>
        <w:t>Related Specifications</w:t>
      </w:r>
      <w:r w:rsidR="0058526C">
        <w:t xml:space="preserve"> &amp; Collections</w:t>
      </w:r>
      <w:bookmarkEnd w:id="25"/>
    </w:p>
    <w:p w14:paraId="15525AB0" w14:textId="77777777" w:rsidR="00587E63" w:rsidRDefault="00587E63" w:rsidP="00587E63"/>
    <w:p w14:paraId="7723EF31" w14:textId="648C613C" w:rsidR="00587E63" w:rsidRDefault="00587E63" w:rsidP="00DD3FB0">
      <w:pPr>
        <w:pStyle w:val="ListParagraph"/>
        <w:numPr>
          <w:ilvl w:val="0"/>
          <w:numId w:val="14"/>
        </w:numPr>
      </w:pPr>
      <w:r w:rsidRPr="00587E63">
        <w:t>Relationships between Data Cookbook objects can help users understand the purpose of an object or how the object is used. If a definition is included in a specification’s data items, the specification will automatically be listed under Related Specifications on the Definition</w:t>
      </w:r>
      <w:r>
        <w:t>.</w:t>
      </w:r>
    </w:p>
    <w:p w14:paraId="74DF4D31" w14:textId="77777777" w:rsidR="00587E63" w:rsidRDefault="00587E63" w:rsidP="00587E63"/>
    <w:p w14:paraId="2665F0C8" w14:textId="10E46208" w:rsidR="00587E63" w:rsidRPr="00587E63" w:rsidRDefault="00587E63" w:rsidP="00DD3FB0">
      <w:pPr>
        <w:pStyle w:val="ListParagraph"/>
        <w:numPr>
          <w:ilvl w:val="0"/>
          <w:numId w:val="14"/>
        </w:numPr>
      </w:pPr>
      <w:r>
        <w:t>To manually add a Related Specification</w:t>
      </w:r>
      <w:r w:rsidR="0058526C">
        <w:t xml:space="preserve"> or Collection</w:t>
      </w:r>
      <w:r>
        <w:t>, click the pencil icon next to “Related Specifications”</w:t>
      </w:r>
      <w:r w:rsidR="00FE321C">
        <w:t xml:space="preserve"> or “Related Collections”</w:t>
      </w:r>
      <w:r>
        <w:t xml:space="preserve"> and begin typing to locate the </w:t>
      </w:r>
      <w:r w:rsidR="00FE321C">
        <w:t>object</w:t>
      </w:r>
      <w:r>
        <w:t xml:space="preserve">. Click the </w:t>
      </w:r>
      <w:r w:rsidR="00FE321C">
        <w:t>object</w:t>
      </w:r>
      <w:r>
        <w:t xml:space="preserve"> name, then click the “+” button. Click “done” to save the </w:t>
      </w:r>
      <w:r w:rsidR="00FE321C">
        <w:t>relationship</w:t>
      </w:r>
      <w:r>
        <w:t>. </w:t>
      </w:r>
    </w:p>
    <w:p w14:paraId="42707D0F" w14:textId="381E5620" w:rsidR="068E7D56" w:rsidRDefault="068E7D56" w:rsidP="068E7D56">
      <w:pPr>
        <w:pStyle w:val="ListParagraph"/>
        <w:ind w:left="720"/>
      </w:pPr>
    </w:p>
    <w:p w14:paraId="6DE38231" w14:textId="17DB385E" w:rsidR="52A06130" w:rsidRDefault="65232429" w:rsidP="068E7D56">
      <w:pPr>
        <w:jc w:val="center"/>
      </w:pPr>
      <w:r>
        <w:rPr>
          <w:noProof/>
        </w:rPr>
        <w:drawing>
          <wp:inline distT="0" distB="0" distL="0" distR="0" wp14:anchorId="60DAFD1B" wp14:editId="4C5BF180">
            <wp:extent cx="3042350" cy="654950"/>
            <wp:effectExtent l="0" t="0" r="0" b="0"/>
            <wp:docPr id="1868052456" name="Picture 1868052456" descr="Screenshot of related specifications field with emphasis on the pencil icon to edi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52456" name="Picture 1868052456" descr="Screenshot of related specifications field with emphasis on the pencil icon to edit field."/>
                    <pic:cNvPicPr/>
                  </pic:nvPicPr>
                  <pic:blipFill>
                    <a:blip r:embed="rId51">
                      <a:extLst>
                        <a:ext uri="{28A0092B-C50C-407E-A947-70E740481C1C}">
                          <a14:useLocalDpi xmlns:a14="http://schemas.microsoft.com/office/drawing/2010/main" val="0"/>
                        </a:ext>
                      </a:extLst>
                    </a:blip>
                    <a:stretch>
                      <a:fillRect/>
                    </a:stretch>
                  </pic:blipFill>
                  <pic:spPr>
                    <a:xfrm>
                      <a:off x="0" y="0"/>
                      <a:ext cx="3042350" cy="654950"/>
                    </a:xfrm>
                    <a:prstGeom prst="rect">
                      <a:avLst/>
                    </a:prstGeom>
                  </pic:spPr>
                </pic:pic>
              </a:graphicData>
            </a:graphic>
          </wp:inline>
        </w:drawing>
      </w:r>
    </w:p>
    <w:p w14:paraId="06745CB5" w14:textId="71A5DDBA" w:rsidR="64F95675" w:rsidRDefault="64F95675" w:rsidP="068E7D56">
      <w:pPr>
        <w:jc w:val="center"/>
      </w:pPr>
      <w:r>
        <w:rPr>
          <w:noProof/>
        </w:rPr>
        <w:drawing>
          <wp:inline distT="0" distB="0" distL="0" distR="0" wp14:anchorId="637E5ECE" wp14:editId="700661C4">
            <wp:extent cx="2978402" cy="1640842"/>
            <wp:effectExtent l="0" t="0" r="0" b="0"/>
            <wp:docPr id="711215230" name="Picture 711215230" descr="Screenshot of related specifications field showing options that appear when typing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15230" name="Picture 711215230" descr="Screenshot of related specifications field showing options that appear when typing in the fiel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78402" cy="1640842"/>
                    </a:xfrm>
                    <a:prstGeom prst="rect">
                      <a:avLst/>
                    </a:prstGeom>
                  </pic:spPr>
                </pic:pic>
              </a:graphicData>
            </a:graphic>
          </wp:inline>
        </w:drawing>
      </w:r>
    </w:p>
    <w:p w14:paraId="591DDB6B" w14:textId="1A6E328B" w:rsidR="00683BBC" w:rsidRDefault="7CED267B" w:rsidP="00FE321C">
      <w:pPr>
        <w:jc w:val="center"/>
        <w:rPr>
          <w:rFonts w:ascii="Franklin Gothic Medium" w:hAnsi="Franklin Gothic Medium"/>
          <w:color w:val="8E6F3E" w:themeColor="accent1"/>
          <w:sz w:val="30"/>
          <w:szCs w:val="30"/>
          <w:shd w:val="clear" w:color="auto" w:fill="FFFFFF"/>
        </w:rPr>
      </w:pPr>
      <w:r>
        <w:rPr>
          <w:noProof/>
        </w:rPr>
        <w:lastRenderedPageBreak/>
        <w:drawing>
          <wp:inline distT="0" distB="0" distL="0" distR="0" wp14:anchorId="4A24A5BA" wp14:editId="05156F13">
            <wp:extent cx="3026060" cy="934313"/>
            <wp:effectExtent l="0" t="0" r="0" b="0"/>
            <wp:docPr id="388462092" name="Picture 388462092" descr="Screenshot of related specifications demonstrating to click the + sign to add the spec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62092" name="Picture 388462092" descr="Screenshot of related specifications demonstrating to click the + sign to add the specificati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26060" cy="934313"/>
                    </a:xfrm>
                    <a:prstGeom prst="rect">
                      <a:avLst/>
                    </a:prstGeom>
                  </pic:spPr>
                </pic:pic>
              </a:graphicData>
            </a:graphic>
          </wp:inline>
        </w:drawing>
      </w:r>
      <w:r>
        <w:rPr>
          <w:noProof/>
        </w:rPr>
        <w:drawing>
          <wp:inline distT="0" distB="0" distL="0" distR="0" wp14:anchorId="36473561" wp14:editId="106CAFFF">
            <wp:extent cx="3016536" cy="1334504"/>
            <wp:effectExtent l="0" t="0" r="0" b="0"/>
            <wp:docPr id="1706946329" name="Picture 1706946329" descr="Screenshot of the related specifications field demonstrating click done to sav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46329" name="Picture 1706946329" descr="Screenshot of the related specifications field demonstrating click done to save work."/>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16536" cy="1334504"/>
                    </a:xfrm>
                    <a:prstGeom prst="rect">
                      <a:avLst/>
                    </a:prstGeom>
                  </pic:spPr>
                </pic:pic>
              </a:graphicData>
            </a:graphic>
          </wp:inline>
        </w:drawing>
      </w:r>
    </w:p>
    <w:p w14:paraId="5B6EBCE4" w14:textId="77777777" w:rsidR="00FE321C" w:rsidRDefault="00FE321C" w:rsidP="00FE321C">
      <w:pPr>
        <w:jc w:val="center"/>
        <w:rPr>
          <w:rFonts w:ascii="Franklin Gothic Medium" w:hAnsi="Franklin Gothic Medium"/>
          <w:color w:val="8E6F3E" w:themeColor="accent1"/>
          <w:sz w:val="30"/>
          <w:szCs w:val="30"/>
          <w:shd w:val="clear" w:color="auto" w:fill="FFFFFF"/>
        </w:rPr>
      </w:pPr>
    </w:p>
    <w:p w14:paraId="6E4BAC18" w14:textId="6F6036A9" w:rsidR="00C14BAC" w:rsidRDefault="00C14BAC" w:rsidP="00C14BAC">
      <w:pPr>
        <w:pStyle w:val="Heading2"/>
      </w:pPr>
      <w:bookmarkStart w:id="26" w:name="_Toc203661085"/>
      <w:r>
        <w:t>Related Quality Rules</w:t>
      </w:r>
      <w:bookmarkEnd w:id="26"/>
    </w:p>
    <w:p w14:paraId="1F42B32F" w14:textId="77777777" w:rsidR="00C14BAC" w:rsidRDefault="00C14BAC" w:rsidP="00C14BAC"/>
    <w:p w14:paraId="3B1509B3" w14:textId="08997314" w:rsidR="00C14BAC" w:rsidRDefault="00C14BAC" w:rsidP="00DD3FB0">
      <w:pPr>
        <w:pStyle w:val="ListParagraph"/>
        <w:numPr>
          <w:ilvl w:val="0"/>
          <w:numId w:val="16"/>
        </w:numPr>
      </w:pPr>
      <w:r w:rsidRPr="00C14BAC">
        <w:t>This feature is not implemented and should not be used.</w:t>
      </w:r>
    </w:p>
    <w:p w14:paraId="0B688EFE" w14:textId="0312E2B9" w:rsidR="00C14BAC" w:rsidRDefault="00C14BAC" w:rsidP="00C14BAC">
      <w:pPr>
        <w:pStyle w:val="Heading2"/>
      </w:pPr>
      <w:r>
        <w:br/>
      </w:r>
      <w:bookmarkStart w:id="27" w:name="_Toc203661086"/>
      <w:r>
        <w:t>Quality Issues</w:t>
      </w:r>
      <w:bookmarkEnd w:id="27"/>
    </w:p>
    <w:p w14:paraId="73718364" w14:textId="77777777" w:rsidR="00C14BAC" w:rsidRDefault="00C14BAC" w:rsidP="00C14BAC"/>
    <w:p w14:paraId="4748D1A7" w14:textId="115099E2" w:rsidR="00C14BAC" w:rsidRDefault="00C14BAC" w:rsidP="00DD3FB0">
      <w:pPr>
        <w:pStyle w:val="ListParagraph"/>
        <w:numPr>
          <w:ilvl w:val="0"/>
          <w:numId w:val="16"/>
        </w:numPr>
      </w:pPr>
      <w:r w:rsidRPr="00C14BAC">
        <w:t>This feature is not implemented and should not be used.</w:t>
      </w:r>
    </w:p>
    <w:p w14:paraId="0E5465C7" w14:textId="5E640C7E" w:rsidR="00C14BAC" w:rsidRDefault="00C14BAC" w:rsidP="00C14BAC">
      <w:pPr>
        <w:pStyle w:val="Heading2"/>
      </w:pPr>
      <w:r>
        <w:br/>
      </w:r>
      <w:bookmarkStart w:id="28" w:name="_Toc203661087"/>
      <w:r>
        <w:t>Community Sharing</w:t>
      </w:r>
      <w:bookmarkEnd w:id="28"/>
    </w:p>
    <w:p w14:paraId="1DB35BB6" w14:textId="77777777" w:rsidR="00C14BAC" w:rsidRDefault="00C14BAC" w:rsidP="00C14BAC"/>
    <w:p w14:paraId="0B5B0178" w14:textId="74D850DF" w:rsidR="00C14BAC" w:rsidRDefault="00C14BAC" w:rsidP="00DD3FB0">
      <w:pPr>
        <w:pStyle w:val="ListParagraph"/>
        <w:numPr>
          <w:ilvl w:val="0"/>
          <w:numId w:val="16"/>
        </w:numPr>
      </w:pPr>
      <w:r w:rsidRPr="00C14BAC">
        <w:t xml:space="preserve">There is an option to share Definitions with other higher education institutions via Community Sharing. Definition editors and approvers </w:t>
      </w:r>
      <w:proofErr w:type="gramStart"/>
      <w:r w:rsidRPr="00C14BAC">
        <w:t>are able to</w:t>
      </w:r>
      <w:proofErr w:type="gramEnd"/>
      <w:r w:rsidRPr="00C14BAC">
        <w:t xml:space="preserve"> share definitions with the community. Definitions should only be shared with Functional Area approval.</w:t>
      </w:r>
    </w:p>
    <w:p w14:paraId="1DEF543F" w14:textId="77777777" w:rsidR="00C14BAC" w:rsidRDefault="00C14BAC" w:rsidP="00C14BAC">
      <w:pPr>
        <w:pStyle w:val="ListParagraph"/>
        <w:ind w:left="720"/>
      </w:pPr>
    </w:p>
    <w:p w14:paraId="7CE93F1C" w14:textId="2BA84A2F" w:rsidR="00C14BAC" w:rsidRDefault="00C14BAC" w:rsidP="00DD3FB0">
      <w:pPr>
        <w:pStyle w:val="ListParagraph"/>
        <w:numPr>
          <w:ilvl w:val="0"/>
          <w:numId w:val="16"/>
        </w:numPr>
      </w:pPr>
      <w:r w:rsidRPr="00C14BAC">
        <w:t>To share definitions with the Higher Education Community, click the pencil icon next to Community Sharing. Click the checkbox next to Higher Education and click “save”. A green checkmark will show next to Higher Education indicating the definition is currently shared with the community.</w:t>
      </w:r>
    </w:p>
    <w:p w14:paraId="1C78A648" w14:textId="77777777" w:rsidR="00C14BAC" w:rsidRDefault="00C14BAC" w:rsidP="00C14BAC">
      <w:pPr>
        <w:ind w:left="360"/>
      </w:pPr>
    </w:p>
    <w:p w14:paraId="555AFFEF" w14:textId="3489205F" w:rsidR="00C14BAC" w:rsidRDefault="00C14BAC" w:rsidP="009748A0">
      <w:pPr>
        <w:ind w:left="360"/>
        <w:jc w:val="center"/>
      </w:pPr>
      <w:r w:rsidRPr="00C14BAC">
        <w:rPr>
          <w:noProof/>
        </w:rPr>
        <w:drawing>
          <wp:inline distT="0" distB="0" distL="0" distR="0" wp14:anchorId="72B851E0" wp14:editId="112B1B75">
            <wp:extent cx="2994660" cy="831850"/>
            <wp:effectExtent l="0" t="0" r="0" b="6350"/>
            <wp:docPr id="601827668" name="Picture 22" descr="A close-up of a screen&#10;&#10;Description automatically generatedScreenshot of community sharin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27668" name="Picture 22" descr="A close-up of a screen&#10;&#10;Description automatically generatedScreenshot of community sharing fiel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0964" cy="833601"/>
                    </a:xfrm>
                    <a:prstGeom prst="rect">
                      <a:avLst/>
                    </a:prstGeom>
                    <a:noFill/>
                    <a:ln>
                      <a:noFill/>
                    </a:ln>
                  </pic:spPr>
                </pic:pic>
              </a:graphicData>
            </a:graphic>
          </wp:inline>
        </w:drawing>
      </w:r>
      <w:r w:rsidRPr="00C14BAC">
        <w:br/>
      </w:r>
    </w:p>
    <w:p w14:paraId="07DABD03" w14:textId="56E25074" w:rsidR="00C14BAC" w:rsidRDefault="00C14BAC" w:rsidP="00AA6227">
      <w:pPr>
        <w:ind w:left="360"/>
        <w:jc w:val="center"/>
      </w:pPr>
      <w:r w:rsidRPr="00C14BAC">
        <w:rPr>
          <w:noProof/>
        </w:rPr>
        <w:drawing>
          <wp:inline distT="0" distB="0" distL="0" distR="0" wp14:anchorId="05C035DE" wp14:editId="5C2796E2">
            <wp:extent cx="2811780" cy="615408"/>
            <wp:effectExtent l="0" t="0" r="7620" b="0"/>
            <wp:docPr id="1080741644" name="Picture 24" descr="Screenshot of community sharing field showing the definition is being shared with the higher educatio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41644" name="Picture 24" descr="Screenshot of community sharing field showing the definition is being shared with the higher education communit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3117" cy="617889"/>
                    </a:xfrm>
                    <a:prstGeom prst="rect">
                      <a:avLst/>
                    </a:prstGeom>
                    <a:noFill/>
                    <a:ln>
                      <a:noFill/>
                    </a:ln>
                  </pic:spPr>
                </pic:pic>
              </a:graphicData>
            </a:graphic>
          </wp:inline>
        </w:drawing>
      </w:r>
      <w:r w:rsidRPr="00C14BAC">
        <w:br/>
      </w:r>
    </w:p>
    <w:p w14:paraId="533DD889" w14:textId="22E77263" w:rsidR="00C14BAC" w:rsidRPr="00AB4C6E" w:rsidRDefault="00AB4C6E" w:rsidP="00C14BAC">
      <w:pPr>
        <w:pStyle w:val="Heading1"/>
      </w:pPr>
      <w:bookmarkStart w:id="29" w:name="_Toc203661088"/>
      <w:r>
        <w:lastRenderedPageBreak/>
        <w:t>Functional Area Review of Definition</w:t>
      </w:r>
      <w:bookmarkEnd w:id="29"/>
      <w:r>
        <w:t> </w:t>
      </w:r>
    </w:p>
    <w:p w14:paraId="000739D7" w14:textId="77777777" w:rsidR="00C14BAC" w:rsidRDefault="00C14BAC" w:rsidP="00C14BAC"/>
    <w:p w14:paraId="1612EE76" w14:textId="37EC3FC2" w:rsidR="00C14BAC" w:rsidRDefault="00C14BAC" w:rsidP="00AA6227">
      <w:r w:rsidRPr="00C14BAC">
        <w:t xml:space="preserve">After a definition is created, edited if necessary, and the “Submit” button is selected, it moves to the next stage, Functional Area Review. There, other(s) with a </w:t>
      </w:r>
      <w:r w:rsidR="004A5788">
        <w:t xml:space="preserve">create/edit </w:t>
      </w:r>
      <w:r w:rsidRPr="00C14BAC">
        <w:t>role for that functional area begin their review of the definition.</w:t>
      </w:r>
      <w:r w:rsidR="004A5788">
        <w:t xml:space="preserve"> </w:t>
      </w:r>
      <w:r w:rsidRPr="00C14BAC">
        <w:t xml:space="preserve">They may make edits and consider it ready for the functional data owner to do a final review and approve. Or they also can send it back to Drafting and add a comment on why it needs more work. It is not recommended to reject definitions. If the definition is no longer needed, contact </w:t>
      </w:r>
      <w:hyperlink r:id="rId57" w:history="1">
        <w:r w:rsidR="00CB55F7" w:rsidRPr="006F4F38">
          <w:rPr>
            <w:rStyle w:val="Hyperlink"/>
          </w:rPr>
          <w:t>idata@purdue.edu</w:t>
        </w:r>
      </w:hyperlink>
      <w:r w:rsidRPr="00C14BAC">
        <w:t xml:space="preserve"> to delete the definition.</w:t>
      </w:r>
    </w:p>
    <w:p w14:paraId="35AFDCC4" w14:textId="4BB04DD8" w:rsidR="00C14BAC" w:rsidRDefault="00C14BAC" w:rsidP="00C14BAC">
      <w:pPr>
        <w:pStyle w:val="Heading2"/>
      </w:pPr>
      <w:r>
        <w:br/>
      </w:r>
      <w:bookmarkStart w:id="30" w:name="_Toc203661089"/>
      <w:r>
        <w:t>Options to Find Definition(s) Ready for Review</w:t>
      </w:r>
      <w:bookmarkEnd w:id="30"/>
    </w:p>
    <w:p w14:paraId="5DC9A6E6" w14:textId="77777777" w:rsidR="00C14BAC" w:rsidRDefault="00C14BAC" w:rsidP="00C14BAC">
      <w:pPr>
        <w:rPr>
          <w:lang w:val="en"/>
        </w:rPr>
      </w:pPr>
    </w:p>
    <w:p w14:paraId="69D81743" w14:textId="77777777" w:rsidR="00C14BAC" w:rsidRPr="00C14BAC" w:rsidRDefault="00C14BAC" w:rsidP="00DD3FB0">
      <w:pPr>
        <w:pStyle w:val="ListParagraph"/>
        <w:numPr>
          <w:ilvl w:val="0"/>
          <w:numId w:val="17"/>
        </w:numPr>
      </w:pPr>
      <w:r w:rsidRPr="00C14BAC">
        <w:rPr>
          <w:lang w:val="en"/>
        </w:rPr>
        <w:t>From an email received that a definition is ready to review, use link to definition embedded in email. </w:t>
      </w:r>
      <w:r w:rsidRPr="00C14BAC">
        <w:t> </w:t>
      </w:r>
    </w:p>
    <w:p w14:paraId="22015D9A" w14:textId="6DE78A8C" w:rsidR="00C14BAC" w:rsidRPr="00C14BAC" w:rsidRDefault="00C14BAC" w:rsidP="009748A0">
      <w:pPr>
        <w:ind w:left="360"/>
      </w:pPr>
    </w:p>
    <w:p w14:paraId="2970A4E1" w14:textId="6BEA3C9A" w:rsidR="00C14BAC" w:rsidRDefault="00C14BAC" w:rsidP="00DD3FB0">
      <w:pPr>
        <w:pStyle w:val="ListParagraph"/>
        <w:numPr>
          <w:ilvl w:val="0"/>
          <w:numId w:val="17"/>
        </w:numPr>
      </w:pPr>
      <w:r w:rsidRPr="00C14BAC">
        <w:rPr>
          <w:lang w:val="en"/>
        </w:rPr>
        <w:t xml:space="preserve">Use Search box on Home tab or Search box on Browse Definitions tab, if you know the </w:t>
      </w:r>
      <w:r w:rsidR="00CB55F7">
        <w:rPr>
          <w:lang w:val="en"/>
        </w:rPr>
        <w:t>object</w:t>
      </w:r>
      <w:r w:rsidRPr="00C14BAC">
        <w:rPr>
          <w:lang w:val="en"/>
        </w:rPr>
        <w:t xml:space="preserve"> name</w:t>
      </w:r>
      <w:r w:rsidR="00CB55F7">
        <w:t>.</w:t>
      </w:r>
    </w:p>
    <w:p w14:paraId="244944ED" w14:textId="77777777" w:rsidR="00953B8B" w:rsidRDefault="00953B8B" w:rsidP="00953B8B">
      <w:pPr>
        <w:pStyle w:val="ListParagraph"/>
      </w:pPr>
    </w:p>
    <w:p w14:paraId="68C8E33C" w14:textId="77777777" w:rsidR="00953B8B" w:rsidRDefault="00953B8B" w:rsidP="00DD3FB0">
      <w:pPr>
        <w:pStyle w:val="ListParagraph"/>
        <w:numPr>
          <w:ilvl w:val="0"/>
          <w:numId w:val="17"/>
        </w:numPr>
      </w:pPr>
      <w:r>
        <w:t>Use My Tasks on Home tab:</w:t>
      </w:r>
    </w:p>
    <w:p w14:paraId="0053A764" w14:textId="4381E206" w:rsidR="00953B8B" w:rsidRPr="00C14BAC" w:rsidRDefault="00953B8B" w:rsidP="00953B8B">
      <w:pPr>
        <w:jc w:val="center"/>
      </w:pPr>
      <w:r>
        <w:br/>
      </w:r>
      <w:r w:rsidRPr="00953B8B">
        <w:rPr>
          <w:noProof/>
        </w:rPr>
        <w:drawing>
          <wp:inline distT="0" distB="0" distL="0" distR="0" wp14:anchorId="47390528" wp14:editId="37C40AD2">
            <wp:extent cx="3307079" cy="1134782"/>
            <wp:effectExtent l="0" t="0" r="8255" b="8255"/>
            <wp:docPr id="1556836944" name="Picture 1" descr="Screenshot of the Data Cookbook navigation bar, hovering over home, with emphasis on My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36944" name="Picture 1" descr="Screenshot of the Data Cookbook navigation bar, hovering over home, with emphasis on My Tasks."/>
                    <pic:cNvPicPr/>
                  </pic:nvPicPr>
                  <pic:blipFill>
                    <a:blip r:embed="rId58"/>
                    <a:stretch>
                      <a:fillRect/>
                    </a:stretch>
                  </pic:blipFill>
                  <pic:spPr>
                    <a:xfrm>
                      <a:off x="0" y="0"/>
                      <a:ext cx="3329580" cy="1142503"/>
                    </a:xfrm>
                    <a:prstGeom prst="rect">
                      <a:avLst/>
                    </a:prstGeom>
                  </pic:spPr>
                </pic:pic>
              </a:graphicData>
            </a:graphic>
          </wp:inline>
        </w:drawing>
      </w:r>
    </w:p>
    <w:p w14:paraId="61720D99" w14:textId="124F8FC0" w:rsidR="00C14BAC" w:rsidRPr="00C14BAC" w:rsidRDefault="00C14BAC" w:rsidP="00C14BAC">
      <w:pPr>
        <w:pStyle w:val="ListParagraph"/>
        <w:ind w:left="720"/>
      </w:pPr>
    </w:p>
    <w:p w14:paraId="607B3D1C" w14:textId="1B20C4D9" w:rsidR="00C14BAC" w:rsidRDefault="00C14BAC" w:rsidP="00DD3FB0">
      <w:pPr>
        <w:pStyle w:val="ListParagraph"/>
        <w:numPr>
          <w:ilvl w:val="0"/>
          <w:numId w:val="17"/>
        </w:numPr>
      </w:pPr>
      <w:r w:rsidRPr="00C14BAC">
        <w:rPr>
          <w:lang w:val="en"/>
        </w:rPr>
        <w:t>Go to Definition queue and use the cascading prompts as shown below; click on Definition Queue:</w:t>
      </w:r>
      <w:r w:rsidRPr="00C14BAC">
        <w:t> </w:t>
      </w:r>
    </w:p>
    <w:p w14:paraId="44DC755D" w14:textId="77777777" w:rsidR="00C14BAC" w:rsidRDefault="00C14BAC" w:rsidP="00C14BAC"/>
    <w:p w14:paraId="6AE1FD41" w14:textId="52CDFB8E" w:rsidR="00C14BAC" w:rsidRDefault="00C14BAC" w:rsidP="009748A0">
      <w:pPr>
        <w:jc w:val="center"/>
      </w:pPr>
      <w:r w:rsidRPr="00C14BAC">
        <w:rPr>
          <w:noProof/>
        </w:rPr>
        <w:drawing>
          <wp:inline distT="0" distB="0" distL="0" distR="0" wp14:anchorId="0AD3664A" wp14:editId="2583DDCE">
            <wp:extent cx="3454400" cy="1219200"/>
            <wp:effectExtent l="0" t="0" r="0" b="0"/>
            <wp:docPr id="425368358" name="Picture 26" descr="Screenshot of Data Cookbook navigation bar showing hover over definitions and emphasis on Definition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68358" name="Picture 26" descr="Screenshot of Data Cookbook navigation bar showing hover over definitions and emphasis on Definition Queu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4400" cy="1219200"/>
                    </a:xfrm>
                    <a:prstGeom prst="rect">
                      <a:avLst/>
                    </a:prstGeom>
                    <a:noFill/>
                    <a:ln>
                      <a:noFill/>
                    </a:ln>
                  </pic:spPr>
                </pic:pic>
              </a:graphicData>
            </a:graphic>
          </wp:inline>
        </w:drawing>
      </w:r>
      <w:r w:rsidRPr="00C14BAC">
        <w:rPr>
          <w:lang w:val="en"/>
        </w:rPr>
        <w:br/>
      </w:r>
    </w:p>
    <w:p w14:paraId="247F5C9C" w14:textId="39CE5594" w:rsidR="00C14BAC" w:rsidRDefault="00C14BAC" w:rsidP="00953B8B">
      <w:pPr>
        <w:pStyle w:val="ListParagraph"/>
        <w:numPr>
          <w:ilvl w:val="1"/>
          <w:numId w:val="17"/>
        </w:numPr>
      </w:pPr>
      <w:r w:rsidRPr="00C14BAC">
        <w:rPr>
          <w:lang w:val="en"/>
        </w:rPr>
        <w:t xml:space="preserve">Definition Approval Queue page will open. </w:t>
      </w:r>
      <w:r w:rsidRPr="00C14BAC">
        <w:t xml:space="preserve">You can search the list of definitions under the </w:t>
      </w:r>
      <w:r w:rsidRPr="00C14BAC">
        <w:rPr>
          <w:b/>
        </w:rPr>
        <w:t>Filter by</w:t>
      </w:r>
      <w:r w:rsidRPr="00C14BAC">
        <w:t xml:space="preserve"> section or by paging through the list. There is an option to bulk approve definitions, for more information about this feature, see the Appendix.</w:t>
      </w:r>
    </w:p>
    <w:p w14:paraId="499E5707" w14:textId="77777777" w:rsidR="00C14BAC" w:rsidRDefault="00C14BAC" w:rsidP="00C14BAC"/>
    <w:p w14:paraId="5B94CBB9" w14:textId="42D6E185" w:rsidR="00C14BAC" w:rsidRDefault="00C14BAC" w:rsidP="009748A0">
      <w:pPr>
        <w:jc w:val="center"/>
      </w:pPr>
      <w:r w:rsidRPr="00C14BAC">
        <w:rPr>
          <w:noProof/>
        </w:rPr>
        <w:lastRenderedPageBreak/>
        <w:drawing>
          <wp:inline distT="0" distB="0" distL="0" distR="0" wp14:anchorId="5C4F447F" wp14:editId="281B8EAD">
            <wp:extent cx="4330700" cy="1776697"/>
            <wp:effectExtent l="0" t="0" r="0" b="1905"/>
            <wp:docPr id="1028223074" name="Picture 28" descr="Screenshot of Definition Approval Queue showing available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23074" name="Picture 28" descr="Screenshot of Definition Approval Queue showing available filter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58360" cy="1788045"/>
                    </a:xfrm>
                    <a:prstGeom prst="rect">
                      <a:avLst/>
                    </a:prstGeom>
                    <a:noFill/>
                    <a:ln>
                      <a:noFill/>
                    </a:ln>
                  </pic:spPr>
                </pic:pic>
              </a:graphicData>
            </a:graphic>
          </wp:inline>
        </w:drawing>
      </w:r>
      <w:r w:rsidRPr="00C14BAC">
        <w:br/>
      </w:r>
    </w:p>
    <w:p w14:paraId="44236E2F" w14:textId="783916F0" w:rsidR="00C14BAC" w:rsidRDefault="00C14BAC" w:rsidP="00953B8B">
      <w:pPr>
        <w:pStyle w:val="ListParagraph"/>
        <w:numPr>
          <w:ilvl w:val="1"/>
          <w:numId w:val="17"/>
        </w:numPr>
      </w:pPr>
      <w:r w:rsidRPr="00C14BAC">
        <w:t xml:space="preserve">The top row of the search </w:t>
      </w:r>
      <w:r w:rsidR="006E375B">
        <w:t>is</w:t>
      </w:r>
      <w:r w:rsidRPr="00C14BAC">
        <w:t xml:space="preserve"> cascading prompts. You must select a value in the first search box - </w:t>
      </w:r>
      <w:r w:rsidRPr="00C14BAC">
        <w:rPr>
          <w:b/>
        </w:rPr>
        <w:t>Workflow type</w:t>
      </w:r>
      <w:r w:rsidRPr="00C14BAC">
        <w:t xml:space="preserve"> - to populate the next search box - </w:t>
      </w:r>
      <w:r w:rsidRPr="00C14BAC">
        <w:rPr>
          <w:b/>
        </w:rPr>
        <w:t>Workflow definition</w:t>
      </w:r>
      <w:r w:rsidRPr="00C14BAC">
        <w:t xml:space="preserve">. Workflow type is prepopulated with </w:t>
      </w:r>
      <w:r w:rsidRPr="00C14BAC">
        <w:rPr>
          <w:b/>
        </w:rPr>
        <w:t xml:space="preserve">Definition Approval. </w:t>
      </w:r>
      <w:r w:rsidRPr="00C14BAC">
        <w:t>And you must select the Workflow definition - select the Current Workflow # at the top of the list.</w:t>
      </w:r>
    </w:p>
    <w:p w14:paraId="6FEA35F2" w14:textId="77777777" w:rsidR="009748A0" w:rsidRDefault="009748A0" w:rsidP="009748A0"/>
    <w:p w14:paraId="4EF963BE" w14:textId="77777777" w:rsidR="00C14BAC" w:rsidRDefault="00C14BAC" w:rsidP="00953B8B">
      <w:pPr>
        <w:pStyle w:val="ListParagraph"/>
        <w:numPr>
          <w:ilvl w:val="1"/>
          <w:numId w:val="17"/>
        </w:numPr>
      </w:pPr>
      <w:r w:rsidRPr="00C14BAC">
        <w:rPr>
          <w:b/>
        </w:rPr>
        <w:t>Stages</w:t>
      </w:r>
      <w:r w:rsidRPr="00C14BAC">
        <w:t xml:space="preserve"> (Drafting, Functional Area Review, Final Review) can be used to narrow the search. </w:t>
      </w:r>
    </w:p>
    <w:p w14:paraId="4EEF3A26" w14:textId="77777777" w:rsidR="009748A0" w:rsidRPr="00C14BAC" w:rsidRDefault="009748A0" w:rsidP="009748A0">
      <w:pPr>
        <w:ind w:left="360"/>
      </w:pPr>
    </w:p>
    <w:p w14:paraId="50744CC9" w14:textId="77777777" w:rsidR="00C14BAC" w:rsidRDefault="00C14BAC" w:rsidP="00953B8B">
      <w:pPr>
        <w:pStyle w:val="ListParagraph"/>
        <w:numPr>
          <w:ilvl w:val="1"/>
          <w:numId w:val="17"/>
        </w:numPr>
      </w:pPr>
      <w:r w:rsidRPr="00C14BAC">
        <w:t xml:space="preserve">The second row of the search you can select individually and should filter by </w:t>
      </w:r>
      <w:r w:rsidRPr="00C14BAC">
        <w:rPr>
          <w:b/>
        </w:rPr>
        <w:t>Functional Area</w:t>
      </w:r>
      <w:r w:rsidRPr="00C14BAC">
        <w:t xml:space="preserve"> to narrow the search. </w:t>
      </w:r>
    </w:p>
    <w:p w14:paraId="0BED619D" w14:textId="32D76CB4" w:rsidR="009748A0" w:rsidRPr="00C14BAC" w:rsidRDefault="009748A0" w:rsidP="009748A0">
      <w:pPr>
        <w:pStyle w:val="ListParagraph"/>
        <w:ind w:left="720"/>
      </w:pPr>
    </w:p>
    <w:p w14:paraId="18B28FEA" w14:textId="77777777" w:rsidR="00C14BAC" w:rsidRDefault="00C14BAC" w:rsidP="00953B8B">
      <w:pPr>
        <w:pStyle w:val="ListParagraph"/>
        <w:numPr>
          <w:ilvl w:val="1"/>
          <w:numId w:val="17"/>
        </w:numPr>
      </w:pPr>
      <w:r w:rsidRPr="00C14BAC">
        <w:t>“</w:t>
      </w:r>
      <w:r w:rsidRPr="00C14BAC">
        <w:rPr>
          <w:b/>
        </w:rPr>
        <w:t>Hide Closed Objects</w:t>
      </w:r>
      <w:r w:rsidRPr="00C14BAC">
        <w:t>” option: Check the box to limit to those definitions awaiting further action. </w:t>
      </w:r>
    </w:p>
    <w:p w14:paraId="052BA03F" w14:textId="77777777" w:rsidR="009748A0" w:rsidRPr="00C14BAC" w:rsidRDefault="009748A0" w:rsidP="009748A0">
      <w:pPr>
        <w:pStyle w:val="ListParagraph"/>
        <w:ind w:left="720"/>
      </w:pPr>
    </w:p>
    <w:p w14:paraId="1547D622" w14:textId="77777777" w:rsidR="00C14BAC" w:rsidRDefault="00C14BAC" w:rsidP="00953B8B">
      <w:pPr>
        <w:pStyle w:val="ListParagraph"/>
        <w:numPr>
          <w:ilvl w:val="1"/>
          <w:numId w:val="17"/>
        </w:numPr>
      </w:pPr>
      <w:r w:rsidRPr="00C14BAC">
        <w:t>“</w:t>
      </w:r>
      <w:r w:rsidRPr="00C14BAC">
        <w:rPr>
          <w:b/>
        </w:rPr>
        <w:t>Available for Action by Me</w:t>
      </w:r>
      <w:r w:rsidRPr="00C14BAC">
        <w:t>” option: Check the box to further limit the list. </w:t>
      </w:r>
    </w:p>
    <w:p w14:paraId="1C062252" w14:textId="77777777" w:rsidR="009748A0" w:rsidRPr="00C14BAC" w:rsidRDefault="009748A0" w:rsidP="009748A0">
      <w:pPr>
        <w:pStyle w:val="ListParagraph"/>
        <w:ind w:left="720"/>
      </w:pPr>
    </w:p>
    <w:p w14:paraId="149D9CCD" w14:textId="48AB4031" w:rsidR="00C14BAC" w:rsidRDefault="00C14BAC" w:rsidP="00953B8B">
      <w:pPr>
        <w:pStyle w:val="ListParagraph"/>
        <w:numPr>
          <w:ilvl w:val="1"/>
          <w:numId w:val="17"/>
        </w:numPr>
      </w:pPr>
      <w:r w:rsidRPr="00C14BAC">
        <w:t xml:space="preserve">By clicking on the </w:t>
      </w:r>
      <w:r w:rsidRPr="00C14BAC">
        <w:rPr>
          <w:b/>
        </w:rPr>
        <w:t>Name</w:t>
      </w:r>
      <w:r w:rsidRPr="00C14BAC">
        <w:t xml:space="preserve"> field or any of the</w:t>
      </w:r>
      <w:r w:rsidRPr="00C14BAC">
        <w:rPr>
          <w:b/>
        </w:rPr>
        <w:t xml:space="preserve"> column titles</w:t>
      </w:r>
      <w:r w:rsidRPr="00C14BAC">
        <w:t>, you can change the sort order.</w:t>
      </w:r>
    </w:p>
    <w:p w14:paraId="52CB219C" w14:textId="77777777" w:rsidR="00C14BAC" w:rsidRDefault="00C14BAC" w:rsidP="00C14BAC"/>
    <w:p w14:paraId="7517F931" w14:textId="77777777" w:rsidR="00C14BAC" w:rsidRDefault="00C14BAC" w:rsidP="00953B8B">
      <w:pPr>
        <w:pStyle w:val="Heading2"/>
      </w:pPr>
      <w:bookmarkStart w:id="31" w:name="_Toc203661090"/>
      <w:r w:rsidRPr="00C14BAC">
        <w:t>Editing Definitions</w:t>
      </w:r>
      <w:bookmarkEnd w:id="31"/>
    </w:p>
    <w:p w14:paraId="483943CE" w14:textId="12DFD804" w:rsidR="00C14BAC" w:rsidRDefault="00C14BAC" w:rsidP="00C14BAC">
      <w:pPr>
        <w:rPr>
          <w:rFonts w:ascii="Franklin Gothic Medium" w:hAnsi="Franklin Gothic Medium"/>
          <w:color w:val="8E6F3E" w:themeColor="accent1"/>
          <w:sz w:val="30"/>
          <w:szCs w:val="30"/>
          <w:shd w:val="clear" w:color="auto" w:fill="FFFFFF"/>
        </w:rPr>
      </w:pPr>
    </w:p>
    <w:p w14:paraId="110FA496" w14:textId="77777777" w:rsidR="00C14BAC" w:rsidRPr="009748A0" w:rsidRDefault="00C14BAC" w:rsidP="00DD3FB0">
      <w:pPr>
        <w:pStyle w:val="paragraph"/>
        <w:numPr>
          <w:ilvl w:val="0"/>
          <w:numId w:val="18"/>
        </w:numPr>
        <w:spacing w:before="0" w:beforeAutospacing="0" w:after="0" w:afterAutospacing="0"/>
        <w:textAlignment w:val="baseline"/>
        <w:rPr>
          <w:rFonts w:ascii="Georgia" w:eastAsiaTheme="minorEastAsia" w:hAnsi="Georgia" w:cstheme="minorBidi"/>
          <w:bCs/>
          <w:color w:val="000000" w:themeColor="text1"/>
          <w:sz w:val="22"/>
          <w:szCs w:val="48"/>
        </w:rPr>
      </w:pPr>
      <w:r w:rsidRPr="00C14BAC">
        <w:rPr>
          <w:rFonts w:ascii="Georgia" w:eastAsiaTheme="minorEastAsia" w:hAnsi="Georgia" w:cstheme="minorBidi"/>
          <w:bCs/>
          <w:color w:val="000000" w:themeColor="text1"/>
          <w:szCs w:val="48"/>
        </w:rPr>
        <w:t>Once you have narrowed down your selection, under the Name column, click on the definition you wish to edit. This will open the Definition window. </w:t>
      </w:r>
    </w:p>
    <w:p w14:paraId="5C7D0F80" w14:textId="77777777" w:rsidR="009748A0" w:rsidRPr="00C14BAC" w:rsidRDefault="009748A0" w:rsidP="009748A0">
      <w:pPr>
        <w:pStyle w:val="paragraph"/>
        <w:spacing w:before="0" w:beforeAutospacing="0" w:after="0" w:afterAutospacing="0"/>
        <w:ind w:left="720"/>
        <w:textAlignment w:val="baseline"/>
        <w:rPr>
          <w:rFonts w:ascii="Georgia" w:eastAsiaTheme="minorEastAsia" w:hAnsi="Georgia" w:cstheme="minorBidi"/>
          <w:bCs/>
          <w:color w:val="000000" w:themeColor="text1"/>
          <w:sz w:val="22"/>
          <w:szCs w:val="48"/>
        </w:rPr>
      </w:pPr>
    </w:p>
    <w:p w14:paraId="27544FCE" w14:textId="7009F962" w:rsidR="00C14BAC" w:rsidRPr="00C14BAC" w:rsidRDefault="00C14BAC" w:rsidP="00DD3FB0">
      <w:pPr>
        <w:pStyle w:val="paragraph"/>
        <w:numPr>
          <w:ilvl w:val="0"/>
          <w:numId w:val="18"/>
        </w:numPr>
        <w:spacing w:before="0" w:beforeAutospacing="0" w:after="0" w:afterAutospacing="0"/>
        <w:textAlignment w:val="baseline"/>
        <w:rPr>
          <w:rFonts w:ascii="Georgia" w:eastAsiaTheme="minorEastAsia" w:hAnsi="Georgia" w:cstheme="minorBidi"/>
          <w:bCs/>
          <w:color w:val="000000" w:themeColor="text1"/>
          <w:sz w:val="22"/>
          <w:szCs w:val="48"/>
        </w:rPr>
      </w:pPr>
      <w:r w:rsidRPr="00C14BAC">
        <w:rPr>
          <w:rFonts w:ascii="Georgia" w:eastAsiaTheme="minorEastAsia" w:hAnsi="Georgia" w:cstheme="minorBidi"/>
          <w:bCs/>
          <w:color w:val="000000" w:themeColor="text1"/>
          <w:szCs w:val="48"/>
        </w:rPr>
        <w:t xml:space="preserve">Click the </w:t>
      </w:r>
      <w:r w:rsidRPr="00C14BAC">
        <w:rPr>
          <w:rFonts w:ascii="Georgia" w:eastAsiaTheme="minorEastAsia" w:hAnsi="Georgia" w:cstheme="minorBidi"/>
          <w:color w:val="000000" w:themeColor="text1"/>
          <w:szCs w:val="48"/>
        </w:rPr>
        <w:t xml:space="preserve">Edit </w:t>
      </w:r>
      <w:r w:rsidRPr="00C14BAC">
        <w:rPr>
          <w:rFonts w:ascii="Georgia" w:eastAsiaTheme="minorEastAsia" w:hAnsi="Georgia" w:cstheme="minorBidi"/>
          <w:bCs/>
          <w:color w:val="000000" w:themeColor="text1"/>
          <w:szCs w:val="48"/>
        </w:rPr>
        <w:t>button. </w:t>
      </w:r>
    </w:p>
    <w:p w14:paraId="7FCD7B24" w14:textId="77777777" w:rsidR="00C14BAC" w:rsidRPr="00C14BAC" w:rsidRDefault="00C14BAC" w:rsidP="00C14BAC">
      <w:pPr>
        <w:pStyle w:val="paragraph"/>
        <w:spacing w:before="0" w:beforeAutospacing="0" w:after="0" w:afterAutospacing="0"/>
        <w:textAlignment w:val="baseline"/>
        <w:rPr>
          <w:rFonts w:ascii="Georgia" w:eastAsiaTheme="minorEastAsia" w:hAnsi="Georgia" w:cstheme="minorBidi"/>
          <w:bCs/>
          <w:color w:val="000000" w:themeColor="text1"/>
          <w:sz w:val="22"/>
          <w:szCs w:val="48"/>
        </w:rPr>
      </w:pPr>
    </w:p>
    <w:p w14:paraId="28CFE7C3" w14:textId="0692D60C" w:rsidR="00C14BAC" w:rsidRPr="00C14BAC" w:rsidRDefault="00C14BAC" w:rsidP="00C14BAC">
      <w:pPr>
        <w:pStyle w:val="paragraph"/>
        <w:spacing w:before="0" w:beforeAutospacing="0" w:after="0" w:afterAutospacing="0"/>
        <w:textAlignment w:val="baseline"/>
        <w:rPr>
          <w:rFonts w:ascii="Georgia" w:eastAsiaTheme="minorEastAsia" w:hAnsi="Georgia" w:cstheme="minorBidi"/>
          <w:bCs/>
          <w:color w:val="000000" w:themeColor="text1"/>
          <w:sz w:val="22"/>
          <w:szCs w:val="48"/>
        </w:rPr>
      </w:pPr>
      <w:r w:rsidRPr="00C14BAC">
        <w:rPr>
          <w:rFonts w:ascii="Georgia" w:eastAsiaTheme="minorEastAsia" w:hAnsi="Georgia" w:cstheme="minorBidi"/>
          <w:bCs/>
          <w:noProof/>
          <w:color w:val="000000" w:themeColor="text1"/>
          <w:sz w:val="22"/>
          <w:szCs w:val="48"/>
        </w:rPr>
        <w:lastRenderedPageBreak/>
        <w:drawing>
          <wp:inline distT="0" distB="0" distL="0" distR="0" wp14:anchorId="5D3FE025" wp14:editId="72EE1DEB">
            <wp:extent cx="5943600" cy="1687195"/>
            <wp:effectExtent l="0" t="0" r="0" b="1905"/>
            <wp:docPr id="916947358" name="Picture 30" descr="Screenshot of definition in functional area review with emphasis on the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47358" name="Picture 30" descr="Screenshot of definition in functional area review with emphasis on the Edit butt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687195"/>
                    </a:xfrm>
                    <a:prstGeom prst="rect">
                      <a:avLst/>
                    </a:prstGeom>
                    <a:noFill/>
                    <a:ln>
                      <a:noFill/>
                    </a:ln>
                  </pic:spPr>
                </pic:pic>
              </a:graphicData>
            </a:graphic>
          </wp:inline>
        </w:drawing>
      </w:r>
      <w:r w:rsidRPr="00C14BAC">
        <w:rPr>
          <w:rFonts w:ascii="Georgia" w:eastAsiaTheme="minorEastAsia" w:hAnsi="Georgia" w:cstheme="minorBidi"/>
          <w:bCs/>
          <w:color w:val="000000" w:themeColor="text1"/>
          <w:sz w:val="22"/>
          <w:szCs w:val="48"/>
        </w:rPr>
        <w:br/>
      </w:r>
    </w:p>
    <w:p w14:paraId="535AC249" w14:textId="313FCD4D" w:rsidR="00C14BAC" w:rsidRDefault="00953B8B" w:rsidP="00DD3FB0">
      <w:pPr>
        <w:pStyle w:val="paragraph"/>
        <w:numPr>
          <w:ilvl w:val="0"/>
          <w:numId w:val="19"/>
        </w:numPr>
        <w:spacing w:before="0" w:beforeAutospacing="0" w:after="0" w:afterAutospacing="0"/>
        <w:textAlignment w:val="baseline"/>
        <w:rPr>
          <w:rStyle w:val="eop"/>
          <w:rFonts w:ascii="Georgia" w:hAnsi="Georgia" w:cs="Calibri"/>
          <w:sz w:val="22"/>
          <w:szCs w:val="22"/>
        </w:rPr>
      </w:pPr>
      <w:r>
        <w:rPr>
          <w:rStyle w:val="normaltextrun"/>
          <w:rFonts w:ascii="Georgia" w:hAnsi="Georgia" w:cs="Calibri"/>
          <w:sz w:val="22"/>
          <w:szCs w:val="22"/>
        </w:rPr>
        <w:t>After updating the definition</w:t>
      </w:r>
      <w:r w:rsidR="00C14BAC" w:rsidRPr="00C14BAC">
        <w:rPr>
          <w:rStyle w:val="normaltextrun"/>
          <w:rFonts w:ascii="Georgia" w:hAnsi="Georgia" w:cs="Calibri"/>
          <w:sz w:val="22"/>
          <w:szCs w:val="22"/>
        </w:rPr>
        <w:t>, click the “Update” button at the bottom of the page to save the work. The definition may be edited again before moving to the next workflow step which is the Review Complete step. </w:t>
      </w:r>
      <w:r w:rsidR="00C14BAC" w:rsidRPr="00C14BAC">
        <w:rPr>
          <w:rStyle w:val="eop"/>
          <w:rFonts w:ascii="Georgia" w:hAnsi="Georgia" w:cs="Calibri"/>
          <w:sz w:val="22"/>
          <w:szCs w:val="22"/>
        </w:rPr>
        <w:t> </w:t>
      </w:r>
    </w:p>
    <w:p w14:paraId="0A34188B" w14:textId="77777777" w:rsidR="009748A0" w:rsidRPr="00C14BAC" w:rsidRDefault="009748A0" w:rsidP="009748A0">
      <w:pPr>
        <w:pStyle w:val="paragraph"/>
        <w:spacing w:before="0" w:beforeAutospacing="0" w:after="0" w:afterAutospacing="0"/>
        <w:ind w:left="720"/>
        <w:textAlignment w:val="baseline"/>
        <w:rPr>
          <w:rFonts w:ascii="Georgia" w:hAnsi="Georgia" w:cs="Calibri"/>
          <w:sz w:val="22"/>
          <w:szCs w:val="22"/>
        </w:rPr>
      </w:pPr>
    </w:p>
    <w:p w14:paraId="5BDC464E" w14:textId="5ED59ACF" w:rsidR="00C14BAC" w:rsidRPr="00C14BAC" w:rsidRDefault="00C14BAC" w:rsidP="00DD3FB0">
      <w:pPr>
        <w:pStyle w:val="paragraph"/>
        <w:numPr>
          <w:ilvl w:val="0"/>
          <w:numId w:val="19"/>
        </w:numPr>
        <w:spacing w:before="0" w:beforeAutospacing="0" w:after="0" w:afterAutospacing="0"/>
        <w:textAlignment w:val="baseline"/>
        <w:rPr>
          <w:rFonts w:ascii="Georgia" w:hAnsi="Georgia" w:cs="Calibri"/>
          <w:sz w:val="22"/>
          <w:szCs w:val="22"/>
        </w:rPr>
      </w:pPr>
      <w:r w:rsidRPr="00C14BAC">
        <w:rPr>
          <w:rStyle w:val="normaltextrun"/>
          <w:rFonts w:ascii="Georgia" w:hAnsi="Georgia" w:cs="Calibri"/>
          <w:sz w:val="22"/>
          <w:szCs w:val="22"/>
        </w:rPr>
        <w:t xml:space="preserve">Once the “Review Complete” is </w:t>
      </w:r>
      <w:r w:rsidR="00953B8B">
        <w:rPr>
          <w:rStyle w:val="normaltextrun"/>
          <w:rFonts w:ascii="Georgia" w:hAnsi="Georgia" w:cs="Calibri"/>
          <w:sz w:val="22"/>
          <w:szCs w:val="22"/>
        </w:rPr>
        <w:t>clicked</w:t>
      </w:r>
      <w:r w:rsidRPr="00C14BAC">
        <w:rPr>
          <w:rStyle w:val="normaltextrun"/>
          <w:rFonts w:ascii="Georgia" w:hAnsi="Georgia" w:cs="Calibri"/>
          <w:sz w:val="22"/>
          <w:szCs w:val="22"/>
        </w:rPr>
        <w:t xml:space="preserve">, you no longer can make edits as the next person in the review process has ownership. </w:t>
      </w:r>
      <w:r w:rsidR="00953B8B">
        <w:rPr>
          <w:rStyle w:val="normaltextrun"/>
          <w:rFonts w:ascii="Georgia" w:hAnsi="Georgia" w:cs="Calibri"/>
          <w:sz w:val="22"/>
          <w:szCs w:val="22"/>
        </w:rPr>
        <w:t>Click</w:t>
      </w:r>
      <w:r w:rsidRPr="00C14BAC">
        <w:rPr>
          <w:rStyle w:val="normaltextrun"/>
          <w:rFonts w:ascii="Georgia" w:hAnsi="Georgia" w:cs="Calibri"/>
          <w:sz w:val="22"/>
          <w:szCs w:val="22"/>
        </w:rPr>
        <w:t xml:space="preserve"> “Back to Drafting” if you think definition needs more work. It is not recommended to reject definitions. If the definition is no longer needed, contact </w:t>
      </w:r>
      <w:hyperlink r:id="rId62" w:tgtFrame="_blank" w:history="1">
        <w:r w:rsidRPr="00C14BAC">
          <w:rPr>
            <w:rStyle w:val="normaltextrun"/>
            <w:rFonts w:ascii="Georgia" w:hAnsi="Georgia" w:cs="Calibri"/>
            <w:color w:val="000000"/>
            <w:sz w:val="22"/>
            <w:szCs w:val="22"/>
            <w:u w:val="single"/>
          </w:rPr>
          <w:t>idata@purdue.edu</w:t>
        </w:r>
      </w:hyperlink>
      <w:r w:rsidRPr="00C14BAC">
        <w:rPr>
          <w:rStyle w:val="normaltextrun"/>
          <w:rFonts w:ascii="Georgia" w:hAnsi="Georgia" w:cs="Calibri"/>
          <w:sz w:val="22"/>
          <w:szCs w:val="22"/>
        </w:rPr>
        <w:t xml:space="preserve"> to delete the definition.</w:t>
      </w:r>
      <w:r w:rsidRPr="00C14BAC">
        <w:rPr>
          <w:rStyle w:val="eop"/>
          <w:rFonts w:ascii="Georgia" w:hAnsi="Georgia" w:cs="Calibri"/>
          <w:sz w:val="22"/>
          <w:szCs w:val="22"/>
        </w:rPr>
        <w:t> </w:t>
      </w:r>
    </w:p>
    <w:p w14:paraId="63F01975" w14:textId="77777777" w:rsidR="00C14BAC" w:rsidRDefault="00C14BAC" w:rsidP="00C14BAC">
      <w:pPr>
        <w:ind w:left="360"/>
      </w:pPr>
    </w:p>
    <w:p w14:paraId="34B3D86F" w14:textId="301CACB0" w:rsidR="00C14BAC" w:rsidRDefault="00C14BAC" w:rsidP="00C14BAC">
      <w:pPr>
        <w:ind w:left="360"/>
      </w:pPr>
      <w:r w:rsidRPr="00C14BAC">
        <w:rPr>
          <w:noProof/>
        </w:rPr>
        <w:drawing>
          <wp:inline distT="0" distB="0" distL="0" distR="0" wp14:anchorId="1EF46E6D" wp14:editId="5B8EDA61">
            <wp:extent cx="5943600" cy="1120140"/>
            <wp:effectExtent l="0" t="0" r="0" b="0"/>
            <wp:docPr id="1871150719" name="Picture 32" descr="Screenshot of a definition with emphasis on the available workflow actions including Review Complete and other actions that include back to drafting and re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50719" name="Picture 32" descr="Screenshot of a definition with emphasis on the available workflow actions including Review Complete and other actions that include back to drafting and rej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120140"/>
                    </a:xfrm>
                    <a:prstGeom prst="rect">
                      <a:avLst/>
                    </a:prstGeom>
                    <a:noFill/>
                    <a:ln>
                      <a:noFill/>
                    </a:ln>
                  </pic:spPr>
                </pic:pic>
              </a:graphicData>
            </a:graphic>
          </wp:inline>
        </w:drawing>
      </w:r>
      <w:r w:rsidRPr="00C14BAC">
        <w:br/>
      </w:r>
    </w:p>
    <w:p w14:paraId="5719B8EC" w14:textId="77777777" w:rsidR="00C14BAC" w:rsidRDefault="00C14BAC">
      <w:pPr>
        <w:spacing w:after="160"/>
      </w:pPr>
      <w:r>
        <w:br w:type="page"/>
      </w:r>
    </w:p>
    <w:p w14:paraId="513B6901" w14:textId="010339B7" w:rsidR="00C14BAC" w:rsidRPr="00AB4C6E" w:rsidRDefault="00AB4C6E" w:rsidP="00C14BAC">
      <w:pPr>
        <w:pStyle w:val="Heading1"/>
      </w:pPr>
      <w:bookmarkStart w:id="32" w:name="_Toc203661091"/>
      <w:r>
        <w:lastRenderedPageBreak/>
        <w:t>Final Review and Approval of Workflow</w:t>
      </w:r>
      <w:bookmarkEnd w:id="32"/>
      <w:r>
        <w:t> </w:t>
      </w:r>
    </w:p>
    <w:p w14:paraId="3AA03BA3" w14:textId="77777777" w:rsidR="00C14BAC" w:rsidRDefault="00C14BAC" w:rsidP="00C14BAC"/>
    <w:p w14:paraId="56B05C4E" w14:textId="0625B4C6" w:rsidR="00C14BAC" w:rsidRDefault="00C14BAC" w:rsidP="00DD3FB0">
      <w:pPr>
        <w:pStyle w:val="ListParagraph"/>
        <w:numPr>
          <w:ilvl w:val="0"/>
          <w:numId w:val="20"/>
        </w:numPr>
      </w:pPr>
      <w:r w:rsidRPr="00C14BAC">
        <w:t>The Functional Data Owner</w:t>
      </w:r>
      <w:r w:rsidR="00112156">
        <w:t xml:space="preserve"> with </w:t>
      </w:r>
      <w:proofErr w:type="gramStart"/>
      <w:r w:rsidR="00112156">
        <w:t>approver</w:t>
      </w:r>
      <w:proofErr w:type="gramEnd"/>
      <w:r w:rsidR="00112156">
        <w:t xml:space="preserve"> role</w:t>
      </w:r>
      <w:r w:rsidRPr="00C14BAC">
        <w:t xml:space="preserve"> begins a final review for accuracy, completeness and adherence to standards.</w:t>
      </w:r>
    </w:p>
    <w:p w14:paraId="4F960A08" w14:textId="77777777" w:rsidR="009748A0" w:rsidRDefault="009748A0" w:rsidP="009748A0">
      <w:pPr>
        <w:pStyle w:val="ListParagraph"/>
        <w:ind w:left="720"/>
      </w:pPr>
    </w:p>
    <w:p w14:paraId="2780E771" w14:textId="4113FBE5" w:rsidR="00C14BAC" w:rsidRDefault="00C14BAC" w:rsidP="00DD3FB0">
      <w:pPr>
        <w:pStyle w:val="ListParagraph"/>
        <w:numPr>
          <w:ilvl w:val="0"/>
          <w:numId w:val="20"/>
        </w:numPr>
      </w:pPr>
      <w:r w:rsidRPr="00C14BAC">
        <w:rPr>
          <w:lang w:val="en"/>
        </w:rPr>
        <w:t>Options include “Back to Drafting” if definition needs more wor</w:t>
      </w:r>
      <w:r w:rsidR="002C15FC">
        <w:rPr>
          <w:lang w:val="en"/>
        </w:rPr>
        <w:t xml:space="preserve">k, </w:t>
      </w:r>
      <w:r w:rsidRPr="00C14BAC">
        <w:rPr>
          <w:lang w:val="en"/>
        </w:rPr>
        <w:t>“Reject”</w:t>
      </w:r>
      <w:r w:rsidR="002C15FC">
        <w:rPr>
          <w:lang w:val="en"/>
        </w:rPr>
        <w:t>, and “Approve”</w:t>
      </w:r>
      <w:r w:rsidRPr="00C14BAC">
        <w:rPr>
          <w:lang w:val="en"/>
        </w:rPr>
        <w:t>. </w:t>
      </w:r>
      <w:r w:rsidRPr="00C14BAC">
        <w:t xml:space="preserve"> </w:t>
      </w:r>
      <w:r w:rsidRPr="00C14BAC">
        <w:rPr>
          <w:lang w:val="en"/>
        </w:rPr>
        <w:t xml:space="preserve">It is not recommended to reject definitions. If the definition is no longer needed, contact </w:t>
      </w:r>
      <w:hyperlink r:id="rId64" w:history="1">
        <w:r w:rsidR="007B0166" w:rsidRPr="006F4F38">
          <w:rPr>
            <w:rStyle w:val="Hyperlink"/>
            <w:lang w:val="en"/>
          </w:rPr>
          <w:t>idata@purdue.edu</w:t>
        </w:r>
      </w:hyperlink>
      <w:r w:rsidR="007B0166">
        <w:rPr>
          <w:lang w:val="en"/>
        </w:rPr>
        <w:t xml:space="preserve"> </w:t>
      </w:r>
      <w:r w:rsidRPr="00C14BAC">
        <w:rPr>
          <w:lang w:val="en"/>
        </w:rPr>
        <w:t>to delete the definition.</w:t>
      </w:r>
    </w:p>
    <w:p w14:paraId="1645B417" w14:textId="77777777" w:rsidR="00C14BAC" w:rsidRDefault="00C14BAC" w:rsidP="00C14BAC">
      <w:pPr>
        <w:pStyle w:val="ListParagraph"/>
        <w:ind w:left="720"/>
      </w:pPr>
    </w:p>
    <w:p w14:paraId="12F2EFE4" w14:textId="4E2DDC80" w:rsidR="00C14BAC" w:rsidRDefault="00C14BAC" w:rsidP="009748A0">
      <w:pPr>
        <w:ind w:left="720" w:hanging="360"/>
        <w:jc w:val="center"/>
      </w:pPr>
      <w:r w:rsidRPr="00C14BAC">
        <w:rPr>
          <w:noProof/>
        </w:rPr>
        <w:drawing>
          <wp:inline distT="0" distB="0" distL="0" distR="0" wp14:anchorId="012526E2" wp14:editId="46052373">
            <wp:extent cx="5943600" cy="1009015"/>
            <wp:effectExtent l="0" t="0" r="0" b="0"/>
            <wp:docPr id="163369943" name="Picture 34" descr="Approve button&#10;Shows th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pprove button&#10;Shows the loca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009015"/>
                    </a:xfrm>
                    <a:prstGeom prst="rect">
                      <a:avLst/>
                    </a:prstGeom>
                    <a:noFill/>
                    <a:ln>
                      <a:noFill/>
                    </a:ln>
                  </pic:spPr>
                </pic:pic>
              </a:graphicData>
            </a:graphic>
          </wp:inline>
        </w:drawing>
      </w:r>
      <w:r w:rsidRPr="009748A0">
        <w:rPr>
          <w:lang w:val="en"/>
        </w:rPr>
        <w:br/>
      </w:r>
    </w:p>
    <w:p w14:paraId="712EF055" w14:textId="00B3A671" w:rsidR="00C14BAC" w:rsidRDefault="00C14BAC" w:rsidP="00DD3FB0">
      <w:pPr>
        <w:pStyle w:val="ListParagraph"/>
        <w:numPr>
          <w:ilvl w:val="0"/>
          <w:numId w:val="20"/>
        </w:numPr>
      </w:pPr>
      <w:r w:rsidRPr="00C14BAC">
        <w:rPr>
          <w:lang w:val="en"/>
        </w:rPr>
        <w:t>Once the “Approve” button is selected, definition will have a green “Approved” label and the definition version # will be also green</w:t>
      </w:r>
      <w:r w:rsidRPr="00C14BAC">
        <w:rPr>
          <w:b/>
          <w:lang w:val="en"/>
        </w:rPr>
        <w:t xml:space="preserve"> </w:t>
      </w:r>
      <w:r w:rsidRPr="00C14BAC">
        <w:rPr>
          <w:lang w:val="en"/>
        </w:rPr>
        <w:t>when browsing the</w:t>
      </w:r>
      <w:r w:rsidRPr="00C14BAC">
        <w:rPr>
          <w:b/>
          <w:lang w:val="en"/>
        </w:rPr>
        <w:t xml:space="preserve"> </w:t>
      </w:r>
      <w:r w:rsidRPr="00C14BAC">
        <w:rPr>
          <w:lang w:val="en"/>
        </w:rPr>
        <w:t>list of definitions.</w:t>
      </w:r>
    </w:p>
    <w:p w14:paraId="63445FF3" w14:textId="77777777" w:rsidR="00C14BAC" w:rsidRDefault="00C14BAC" w:rsidP="00C14BAC"/>
    <w:p w14:paraId="535E867B" w14:textId="4FC638B6" w:rsidR="00C14BAC" w:rsidRDefault="00C14BAC" w:rsidP="00C14BAC">
      <w:r w:rsidRPr="00C14BAC">
        <w:rPr>
          <w:noProof/>
        </w:rPr>
        <w:drawing>
          <wp:inline distT="0" distB="0" distL="0" distR="0" wp14:anchorId="154AAF60" wp14:editId="4E773F5A">
            <wp:extent cx="5943600" cy="1170940"/>
            <wp:effectExtent l="0" t="0" r="0" b="0"/>
            <wp:docPr id="1276770084" name="Picture 36" descr="Approved label&#10;Shows how it l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pproved label&#10;Shows how it look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170940"/>
                    </a:xfrm>
                    <a:prstGeom prst="rect">
                      <a:avLst/>
                    </a:prstGeom>
                    <a:noFill/>
                    <a:ln>
                      <a:noFill/>
                    </a:ln>
                  </pic:spPr>
                </pic:pic>
              </a:graphicData>
            </a:graphic>
          </wp:inline>
        </w:drawing>
      </w:r>
      <w:r w:rsidRPr="00C14BAC">
        <w:rPr>
          <w:lang w:val="en"/>
        </w:rPr>
        <w:br/>
      </w:r>
    </w:p>
    <w:p w14:paraId="0B5127A9" w14:textId="3AC3D2B8" w:rsidR="00C14BAC" w:rsidRPr="00C14BAC" w:rsidRDefault="00C14BAC" w:rsidP="00C14BAC">
      <w:r w:rsidRPr="00C14BAC">
        <w:rPr>
          <w:noProof/>
        </w:rPr>
        <w:drawing>
          <wp:inline distT="0" distB="0" distL="0" distR="0" wp14:anchorId="23944CC0" wp14:editId="0284C69B">
            <wp:extent cx="5943600" cy="857250"/>
            <wp:effectExtent l="0" t="0" r="0" b="6350"/>
            <wp:docPr id="1686441848" name="Picture 38" descr="Version numbers&#10;Shows how it l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Version numbers&#10;Shows how it look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857250"/>
                    </a:xfrm>
                    <a:prstGeom prst="rect">
                      <a:avLst/>
                    </a:prstGeom>
                    <a:noFill/>
                    <a:ln>
                      <a:noFill/>
                    </a:ln>
                  </pic:spPr>
                </pic:pic>
              </a:graphicData>
            </a:graphic>
          </wp:inline>
        </w:drawing>
      </w:r>
    </w:p>
    <w:p w14:paraId="4E15971A" w14:textId="21A241E1" w:rsidR="00C14BAC" w:rsidRDefault="00C14BAC">
      <w:pPr>
        <w:spacing w:after="160"/>
      </w:pPr>
      <w:r>
        <w:br w:type="page"/>
      </w:r>
    </w:p>
    <w:p w14:paraId="7F040474" w14:textId="5B397F19" w:rsidR="00C14BAC" w:rsidRDefault="00C14BAC" w:rsidP="00C14BAC">
      <w:pPr>
        <w:pStyle w:val="Heading1"/>
      </w:pPr>
      <w:bookmarkStart w:id="33" w:name="_Toc203661092"/>
      <w:r>
        <w:lastRenderedPageBreak/>
        <w:t>New Version of Definition</w:t>
      </w:r>
      <w:bookmarkEnd w:id="33"/>
    </w:p>
    <w:p w14:paraId="3E66939A" w14:textId="77777777" w:rsidR="00C14BAC" w:rsidRDefault="00C14BAC" w:rsidP="00C14BAC"/>
    <w:p w14:paraId="2F31FA54" w14:textId="20675D40" w:rsidR="00C14BAC" w:rsidRDefault="00C14BAC" w:rsidP="00DD3FB0">
      <w:pPr>
        <w:pStyle w:val="ListParagraph"/>
        <w:numPr>
          <w:ilvl w:val="0"/>
          <w:numId w:val="20"/>
        </w:numPr>
      </w:pPr>
      <w:r w:rsidRPr="00C14BAC">
        <w:t>Later, if additional edits are needed, a new version can be created, and it will go through the workflow process again. Use the “Add a Comment” field to document what edits created the need for a new version.</w:t>
      </w:r>
    </w:p>
    <w:p w14:paraId="66228BD3" w14:textId="77777777" w:rsidR="00C14BAC" w:rsidRDefault="00C14BAC" w:rsidP="00C14BAC"/>
    <w:p w14:paraId="5A29A599" w14:textId="486D330D" w:rsidR="00C14BAC" w:rsidRDefault="00C14BAC" w:rsidP="009748A0">
      <w:pPr>
        <w:jc w:val="center"/>
      </w:pPr>
      <w:r w:rsidRPr="00C14BAC">
        <w:rPr>
          <w:noProof/>
        </w:rPr>
        <w:drawing>
          <wp:inline distT="0" distB="0" distL="0" distR="0" wp14:anchorId="07B7A1AA" wp14:editId="2F2C0FF7">
            <wp:extent cx="4368800" cy="3060700"/>
            <wp:effectExtent l="0" t="0" r="0" b="0"/>
            <wp:docPr id="1103034783" name="Picture 40" descr="Add a comment box&#10;Shows th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dd a comment box&#10;Shows the loca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68800" cy="3060700"/>
                    </a:xfrm>
                    <a:prstGeom prst="rect">
                      <a:avLst/>
                    </a:prstGeom>
                    <a:noFill/>
                    <a:ln>
                      <a:noFill/>
                    </a:ln>
                  </pic:spPr>
                </pic:pic>
              </a:graphicData>
            </a:graphic>
          </wp:inline>
        </w:drawing>
      </w:r>
      <w:r w:rsidRPr="00C14BAC">
        <w:br/>
      </w:r>
    </w:p>
    <w:p w14:paraId="1A53DC59" w14:textId="77777777" w:rsidR="00C14BAC" w:rsidRPr="00C14BAC" w:rsidRDefault="00C14BAC" w:rsidP="00C14BAC"/>
    <w:p w14:paraId="68C6152D" w14:textId="77777777" w:rsidR="00C14BAC" w:rsidRDefault="00C14BAC" w:rsidP="00C14BAC"/>
    <w:p w14:paraId="41696E70" w14:textId="77777777" w:rsidR="00C14BAC" w:rsidRDefault="00C14BAC" w:rsidP="00C14BAC"/>
    <w:p w14:paraId="22F8AF25" w14:textId="77777777" w:rsidR="00C14BAC" w:rsidRPr="00C14BAC" w:rsidRDefault="00C14BAC" w:rsidP="00C14BAC"/>
    <w:p w14:paraId="26E33C95" w14:textId="77777777" w:rsidR="00C14BAC" w:rsidRDefault="00C14BAC" w:rsidP="00C14BAC"/>
    <w:p w14:paraId="26C9530D" w14:textId="77777777" w:rsidR="00C14BAC" w:rsidRPr="00C14BAC" w:rsidRDefault="00C14BAC" w:rsidP="00C14BAC"/>
    <w:p w14:paraId="1ECA72BD" w14:textId="77777777" w:rsidR="00C14BAC" w:rsidRDefault="00C14BAC" w:rsidP="00C14BAC"/>
    <w:p w14:paraId="27008122" w14:textId="77777777" w:rsidR="00C14BAC" w:rsidRPr="00C14BAC" w:rsidRDefault="00C14BAC" w:rsidP="00C14BAC"/>
    <w:p w14:paraId="40325D47" w14:textId="77777777" w:rsidR="00587E63" w:rsidRDefault="00587E63" w:rsidP="00587E63"/>
    <w:p w14:paraId="689204F8" w14:textId="77777777" w:rsidR="00587E63" w:rsidRPr="00587E63" w:rsidRDefault="00587E63" w:rsidP="00587E63"/>
    <w:p w14:paraId="30544C4F" w14:textId="77777777" w:rsidR="00587E63" w:rsidRDefault="00587E63" w:rsidP="00587E63">
      <w:pPr>
        <w:ind w:left="360"/>
      </w:pPr>
    </w:p>
    <w:p w14:paraId="7CB0BC64" w14:textId="77777777" w:rsidR="00587E63" w:rsidRPr="00587E63" w:rsidRDefault="00587E63" w:rsidP="00587E63">
      <w:pPr>
        <w:ind w:left="360"/>
      </w:pPr>
    </w:p>
    <w:p w14:paraId="115314FD" w14:textId="77777777" w:rsidR="00587E63" w:rsidRDefault="00587E63" w:rsidP="00587E63"/>
    <w:p w14:paraId="5DC924A8" w14:textId="77777777" w:rsidR="00587E63" w:rsidRPr="00587E63" w:rsidRDefault="00587E63" w:rsidP="00587E63"/>
    <w:p w14:paraId="1E0C0CEF" w14:textId="77777777" w:rsidR="00587E63" w:rsidRDefault="00587E63" w:rsidP="00587E63"/>
    <w:p w14:paraId="1DC6E342" w14:textId="77777777" w:rsidR="00587E63" w:rsidRPr="00587E63" w:rsidRDefault="00587E63" w:rsidP="00587E63"/>
    <w:p w14:paraId="04EA6584" w14:textId="17AC7A90" w:rsidR="00587E63" w:rsidRDefault="00587E63" w:rsidP="00587E63"/>
    <w:p w14:paraId="5443C535" w14:textId="77777777" w:rsidR="00587E63" w:rsidRPr="00587E63" w:rsidRDefault="00587E63" w:rsidP="00587E63"/>
    <w:p w14:paraId="2582A104" w14:textId="1057911D" w:rsidR="00587E63" w:rsidRDefault="00587E63" w:rsidP="00587E63"/>
    <w:p w14:paraId="505E9460" w14:textId="77777777" w:rsidR="00587E63" w:rsidRPr="00587E63" w:rsidRDefault="00587E63" w:rsidP="00587E63"/>
    <w:p w14:paraId="41DCD14C" w14:textId="6CEBA1CD" w:rsidR="00DD58C2" w:rsidRDefault="00DD58C2" w:rsidP="00DD58C2"/>
    <w:sectPr w:rsidR="00DD58C2" w:rsidSect="005120E3">
      <w:footerReference w:type="default" r:id="rId69"/>
      <w:footerReference w:type="first" r:id="rId70"/>
      <w:pgSz w:w="12240" w:h="15840"/>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045B5" w14:textId="77777777" w:rsidR="008472B1" w:rsidRDefault="008472B1" w:rsidP="00E93074">
      <w:r>
        <w:separator/>
      </w:r>
    </w:p>
    <w:p w14:paraId="39BEED60" w14:textId="77777777" w:rsidR="008472B1" w:rsidRDefault="008472B1" w:rsidP="00E93074"/>
  </w:endnote>
  <w:endnote w:type="continuationSeparator" w:id="0">
    <w:p w14:paraId="1B3B3D29" w14:textId="77777777" w:rsidR="008472B1" w:rsidRDefault="008472B1" w:rsidP="00E93074">
      <w:r>
        <w:continuationSeparator/>
      </w:r>
    </w:p>
    <w:p w14:paraId="4AA5FE13" w14:textId="77777777" w:rsidR="008472B1" w:rsidRDefault="008472B1" w:rsidP="00E93074"/>
  </w:endnote>
  <w:endnote w:type="continuationNotice" w:id="1">
    <w:p w14:paraId="6DF59046" w14:textId="77777777" w:rsidR="008472B1" w:rsidRDefault="008472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PT Sans">
    <w:charset w:val="00"/>
    <w:family w:val="swiss"/>
    <w:pitch w:val="variable"/>
    <w:sig w:usb0="A00002EF" w:usb1="5000204B" w:usb2="00000000" w:usb3="00000000" w:csb0="00000097"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ABE89" w14:textId="77777777" w:rsidR="00E62ED5" w:rsidRDefault="00E62ED5"/>
  <w:p w14:paraId="4C7C3927" w14:textId="77777777" w:rsidR="00E62ED5" w:rsidRDefault="00E62ED5"/>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1980"/>
    </w:tblGrid>
    <w:tr w:rsidR="004A050A" w14:paraId="3E4EE3EF" w14:textId="77777777" w:rsidTr="00991F39">
      <w:tc>
        <w:tcPr>
          <w:tcW w:w="7645" w:type="dxa"/>
          <w:vAlign w:val="bottom"/>
        </w:tcPr>
        <w:p w14:paraId="54A96D86" w14:textId="77777777" w:rsidR="004A050A" w:rsidRDefault="004A050A" w:rsidP="00991F39">
          <w:pPr>
            <w:pStyle w:val="Footer"/>
          </w:pPr>
          <w:r>
            <w:rPr>
              <w:noProof/>
            </w:rPr>
            <w:drawing>
              <wp:inline distT="0" distB="0" distL="0" distR="0" wp14:anchorId="6702E9E3" wp14:editId="56B14D81">
                <wp:extent cx="3516086" cy="373790"/>
                <wp:effectExtent l="0" t="0" r="0" b="7620"/>
                <wp:docPr id="17992197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1972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675778" cy="390767"/>
                        </a:xfrm>
                        <a:prstGeom prst="rect">
                          <a:avLst/>
                        </a:prstGeom>
                      </pic:spPr>
                    </pic:pic>
                  </a:graphicData>
                </a:graphic>
              </wp:inline>
            </w:drawing>
          </w:r>
        </w:p>
      </w:tc>
      <w:tc>
        <w:tcPr>
          <w:tcW w:w="1980" w:type="dxa"/>
          <w:vAlign w:val="bottom"/>
        </w:tcPr>
        <w:p w14:paraId="02DB9E27" w14:textId="77777777" w:rsidR="004A050A" w:rsidRPr="00491540" w:rsidRDefault="004A050A" w:rsidP="00991F39">
          <w:pPr>
            <w:pStyle w:val="Footer"/>
            <w:jc w:val="right"/>
            <w:rPr>
              <w:rFonts w:ascii="Franklin Gothic Book" w:hAnsi="Franklin Gothic Book"/>
              <w:sz w:val="20"/>
              <w:szCs w:val="44"/>
            </w:rPr>
          </w:pPr>
          <w:r w:rsidRPr="00491540">
            <w:rPr>
              <w:rFonts w:ascii="Franklin Gothic Book" w:hAnsi="Franklin Gothic Book"/>
              <w:sz w:val="20"/>
              <w:szCs w:val="44"/>
            </w:rPr>
            <w:t xml:space="preserve">Page </w:t>
          </w:r>
          <w:r w:rsidRPr="00491540">
            <w:rPr>
              <w:rFonts w:ascii="Franklin Gothic Book" w:hAnsi="Franklin Gothic Book"/>
              <w:sz w:val="20"/>
              <w:szCs w:val="44"/>
            </w:rPr>
            <w:fldChar w:fldCharType="begin"/>
          </w:r>
          <w:r w:rsidRPr="00491540">
            <w:rPr>
              <w:rFonts w:ascii="Franklin Gothic Book" w:hAnsi="Franklin Gothic Book"/>
              <w:sz w:val="20"/>
              <w:szCs w:val="44"/>
            </w:rPr>
            <w:instrText xml:space="preserve"> PAGE  \* Arabic  \* MERGEFORMAT </w:instrText>
          </w:r>
          <w:r w:rsidRPr="00491540">
            <w:rPr>
              <w:rFonts w:ascii="Franklin Gothic Book" w:hAnsi="Franklin Gothic Book"/>
              <w:sz w:val="20"/>
              <w:szCs w:val="44"/>
            </w:rPr>
            <w:fldChar w:fldCharType="separate"/>
          </w:r>
          <w:r w:rsidRPr="00491540">
            <w:rPr>
              <w:rFonts w:ascii="Franklin Gothic Book" w:hAnsi="Franklin Gothic Book"/>
              <w:noProof/>
              <w:sz w:val="20"/>
              <w:szCs w:val="44"/>
            </w:rPr>
            <w:t>1</w:t>
          </w:r>
          <w:r w:rsidRPr="00491540">
            <w:rPr>
              <w:rFonts w:ascii="Franklin Gothic Book" w:hAnsi="Franklin Gothic Book"/>
              <w:sz w:val="20"/>
              <w:szCs w:val="44"/>
            </w:rPr>
            <w:fldChar w:fldCharType="end"/>
          </w:r>
          <w:r w:rsidRPr="00491540">
            <w:rPr>
              <w:rFonts w:ascii="Franklin Gothic Book" w:hAnsi="Franklin Gothic Book"/>
              <w:sz w:val="20"/>
              <w:szCs w:val="44"/>
            </w:rPr>
            <w:t xml:space="preserve"> of </w:t>
          </w:r>
          <w:r w:rsidR="00491540" w:rsidRPr="00491540">
            <w:rPr>
              <w:rFonts w:ascii="Franklin Gothic Book" w:hAnsi="Franklin Gothic Book"/>
              <w:sz w:val="20"/>
              <w:szCs w:val="44"/>
            </w:rPr>
            <w:fldChar w:fldCharType="begin"/>
          </w:r>
          <w:r w:rsidR="00491540" w:rsidRPr="00491540">
            <w:rPr>
              <w:rFonts w:ascii="Franklin Gothic Book" w:hAnsi="Franklin Gothic Book"/>
              <w:sz w:val="20"/>
              <w:szCs w:val="44"/>
            </w:rPr>
            <w:instrText xml:space="preserve"> NUMPAGES  \* Arabic  \* MERGEFORMAT </w:instrText>
          </w:r>
          <w:r w:rsidR="00491540" w:rsidRPr="00491540">
            <w:rPr>
              <w:rFonts w:ascii="Franklin Gothic Book" w:hAnsi="Franklin Gothic Book"/>
              <w:sz w:val="20"/>
              <w:szCs w:val="44"/>
            </w:rPr>
            <w:fldChar w:fldCharType="separate"/>
          </w:r>
          <w:r w:rsidRPr="00491540">
            <w:rPr>
              <w:rFonts w:ascii="Franklin Gothic Book" w:hAnsi="Franklin Gothic Book"/>
              <w:noProof/>
              <w:sz w:val="20"/>
              <w:szCs w:val="44"/>
            </w:rPr>
            <w:t>2</w:t>
          </w:r>
          <w:r w:rsidR="00491540" w:rsidRPr="00491540">
            <w:rPr>
              <w:rFonts w:ascii="Franklin Gothic Book" w:hAnsi="Franklin Gothic Book"/>
              <w:noProof/>
              <w:sz w:val="20"/>
              <w:szCs w:val="44"/>
            </w:rPr>
            <w:fldChar w:fldCharType="end"/>
          </w:r>
        </w:p>
      </w:tc>
    </w:tr>
  </w:tbl>
  <w:p w14:paraId="738B1048" w14:textId="77777777" w:rsidR="006265E3" w:rsidRDefault="009956B4" w:rsidP="00E93074">
    <w:pPr>
      <w:pStyle w:val="Footer"/>
    </w:pPr>
    <w:r>
      <w:rPr>
        <w:noProof/>
      </w:rPr>
      <w:softHyphen/>
    </w:r>
    <w:r>
      <w:rPr>
        <w:noProof/>
      </w:rPr>
      <w:softHyphen/>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4FF17" w14:textId="77777777" w:rsidR="00E62ED5" w:rsidRDefault="00E62ED5" w:rsidP="00991F39">
    <w:pPr>
      <w:pStyle w:val="Footer"/>
      <w:jc w:val="center"/>
    </w:pPr>
  </w:p>
  <w:p w14:paraId="429AE12F" w14:textId="77777777" w:rsidR="00E62ED5" w:rsidRDefault="00E62ED5" w:rsidP="00991F39">
    <w:pPr>
      <w:pStyle w:val="Footer"/>
      <w:jc w:val="center"/>
    </w:pPr>
  </w:p>
  <w:p w14:paraId="4ABD9B05" w14:textId="77777777" w:rsidR="00E62ED5" w:rsidRDefault="00E62ED5" w:rsidP="00991F39">
    <w:pPr>
      <w:pStyle w:val="Footer"/>
      <w:jc w:val="center"/>
    </w:pPr>
  </w:p>
  <w:p w14:paraId="66F0EB93" w14:textId="77777777" w:rsidR="004A050A" w:rsidRDefault="004A050A" w:rsidP="00991F39">
    <w:pPr>
      <w:pStyle w:val="Footer"/>
      <w:jc w:val="center"/>
    </w:pPr>
    <w:r>
      <w:rPr>
        <w:noProof/>
      </w:rPr>
      <w:drawing>
        <wp:inline distT="0" distB="0" distL="0" distR="0" wp14:anchorId="4EE27330" wp14:editId="6AF7399C">
          <wp:extent cx="2034544" cy="1609347"/>
          <wp:effectExtent l="0" t="0" r="0" b="0"/>
          <wp:docPr id="11214149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1490"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4544" cy="1609347"/>
                  </a:xfrm>
                  <a:prstGeom prst="rect">
                    <a:avLst/>
                  </a:prstGeom>
                </pic:spPr>
              </pic:pic>
            </a:graphicData>
          </a:graphic>
        </wp:inline>
      </w:drawing>
    </w:r>
  </w:p>
  <w:p w14:paraId="438A61A9" w14:textId="77777777" w:rsidR="00C34B66" w:rsidRDefault="00C34B66" w:rsidP="00991F39">
    <w:pPr>
      <w:pStyle w:val="Footer"/>
      <w:jc w:val="center"/>
    </w:pPr>
  </w:p>
  <w:p w14:paraId="2ED16284" w14:textId="77777777" w:rsidR="00C34B66" w:rsidRDefault="00C34B66" w:rsidP="00991F3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E89D5" w14:textId="77777777" w:rsidR="008472B1" w:rsidRDefault="008472B1" w:rsidP="00E93074">
      <w:r>
        <w:separator/>
      </w:r>
    </w:p>
    <w:p w14:paraId="355A9383" w14:textId="77777777" w:rsidR="008472B1" w:rsidRDefault="008472B1" w:rsidP="00E93074"/>
  </w:footnote>
  <w:footnote w:type="continuationSeparator" w:id="0">
    <w:p w14:paraId="33D9B549" w14:textId="77777777" w:rsidR="008472B1" w:rsidRDefault="008472B1" w:rsidP="00E93074">
      <w:r>
        <w:continuationSeparator/>
      </w:r>
    </w:p>
    <w:p w14:paraId="420C87E9" w14:textId="77777777" w:rsidR="008472B1" w:rsidRDefault="008472B1" w:rsidP="00E93074"/>
  </w:footnote>
  <w:footnote w:type="continuationNotice" w:id="1">
    <w:p w14:paraId="698DDD23" w14:textId="77777777" w:rsidR="008472B1" w:rsidRDefault="008472B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651D3"/>
    <w:multiLevelType w:val="hybridMultilevel"/>
    <w:tmpl w:val="C9F8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407B8"/>
    <w:multiLevelType w:val="hybridMultilevel"/>
    <w:tmpl w:val="CFC431A2"/>
    <w:lvl w:ilvl="0" w:tplc="8482F602">
      <w:start w:val="1"/>
      <w:numFmt w:val="bullet"/>
      <w:pStyle w:val="BulletedList"/>
      <w:lvlText w:val=""/>
      <w:lvlJc w:val="left"/>
      <w:pPr>
        <w:ind w:left="720" w:hanging="360"/>
      </w:pPr>
      <w:rPr>
        <w:rFonts w:ascii="Symbol" w:hAnsi="Symbol" w:hint="default"/>
      </w:rPr>
    </w:lvl>
    <w:lvl w:ilvl="1" w:tplc="D2BC1A5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5D240E"/>
    <w:multiLevelType w:val="hybridMultilevel"/>
    <w:tmpl w:val="B790B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327F0"/>
    <w:multiLevelType w:val="hybridMultilevel"/>
    <w:tmpl w:val="E2E88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72963"/>
    <w:multiLevelType w:val="hybridMultilevel"/>
    <w:tmpl w:val="0568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331F2"/>
    <w:multiLevelType w:val="hybridMultilevel"/>
    <w:tmpl w:val="9DBE1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2E72DF"/>
    <w:multiLevelType w:val="hybridMultilevel"/>
    <w:tmpl w:val="5F081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132AD"/>
    <w:multiLevelType w:val="hybridMultilevel"/>
    <w:tmpl w:val="8BACD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F41817"/>
    <w:multiLevelType w:val="hybridMultilevel"/>
    <w:tmpl w:val="ABCEAC6A"/>
    <w:lvl w:ilvl="0" w:tplc="FAEE117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21301C"/>
    <w:multiLevelType w:val="hybridMultilevel"/>
    <w:tmpl w:val="988C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4B6CD2"/>
    <w:multiLevelType w:val="hybridMultilevel"/>
    <w:tmpl w:val="11E85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69407E"/>
    <w:multiLevelType w:val="hybridMultilevel"/>
    <w:tmpl w:val="2DB2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11A3F"/>
    <w:multiLevelType w:val="hybridMultilevel"/>
    <w:tmpl w:val="364A4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905221"/>
    <w:multiLevelType w:val="hybridMultilevel"/>
    <w:tmpl w:val="BD04F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61617C"/>
    <w:multiLevelType w:val="hybridMultilevel"/>
    <w:tmpl w:val="65BAF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0332B8"/>
    <w:multiLevelType w:val="hybridMultilevel"/>
    <w:tmpl w:val="F1640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BC1D2C"/>
    <w:multiLevelType w:val="hybridMultilevel"/>
    <w:tmpl w:val="012A22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491CD6"/>
    <w:multiLevelType w:val="hybridMultilevel"/>
    <w:tmpl w:val="B5D2DF28"/>
    <w:lvl w:ilvl="0" w:tplc="04090001">
      <w:start w:val="1"/>
      <w:numFmt w:val="bullet"/>
      <w:lvlText w:val=""/>
      <w:lvlJc w:val="left"/>
      <w:pPr>
        <w:ind w:left="720" w:hanging="360"/>
      </w:pPr>
      <w:rPr>
        <w:rFonts w:ascii="Symbol" w:hAnsi="Symbol" w:hint="default"/>
      </w:rPr>
    </w:lvl>
    <w:lvl w:ilvl="1" w:tplc="A896040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BF1944"/>
    <w:multiLevelType w:val="hybridMultilevel"/>
    <w:tmpl w:val="A854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F3050"/>
    <w:multiLevelType w:val="hybridMultilevel"/>
    <w:tmpl w:val="5DA27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3057921">
    <w:abstractNumId w:val="16"/>
  </w:num>
  <w:num w:numId="2" w16cid:durableId="1349408510">
    <w:abstractNumId w:val="3"/>
  </w:num>
  <w:num w:numId="3" w16cid:durableId="863321846">
    <w:abstractNumId w:val="1"/>
  </w:num>
  <w:num w:numId="4" w16cid:durableId="937298918">
    <w:abstractNumId w:val="2"/>
  </w:num>
  <w:num w:numId="5" w16cid:durableId="1873348259">
    <w:abstractNumId w:val="12"/>
  </w:num>
  <w:num w:numId="6" w16cid:durableId="296033360">
    <w:abstractNumId w:val="15"/>
  </w:num>
  <w:num w:numId="7" w16cid:durableId="2139569605">
    <w:abstractNumId w:val="19"/>
  </w:num>
  <w:num w:numId="8" w16cid:durableId="219440834">
    <w:abstractNumId w:val="17"/>
  </w:num>
  <w:num w:numId="9" w16cid:durableId="673067292">
    <w:abstractNumId w:val="8"/>
  </w:num>
  <w:num w:numId="10" w16cid:durableId="321011998">
    <w:abstractNumId w:val="13"/>
  </w:num>
  <w:num w:numId="11" w16cid:durableId="1376925291">
    <w:abstractNumId w:val="11"/>
  </w:num>
  <w:num w:numId="12" w16cid:durableId="1965118263">
    <w:abstractNumId w:val="6"/>
  </w:num>
  <w:num w:numId="13" w16cid:durableId="1696466070">
    <w:abstractNumId w:val="7"/>
  </w:num>
  <w:num w:numId="14" w16cid:durableId="1324967503">
    <w:abstractNumId w:val="4"/>
  </w:num>
  <w:num w:numId="15" w16cid:durableId="1442796746">
    <w:abstractNumId w:val="0"/>
  </w:num>
  <w:num w:numId="16" w16cid:durableId="1160389322">
    <w:abstractNumId w:val="10"/>
  </w:num>
  <w:num w:numId="17" w16cid:durableId="1264143300">
    <w:abstractNumId w:val="14"/>
  </w:num>
  <w:num w:numId="18" w16cid:durableId="1552036982">
    <w:abstractNumId w:val="9"/>
  </w:num>
  <w:num w:numId="19" w16cid:durableId="1720324157">
    <w:abstractNumId w:val="5"/>
  </w:num>
  <w:num w:numId="20" w16cid:durableId="1403139164">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2"/>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C95"/>
    <w:rsid w:val="00012F94"/>
    <w:rsid w:val="000138E0"/>
    <w:rsid w:val="000370F9"/>
    <w:rsid w:val="000401C9"/>
    <w:rsid w:val="0004083F"/>
    <w:rsid w:val="000479FB"/>
    <w:rsid w:val="00054F40"/>
    <w:rsid w:val="0005629A"/>
    <w:rsid w:val="000800EA"/>
    <w:rsid w:val="00086902"/>
    <w:rsid w:val="000946FE"/>
    <w:rsid w:val="000B0F0D"/>
    <w:rsid w:val="000B3768"/>
    <w:rsid w:val="000C71B5"/>
    <w:rsid w:val="000D05CE"/>
    <w:rsid w:val="000E0573"/>
    <w:rsid w:val="000E5104"/>
    <w:rsid w:val="001012CC"/>
    <w:rsid w:val="001042CD"/>
    <w:rsid w:val="00112156"/>
    <w:rsid w:val="0011675D"/>
    <w:rsid w:val="001170A4"/>
    <w:rsid w:val="001278E7"/>
    <w:rsid w:val="001344DB"/>
    <w:rsid w:val="001415C6"/>
    <w:rsid w:val="0014645A"/>
    <w:rsid w:val="001605C8"/>
    <w:rsid w:val="00173CA6"/>
    <w:rsid w:val="001974CD"/>
    <w:rsid w:val="00197ACC"/>
    <w:rsid w:val="001A0AF2"/>
    <w:rsid w:val="001A192E"/>
    <w:rsid w:val="001A5313"/>
    <w:rsid w:val="001B3513"/>
    <w:rsid w:val="001D2379"/>
    <w:rsid w:val="001D641E"/>
    <w:rsid w:val="00200F86"/>
    <w:rsid w:val="002156C1"/>
    <w:rsid w:val="002260F1"/>
    <w:rsid w:val="00235332"/>
    <w:rsid w:val="00236978"/>
    <w:rsid w:val="00256BDC"/>
    <w:rsid w:val="00260DA4"/>
    <w:rsid w:val="00262F86"/>
    <w:rsid w:val="00275CC4"/>
    <w:rsid w:val="0028475A"/>
    <w:rsid w:val="00290425"/>
    <w:rsid w:val="00293908"/>
    <w:rsid w:val="002B343D"/>
    <w:rsid w:val="002C15FC"/>
    <w:rsid w:val="002D12AF"/>
    <w:rsid w:val="002D66A8"/>
    <w:rsid w:val="002F20AA"/>
    <w:rsid w:val="002F25E8"/>
    <w:rsid w:val="002F3486"/>
    <w:rsid w:val="00305DC0"/>
    <w:rsid w:val="00311069"/>
    <w:rsid w:val="0031426D"/>
    <w:rsid w:val="0031442A"/>
    <w:rsid w:val="00314CAC"/>
    <w:rsid w:val="00326D08"/>
    <w:rsid w:val="0033290F"/>
    <w:rsid w:val="00354B01"/>
    <w:rsid w:val="00382F01"/>
    <w:rsid w:val="00395B98"/>
    <w:rsid w:val="00397B61"/>
    <w:rsid w:val="003A2E60"/>
    <w:rsid w:val="003A6074"/>
    <w:rsid w:val="003B1CCC"/>
    <w:rsid w:val="003B2E99"/>
    <w:rsid w:val="003B4A0A"/>
    <w:rsid w:val="003B5D11"/>
    <w:rsid w:val="003C2393"/>
    <w:rsid w:val="003D0D1C"/>
    <w:rsid w:val="004039A4"/>
    <w:rsid w:val="004177F9"/>
    <w:rsid w:val="0042407C"/>
    <w:rsid w:val="004369F3"/>
    <w:rsid w:val="00441368"/>
    <w:rsid w:val="00444184"/>
    <w:rsid w:val="00472AEB"/>
    <w:rsid w:val="00486502"/>
    <w:rsid w:val="00491540"/>
    <w:rsid w:val="004A050A"/>
    <w:rsid w:val="004A2D29"/>
    <w:rsid w:val="004A5788"/>
    <w:rsid w:val="004B4137"/>
    <w:rsid w:val="004C0A5F"/>
    <w:rsid w:val="004C122B"/>
    <w:rsid w:val="004C5FB8"/>
    <w:rsid w:val="004D1FC3"/>
    <w:rsid w:val="004D209B"/>
    <w:rsid w:val="004E116A"/>
    <w:rsid w:val="004E6DF3"/>
    <w:rsid w:val="004F3EFA"/>
    <w:rsid w:val="004F57ED"/>
    <w:rsid w:val="00501DF5"/>
    <w:rsid w:val="0050525F"/>
    <w:rsid w:val="005120E3"/>
    <w:rsid w:val="00514CA3"/>
    <w:rsid w:val="005232BC"/>
    <w:rsid w:val="00523B71"/>
    <w:rsid w:val="00532D17"/>
    <w:rsid w:val="005460F8"/>
    <w:rsid w:val="00546BD9"/>
    <w:rsid w:val="0054747F"/>
    <w:rsid w:val="00550DF2"/>
    <w:rsid w:val="005608D7"/>
    <w:rsid w:val="00561D99"/>
    <w:rsid w:val="0056650B"/>
    <w:rsid w:val="00572C6B"/>
    <w:rsid w:val="00574123"/>
    <w:rsid w:val="00576407"/>
    <w:rsid w:val="0058526C"/>
    <w:rsid w:val="00585E72"/>
    <w:rsid w:val="0058641B"/>
    <w:rsid w:val="00587E63"/>
    <w:rsid w:val="00590A55"/>
    <w:rsid w:val="005A4338"/>
    <w:rsid w:val="005B0056"/>
    <w:rsid w:val="005C1C95"/>
    <w:rsid w:val="005C2BD9"/>
    <w:rsid w:val="005D405F"/>
    <w:rsid w:val="005E43C0"/>
    <w:rsid w:val="005E4633"/>
    <w:rsid w:val="005E4CA2"/>
    <w:rsid w:val="005F7E58"/>
    <w:rsid w:val="00604927"/>
    <w:rsid w:val="00605192"/>
    <w:rsid w:val="006056CB"/>
    <w:rsid w:val="00610CED"/>
    <w:rsid w:val="006228B4"/>
    <w:rsid w:val="006265E3"/>
    <w:rsid w:val="00646F47"/>
    <w:rsid w:val="0065668F"/>
    <w:rsid w:val="00660218"/>
    <w:rsid w:val="0066364C"/>
    <w:rsid w:val="00683BBC"/>
    <w:rsid w:val="00690A6B"/>
    <w:rsid w:val="00692834"/>
    <w:rsid w:val="006955A3"/>
    <w:rsid w:val="006A4766"/>
    <w:rsid w:val="006B51A3"/>
    <w:rsid w:val="006C2818"/>
    <w:rsid w:val="006E375B"/>
    <w:rsid w:val="006F1A43"/>
    <w:rsid w:val="006F3CC8"/>
    <w:rsid w:val="00701F84"/>
    <w:rsid w:val="00732C24"/>
    <w:rsid w:val="00734B43"/>
    <w:rsid w:val="00746005"/>
    <w:rsid w:val="007514FD"/>
    <w:rsid w:val="00753D67"/>
    <w:rsid w:val="0076318F"/>
    <w:rsid w:val="00765809"/>
    <w:rsid w:val="007913BE"/>
    <w:rsid w:val="007954ED"/>
    <w:rsid w:val="007A590A"/>
    <w:rsid w:val="007A7BE5"/>
    <w:rsid w:val="007B0166"/>
    <w:rsid w:val="007E321F"/>
    <w:rsid w:val="007F795B"/>
    <w:rsid w:val="00822753"/>
    <w:rsid w:val="00834607"/>
    <w:rsid w:val="008472B1"/>
    <w:rsid w:val="008520F0"/>
    <w:rsid w:val="00863153"/>
    <w:rsid w:val="008669C3"/>
    <w:rsid w:val="008676AE"/>
    <w:rsid w:val="00873687"/>
    <w:rsid w:val="008770E4"/>
    <w:rsid w:val="00881B4B"/>
    <w:rsid w:val="008859FB"/>
    <w:rsid w:val="00887C24"/>
    <w:rsid w:val="008C27C1"/>
    <w:rsid w:val="008D2F8F"/>
    <w:rsid w:val="008D4924"/>
    <w:rsid w:val="008D7532"/>
    <w:rsid w:val="008D7E4C"/>
    <w:rsid w:val="008E7DA3"/>
    <w:rsid w:val="008F0D6B"/>
    <w:rsid w:val="009008AE"/>
    <w:rsid w:val="0090285F"/>
    <w:rsid w:val="0090476A"/>
    <w:rsid w:val="009050CD"/>
    <w:rsid w:val="00920055"/>
    <w:rsid w:val="0092206B"/>
    <w:rsid w:val="00931795"/>
    <w:rsid w:val="009359E6"/>
    <w:rsid w:val="00940B18"/>
    <w:rsid w:val="00940E52"/>
    <w:rsid w:val="0094620A"/>
    <w:rsid w:val="00953B8B"/>
    <w:rsid w:val="0095437D"/>
    <w:rsid w:val="00964B6F"/>
    <w:rsid w:val="009748A0"/>
    <w:rsid w:val="00981C92"/>
    <w:rsid w:val="00983036"/>
    <w:rsid w:val="00991F39"/>
    <w:rsid w:val="009941E1"/>
    <w:rsid w:val="009951BC"/>
    <w:rsid w:val="009956B4"/>
    <w:rsid w:val="009A49C9"/>
    <w:rsid w:val="009B44E4"/>
    <w:rsid w:val="009C39B8"/>
    <w:rsid w:val="009D020C"/>
    <w:rsid w:val="009D0E53"/>
    <w:rsid w:val="009D42F8"/>
    <w:rsid w:val="009E6A39"/>
    <w:rsid w:val="00A1423E"/>
    <w:rsid w:val="00A22FAC"/>
    <w:rsid w:val="00A4475A"/>
    <w:rsid w:val="00A447A0"/>
    <w:rsid w:val="00A50776"/>
    <w:rsid w:val="00A54F06"/>
    <w:rsid w:val="00A60986"/>
    <w:rsid w:val="00A62C6E"/>
    <w:rsid w:val="00A658C2"/>
    <w:rsid w:val="00A663A9"/>
    <w:rsid w:val="00A825B3"/>
    <w:rsid w:val="00A84DDB"/>
    <w:rsid w:val="00A93AE7"/>
    <w:rsid w:val="00AA6227"/>
    <w:rsid w:val="00AB4C6E"/>
    <w:rsid w:val="00AB6A92"/>
    <w:rsid w:val="00AD077C"/>
    <w:rsid w:val="00AE186C"/>
    <w:rsid w:val="00AF28DD"/>
    <w:rsid w:val="00AF5D6B"/>
    <w:rsid w:val="00B129D4"/>
    <w:rsid w:val="00B142BB"/>
    <w:rsid w:val="00B153F8"/>
    <w:rsid w:val="00B224A3"/>
    <w:rsid w:val="00B52D6A"/>
    <w:rsid w:val="00B71A98"/>
    <w:rsid w:val="00B759CC"/>
    <w:rsid w:val="00B77173"/>
    <w:rsid w:val="00B80E4E"/>
    <w:rsid w:val="00B83D0D"/>
    <w:rsid w:val="00B84CC4"/>
    <w:rsid w:val="00B927E4"/>
    <w:rsid w:val="00BA4144"/>
    <w:rsid w:val="00BB4FC2"/>
    <w:rsid w:val="00BC2587"/>
    <w:rsid w:val="00BD7D1F"/>
    <w:rsid w:val="00C02C05"/>
    <w:rsid w:val="00C12B84"/>
    <w:rsid w:val="00C14BAC"/>
    <w:rsid w:val="00C17CD8"/>
    <w:rsid w:val="00C3087B"/>
    <w:rsid w:val="00C32935"/>
    <w:rsid w:val="00C34B66"/>
    <w:rsid w:val="00C47EB0"/>
    <w:rsid w:val="00C5251E"/>
    <w:rsid w:val="00C53D3A"/>
    <w:rsid w:val="00C63E1F"/>
    <w:rsid w:val="00C815E8"/>
    <w:rsid w:val="00C84B6E"/>
    <w:rsid w:val="00C870DA"/>
    <w:rsid w:val="00C95168"/>
    <w:rsid w:val="00C957B3"/>
    <w:rsid w:val="00CA1905"/>
    <w:rsid w:val="00CB55F7"/>
    <w:rsid w:val="00CB5937"/>
    <w:rsid w:val="00CD1B63"/>
    <w:rsid w:val="00CD6C49"/>
    <w:rsid w:val="00CE2E43"/>
    <w:rsid w:val="00CE6825"/>
    <w:rsid w:val="00CF204A"/>
    <w:rsid w:val="00CF3AA8"/>
    <w:rsid w:val="00D00CDC"/>
    <w:rsid w:val="00D5464B"/>
    <w:rsid w:val="00D563AF"/>
    <w:rsid w:val="00D8385A"/>
    <w:rsid w:val="00D92B3B"/>
    <w:rsid w:val="00DA604E"/>
    <w:rsid w:val="00DB49E3"/>
    <w:rsid w:val="00DB69EB"/>
    <w:rsid w:val="00DD3950"/>
    <w:rsid w:val="00DD3FB0"/>
    <w:rsid w:val="00DD58C2"/>
    <w:rsid w:val="00DD6581"/>
    <w:rsid w:val="00DE36BD"/>
    <w:rsid w:val="00DF0EB0"/>
    <w:rsid w:val="00DF5C64"/>
    <w:rsid w:val="00E0285A"/>
    <w:rsid w:val="00E141C8"/>
    <w:rsid w:val="00E358CC"/>
    <w:rsid w:val="00E35E97"/>
    <w:rsid w:val="00E4065D"/>
    <w:rsid w:val="00E435F3"/>
    <w:rsid w:val="00E44C46"/>
    <w:rsid w:val="00E45EE9"/>
    <w:rsid w:val="00E62ED5"/>
    <w:rsid w:val="00E677C7"/>
    <w:rsid w:val="00E93074"/>
    <w:rsid w:val="00EA140B"/>
    <w:rsid w:val="00EA2CE9"/>
    <w:rsid w:val="00EB6A96"/>
    <w:rsid w:val="00EC27B5"/>
    <w:rsid w:val="00EE4057"/>
    <w:rsid w:val="00F10EE7"/>
    <w:rsid w:val="00F222B8"/>
    <w:rsid w:val="00F313B5"/>
    <w:rsid w:val="00F46CE4"/>
    <w:rsid w:val="00F540C4"/>
    <w:rsid w:val="00F76B10"/>
    <w:rsid w:val="00FA59BA"/>
    <w:rsid w:val="00FA696C"/>
    <w:rsid w:val="00FA78D6"/>
    <w:rsid w:val="00FC4120"/>
    <w:rsid w:val="00FC4F65"/>
    <w:rsid w:val="00FC60F5"/>
    <w:rsid w:val="00FE321C"/>
    <w:rsid w:val="00FF3BAE"/>
    <w:rsid w:val="00FF412E"/>
    <w:rsid w:val="068E7D56"/>
    <w:rsid w:val="09441C91"/>
    <w:rsid w:val="13C50958"/>
    <w:rsid w:val="1A9752BA"/>
    <w:rsid w:val="1C12F324"/>
    <w:rsid w:val="202E46FA"/>
    <w:rsid w:val="25052A36"/>
    <w:rsid w:val="289A3596"/>
    <w:rsid w:val="2A1AF871"/>
    <w:rsid w:val="2E88E5EE"/>
    <w:rsid w:val="3D8FAD68"/>
    <w:rsid w:val="3F381DFB"/>
    <w:rsid w:val="43B40325"/>
    <w:rsid w:val="46E89197"/>
    <w:rsid w:val="4F39C4A6"/>
    <w:rsid w:val="52A06130"/>
    <w:rsid w:val="535896F3"/>
    <w:rsid w:val="5875E4F4"/>
    <w:rsid w:val="5A74DBA8"/>
    <w:rsid w:val="5E020DE5"/>
    <w:rsid w:val="64F95675"/>
    <w:rsid w:val="65232429"/>
    <w:rsid w:val="6D841A50"/>
    <w:rsid w:val="6EB2BAB4"/>
    <w:rsid w:val="6EEBF46A"/>
    <w:rsid w:val="71A5245C"/>
    <w:rsid w:val="74178353"/>
    <w:rsid w:val="776B56EE"/>
    <w:rsid w:val="7B0189CA"/>
    <w:rsid w:val="7CED267B"/>
    <w:rsid w:val="7FE839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E7A71"/>
  <w15:chartTrackingRefBased/>
  <w15:docId w15:val="{4B9B9AF4-BEA6-4CBF-87DF-E7DAAEA59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074"/>
    <w:pPr>
      <w:spacing w:after="0"/>
    </w:pPr>
    <w:rPr>
      <w:rFonts w:ascii="Georgia" w:hAnsi="Georgia"/>
      <w:bCs/>
      <w:color w:val="000000" w:themeColor="text1"/>
      <w:szCs w:val="48"/>
      <w:lang w:eastAsia="en-US"/>
    </w:rPr>
  </w:style>
  <w:style w:type="paragraph" w:styleId="Heading1">
    <w:name w:val="heading 1"/>
    <w:basedOn w:val="Title"/>
    <w:next w:val="Normal"/>
    <w:link w:val="Heading1Char"/>
    <w:uiPriority w:val="9"/>
    <w:qFormat/>
    <w:rsid w:val="009359E6"/>
    <w:pPr>
      <w:outlineLvl w:val="0"/>
    </w:pPr>
    <w:rPr>
      <w:rFonts w:ascii="Franklin Gothic Medium" w:hAnsi="Franklin Gothic Medium"/>
      <w:color w:val="auto"/>
      <w:sz w:val="36"/>
      <w:szCs w:val="36"/>
    </w:rPr>
  </w:style>
  <w:style w:type="paragraph" w:styleId="Heading2">
    <w:name w:val="heading 2"/>
    <w:basedOn w:val="Heading1"/>
    <w:next w:val="Normal"/>
    <w:link w:val="Heading2Char"/>
    <w:autoRedefine/>
    <w:uiPriority w:val="9"/>
    <w:unhideWhenUsed/>
    <w:qFormat/>
    <w:rsid w:val="00C14BAC"/>
    <w:pPr>
      <w:outlineLvl w:val="1"/>
    </w:pPr>
    <w:rPr>
      <w:bCs w:val="0"/>
      <w:color w:val="8E6F3E" w:themeColor="accent1"/>
      <w:sz w:val="30"/>
      <w:szCs w:val="30"/>
    </w:rPr>
  </w:style>
  <w:style w:type="paragraph" w:styleId="Heading3">
    <w:name w:val="heading 3"/>
    <w:basedOn w:val="Normal"/>
    <w:next w:val="Normal"/>
    <w:link w:val="Heading3Char"/>
    <w:autoRedefine/>
    <w:uiPriority w:val="9"/>
    <w:unhideWhenUsed/>
    <w:qFormat/>
    <w:rsid w:val="009008AE"/>
    <w:pPr>
      <w:keepNext/>
      <w:keepLines/>
      <w:spacing w:line="276" w:lineRule="auto"/>
      <w:outlineLvl w:val="2"/>
    </w:pPr>
    <w:rPr>
      <w:rFonts w:ascii="Franklin Gothic Book" w:eastAsiaTheme="majorEastAsia" w:hAnsi="Franklin Gothic Book" w:cstheme="majorBidi"/>
      <w:color w:val="555960" w:themeColor="text2"/>
      <w:sz w:val="28"/>
      <w:szCs w:val="32"/>
    </w:rPr>
  </w:style>
  <w:style w:type="paragraph" w:styleId="Heading4">
    <w:name w:val="heading 4"/>
    <w:basedOn w:val="Normal"/>
    <w:next w:val="Normal"/>
    <w:link w:val="Heading4Char"/>
    <w:uiPriority w:val="9"/>
    <w:unhideWhenUsed/>
    <w:qFormat/>
    <w:rsid w:val="00E93074"/>
    <w:pPr>
      <w:keepNext/>
      <w:keepLines/>
      <w:spacing w:line="276" w:lineRule="auto"/>
      <w:outlineLvl w:val="3"/>
    </w:pPr>
    <w:rPr>
      <w:rFonts w:ascii="Franklin Gothic Book" w:eastAsiaTheme="majorEastAsia" w:hAnsi="Franklin Gothic Book" w:cstheme="majorBidi"/>
      <w:i/>
      <w:iCs/>
      <w:color w:val="auto"/>
      <w:sz w:val="26"/>
      <w:szCs w:val="26"/>
    </w:rPr>
  </w:style>
  <w:style w:type="paragraph" w:styleId="Heading5">
    <w:name w:val="heading 5"/>
    <w:basedOn w:val="Normal"/>
    <w:next w:val="Normal"/>
    <w:link w:val="Heading5Char"/>
    <w:uiPriority w:val="9"/>
    <w:unhideWhenUsed/>
    <w:rsid w:val="00354B01"/>
    <w:pPr>
      <w:keepNext/>
      <w:keepLines/>
      <w:spacing w:before="40"/>
      <w:outlineLvl w:val="4"/>
    </w:pPr>
    <w:rPr>
      <w:rFonts w:asciiTheme="majorHAnsi" w:eastAsiaTheme="majorEastAsia" w:hAnsiTheme="majorHAnsi" w:cstheme="majorBidi"/>
      <w:color w:val="6A532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2AEB"/>
    <w:pPr>
      <w:tabs>
        <w:tab w:val="center" w:pos="4680"/>
        <w:tab w:val="right" w:pos="9360"/>
      </w:tabs>
      <w:spacing w:line="240" w:lineRule="auto"/>
    </w:pPr>
  </w:style>
  <w:style w:type="character" w:customStyle="1" w:styleId="HeaderChar">
    <w:name w:val="Header Char"/>
    <w:basedOn w:val="DefaultParagraphFont"/>
    <w:link w:val="Header"/>
    <w:uiPriority w:val="99"/>
    <w:rsid w:val="00472AEB"/>
  </w:style>
  <w:style w:type="paragraph" w:styleId="Footer">
    <w:name w:val="footer"/>
    <w:basedOn w:val="Normal"/>
    <w:link w:val="FooterChar"/>
    <w:uiPriority w:val="99"/>
    <w:unhideWhenUsed/>
    <w:rsid w:val="00472AEB"/>
    <w:pPr>
      <w:tabs>
        <w:tab w:val="center" w:pos="4680"/>
        <w:tab w:val="right" w:pos="9360"/>
      </w:tabs>
      <w:spacing w:line="240" w:lineRule="auto"/>
    </w:pPr>
  </w:style>
  <w:style w:type="character" w:customStyle="1" w:styleId="FooterChar">
    <w:name w:val="Footer Char"/>
    <w:basedOn w:val="DefaultParagraphFont"/>
    <w:link w:val="Footer"/>
    <w:uiPriority w:val="99"/>
    <w:rsid w:val="00472AEB"/>
  </w:style>
  <w:style w:type="paragraph" w:styleId="ListParagraph">
    <w:name w:val="List Paragraph"/>
    <w:basedOn w:val="Normal"/>
    <w:link w:val="ListParagraphChar"/>
    <w:uiPriority w:val="34"/>
    <w:qFormat/>
    <w:rsid w:val="00546BD9"/>
    <w:pPr>
      <w:contextualSpacing/>
    </w:pPr>
  </w:style>
  <w:style w:type="character" w:customStyle="1" w:styleId="Heading1Char">
    <w:name w:val="Heading 1 Char"/>
    <w:basedOn w:val="DefaultParagraphFont"/>
    <w:link w:val="Heading1"/>
    <w:uiPriority w:val="9"/>
    <w:rsid w:val="009359E6"/>
    <w:rPr>
      <w:rFonts w:ascii="Franklin Gothic Medium" w:hAnsi="Franklin Gothic Medium"/>
      <w:bCs/>
      <w:sz w:val="36"/>
      <w:szCs w:val="36"/>
      <w:lang w:eastAsia="en-US"/>
    </w:rPr>
  </w:style>
  <w:style w:type="character" w:customStyle="1" w:styleId="Heading2Char">
    <w:name w:val="Heading 2 Char"/>
    <w:basedOn w:val="DefaultParagraphFont"/>
    <w:link w:val="Heading2"/>
    <w:uiPriority w:val="9"/>
    <w:rsid w:val="00C14BAC"/>
    <w:rPr>
      <w:rFonts w:ascii="Franklin Gothic Medium" w:hAnsi="Franklin Gothic Medium"/>
      <w:color w:val="8E6F3E" w:themeColor="accent1"/>
      <w:sz w:val="30"/>
      <w:szCs w:val="30"/>
      <w:lang w:eastAsia="en-US"/>
    </w:rPr>
  </w:style>
  <w:style w:type="paragraph" w:styleId="BalloonText">
    <w:name w:val="Balloon Text"/>
    <w:basedOn w:val="Normal"/>
    <w:link w:val="BalloonTextChar"/>
    <w:uiPriority w:val="99"/>
    <w:semiHidden/>
    <w:unhideWhenUsed/>
    <w:rsid w:val="005460F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460F8"/>
    <w:rPr>
      <w:rFonts w:ascii="Times New Roman" w:hAnsi="Times New Roman" w:cs="Times New Roman"/>
      <w:sz w:val="18"/>
      <w:szCs w:val="18"/>
    </w:rPr>
  </w:style>
  <w:style w:type="paragraph" w:customStyle="1" w:styleId="SectionHead">
    <w:name w:val="Section Head"/>
    <w:basedOn w:val="Normal"/>
    <w:autoRedefine/>
    <w:rsid w:val="008E7DA3"/>
    <w:rPr>
      <w:rFonts w:ascii="PT Sans" w:hAnsi="PT Sans"/>
      <w:b/>
      <w:bCs w:val="0"/>
      <w:color w:val="D3B885"/>
      <w:sz w:val="36"/>
      <w:szCs w:val="36"/>
    </w:rPr>
  </w:style>
  <w:style w:type="paragraph" w:customStyle="1" w:styleId="CollegeName">
    <w:name w:val="College Name"/>
    <w:basedOn w:val="Normal"/>
    <w:autoRedefine/>
    <w:rsid w:val="006A4766"/>
    <w:rPr>
      <w:rFonts w:ascii="PT Sans" w:hAnsi="PT Sans"/>
      <w:b/>
      <w:bCs w:val="0"/>
      <w:color w:val="FFFFFF" w:themeColor="background1"/>
      <w:sz w:val="48"/>
    </w:rPr>
  </w:style>
  <w:style w:type="paragraph" w:styleId="TOC1">
    <w:name w:val="toc 1"/>
    <w:basedOn w:val="Normal"/>
    <w:next w:val="Normal"/>
    <w:autoRedefine/>
    <w:uiPriority w:val="39"/>
    <w:unhideWhenUsed/>
    <w:rsid w:val="00B129D4"/>
    <w:pPr>
      <w:spacing w:before="120" w:after="120"/>
    </w:pPr>
    <w:rPr>
      <w:rFonts w:ascii="Franklin Gothic Book" w:hAnsi="Franklin Gothic Book" w:cstheme="minorHAnsi"/>
      <w:b/>
      <w:bCs w:val="0"/>
      <w:caps/>
      <w:sz w:val="20"/>
      <w:szCs w:val="20"/>
    </w:rPr>
  </w:style>
  <w:style w:type="paragraph" w:styleId="TOC2">
    <w:name w:val="toc 2"/>
    <w:basedOn w:val="Normal"/>
    <w:next w:val="Normal"/>
    <w:autoRedefine/>
    <w:uiPriority w:val="39"/>
    <w:unhideWhenUsed/>
    <w:rsid w:val="00B129D4"/>
    <w:pPr>
      <w:ind w:left="220"/>
    </w:pPr>
    <w:rPr>
      <w:rFonts w:ascii="Franklin Gothic Book" w:hAnsi="Franklin Gothic Book" w:cstheme="minorHAnsi"/>
      <w:smallCaps/>
      <w:sz w:val="20"/>
      <w:szCs w:val="20"/>
    </w:rPr>
  </w:style>
  <w:style w:type="paragraph" w:styleId="TOC3">
    <w:name w:val="toc 3"/>
    <w:basedOn w:val="Normal"/>
    <w:next w:val="Normal"/>
    <w:autoRedefine/>
    <w:uiPriority w:val="39"/>
    <w:unhideWhenUsed/>
    <w:rsid w:val="00B129D4"/>
    <w:pPr>
      <w:ind w:left="440"/>
    </w:pPr>
    <w:rPr>
      <w:rFonts w:ascii="Franklin Gothic Book" w:hAnsi="Franklin Gothic Book" w:cstheme="minorHAnsi"/>
      <w:i/>
      <w:iCs/>
      <w:sz w:val="20"/>
      <w:szCs w:val="20"/>
    </w:rPr>
  </w:style>
  <w:style w:type="paragraph" w:styleId="TOC4">
    <w:name w:val="toc 4"/>
    <w:basedOn w:val="Normal"/>
    <w:next w:val="Normal"/>
    <w:autoRedefine/>
    <w:uiPriority w:val="39"/>
    <w:unhideWhenUsed/>
    <w:rsid w:val="00B129D4"/>
    <w:pPr>
      <w:ind w:left="660"/>
    </w:pPr>
    <w:rPr>
      <w:rFonts w:ascii="Franklin Gothic Book" w:hAnsi="Franklin Gothic Book" w:cstheme="minorHAnsi"/>
      <w:sz w:val="18"/>
      <w:szCs w:val="18"/>
    </w:rPr>
  </w:style>
  <w:style w:type="paragraph" w:styleId="TOC5">
    <w:name w:val="toc 5"/>
    <w:basedOn w:val="Normal"/>
    <w:next w:val="Normal"/>
    <w:autoRedefine/>
    <w:uiPriority w:val="39"/>
    <w:unhideWhenUsed/>
    <w:rsid w:val="00B129D4"/>
    <w:pPr>
      <w:ind w:left="880"/>
    </w:pPr>
    <w:rPr>
      <w:rFonts w:ascii="Franklin Gothic Book" w:hAnsi="Franklin Gothic Book" w:cstheme="minorHAnsi"/>
      <w:sz w:val="18"/>
      <w:szCs w:val="18"/>
    </w:rPr>
  </w:style>
  <w:style w:type="paragraph" w:styleId="TOC6">
    <w:name w:val="toc 6"/>
    <w:basedOn w:val="Normal"/>
    <w:next w:val="Normal"/>
    <w:autoRedefine/>
    <w:uiPriority w:val="39"/>
    <w:unhideWhenUsed/>
    <w:rsid w:val="00B129D4"/>
    <w:pPr>
      <w:ind w:left="1100"/>
    </w:pPr>
    <w:rPr>
      <w:rFonts w:ascii="Franklin Gothic Book" w:hAnsi="Franklin Gothic Book" w:cstheme="minorHAnsi"/>
      <w:sz w:val="18"/>
      <w:szCs w:val="18"/>
    </w:rPr>
  </w:style>
  <w:style w:type="paragraph" w:styleId="TOC7">
    <w:name w:val="toc 7"/>
    <w:basedOn w:val="Normal"/>
    <w:next w:val="Normal"/>
    <w:autoRedefine/>
    <w:uiPriority w:val="39"/>
    <w:unhideWhenUsed/>
    <w:rsid w:val="00B129D4"/>
    <w:pPr>
      <w:ind w:left="1320"/>
    </w:pPr>
    <w:rPr>
      <w:rFonts w:ascii="Franklin Gothic Book" w:hAnsi="Franklin Gothic Book" w:cstheme="minorHAnsi"/>
      <w:sz w:val="18"/>
      <w:szCs w:val="18"/>
    </w:rPr>
  </w:style>
  <w:style w:type="paragraph" w:styleId="TOC8">
    <w:name w:val="toc 8"/>
    <w:basedOn w:val="Normal"/>
    <w:next w:val="Normal"/>
    <w:autoRedefine/>
    <w:uiPriority w:val="39"/>
    <w:unhideWhenUsed/>
    <w:rsid w:val="00B129D4"/>
    <w:pPr>
      <w:ind w:left="1540"/>
    </w:pPr>
    <w:rPr>
      <w:rFonts w:ascii="Franklin Gothic Book" w:hAnsi="Franklin Gothic Book" w:cstheme="minorHAnsi"/>
      <w:sz w:val="18"/>
      <w:szCs w:val="18"/>
    </w:rPr>
  </w:style>
  <w:style w:type="paragraph" w:styleId="TOC9">
    <w:name w:val="toc 9"/>
    <w:basedOn w:val="Normal"/>
    <w:next w:val="Normal"/>
    <w:autoRedefine/>
    <w:uiPriority w:val="39"/>
    <w:unhideWhenUsed/>
    <w:rsid w:val="00B129D4"/>
    <w:pPr>
      <w:ind w:left="1760"/>
    </w:pPr>
    <w:rPr>
      <w:rFonts w:ascii="Franklin Gothic Book" w:hAnsi="Franklin Gothic Book" w:cstheme="minorHAnsi"/>
      <w:sz w:val="18"/>
      <w:szCs w:val="18"/>
    </w:rPr>
  </w:style>
  <w:style w:type="character" w:styleId="Hyperlink">
    <w:name w:val="Hyperlink"/>
    <w:basedOn w:val="DefaultParagraphFont"/>
    <w:uiPriority w:val="99"/>
    <w:unhideWhenUsed/>
    <w:rsid w:val="00F46CE4"/>
    <w:rPr>
      <w:color w:val="8E6F3E" w:themeColor="hyperlink"/>
      <w:u w:val="single"/>
    </w:rPr>
  </w:style>
  <w:style w:type="paragraph" w:styleId="Revision">
    <w:name w:val="Revision"/>
    <w:hidden/>
    <w:uiPriority w:val="99"/>
    <w:semiHidden/>
    <w:rsid w:val="00086902"/>
    <w:pPr>
      <w:spacing w:after="0" w:line="240" w:lineRule="auto"/>
    </w:pPr>
  </w:style>
  <w:style w:type="paragraph" w:styleId="NoSpacing">
    <w:name w:val="No Spacing"/>
    <w:link w:val="NoSpacingChar"/>
    <w:uiPriority w:val="1"/>
    <w:rsid w:val="006265E3"/>
    <w:pPr>
      <w:spacing w:after="0" w:line="240" w:lineRule="auto"/>
    </w:pPr>
  </w:style>
  <w:style w:type="character" w:customStyle="1" w:styleId="NoSpacingChar">
    <w:name w:val="No Spacing Char"/>
    <w:basedOn w:val="DefaultParagraphFont"/>
    <w:link w:val="NoSpacing"/>
    <w:uiPriority w:val="1"/>
    <w:rsid w:val="006265E3"/>
  </w:style>
  <w:style w:type="paragraph" w:customStyle="1" w:styleId="ContentNormal">
    <w:name w:val="Content/Normal"/>
    <w:rsid w:val="00765809"/>
    <w:pPr>
      <w:spacing w:line="480" w:lineRule="auto"/>
    </w:pPr>
    <w:rPr>
      <w:rFonts w:ascii="Georgia" w:hAnsi="Georgia"/>
      <w:bCs/>
      <w:color w:val="000000" w:themeColor="text1"/>
      <w:szCs w:val="48"/>
      <w:lang w:eastAsia="en-US"/>
    </w:rPr>
  </w:style>
  <w:style w:type="paragraph" w:styleId="Title">
    <w:name w:val="Title"/>
    <w:basedOn w:val="Normal"/>
    <w:next w:val="Normal"/>
    <w:link w:val="TitleChar"/>
    <w:uiPriority w:val="10"/>
    <w:qFormat/>
    <w:rsid w:val="00E93074"/>
    <w:pPr>
      <w:spacing w:line="276" w:lineRule="auto"/>
    </w:pPr>
    <w:rPr>
      <w:rFonts w:ascii="Franklin Gothic Heavy" w:hAnsi="Franklin Gothic Heavy"/>
      <w:sz w:val="48"/>
      <w:shd w:val="clear" w:color="auto" w:fill="FFFFFF"/>
    </w:rPr>
  </w:style>
  <w:style w:type="character" w:customStyle="1" w:styleId="TitleChar">
    <w:name w:val="Title Char"/>
    <w:basedOn w:val="DefaultParagraphFont"/>
    <w:link w:val="Title"/>
    <w:uiPriority w:val="10"/>
    <w:rsid w:val="00E93074"/>
    <w:rPr>
      <w:rFonts w:ascii="Franklin Gothic Heavy" w:hAnsi="Franklin Gothic Heavy"/>
      <w:bCs/>
      <w:color w:val="000000" w:themeColor="text1"/>
      <w:sz w:val="48"/>
      <w:szCs w:val="48"/>
      <w:lang w:eastAsia="en-US"/>
    </w:rPr>
  </w:style>
  <w:style w:type="paragraph" w:styleId="Subtitle">
    <w:name w:val="Subtitle"/>
    <w:basedOn w:val="Normal"/>
    <w:next w:val="Normal"/>
    <w:link w:val="SubtitleChar"/>
    <w:autoRedefine/>
    <w:uiPriority w:val="11"/>
    <w:qFormat/>
    <w:rsid w:val="009008AE"/>
    <w:pPr>
      <w:jc w:val="center"/>
    </w:pPr>
    <w:rPr>
      <w:rFonts w:ascii="Franklin Gothic Demi" w:hAnsi="Franklin Gothic Demi"/>
      <w:color w:val="555960" w:themeColor="text2"/>
      <w:sz w:val="40"/>
      <w:szCs w:val="40"/>
    </w:rPr>
  </w:style>
  <w:style w:type="character" w:customStyle="1" w:styleId="SubtitleChar">
    <w:name w:val="Subtitle Char"/>
    <w:basedOn w:val="DefaultParagraphFont"/>
    <w:link w:val="Subtitle"/>
    <w:uiPriority w:val="11"/>
    <w:rsid w:val="009008AE"/>
    <w:rPr>
      <w:rFonts w:ascii="Franklin Gothic Demi" w:hAnsi="Franklin Gothic Demi"/>
      <w:bCs/>
      <w:color w:val="555960" w:themeColor="text2"/>
      <w:sz w:val="40"/>
      <w:szCs w:val="40"/>
      <w:lang w:eastAsia="en-US"/>
    </w:rPr>
  </w:style>
  <w:style w:type="paragraph" w:styleId="Quote">
    <w:name w:val="Quote"/>
    <w:basedOn w:val="Normal"/>
    <w:next w:val="Normal"/>
    <w:link w:val="QuoteChar"/>
    <w:uiPriority w:val="29"/>
    <w:qFormat/>
    <w:rsid w:val="00E93074"/>
    <w:pPr>
      <w:ind w:right="864"/>
      <w:jc w:val="both"/>
    </w:pPr>
    <w:rPr>
      <w:i/>
      <w:iCs/>
      <w:color w:val="404040" w:themeColor="text1" w:themeTint="BF"/>
    </w:rPr>
  </w:style>
  <w:style w:type="character" w:customStyle="1" w:styleId="QuoteChar">
    <w:name w:val="Quote Char"/>
    <w:basedOn w:val="DefaultParagraphFont"/>
    <w:link w:val="Quote"/>
    <w:uiPriority w:val="29"/>
    <w:rsid w:val="00E93074"/>
    <w:rPr>
      <w:rFonts w:ascii="Georgia" w:hAnsi="Georgia"/>
      <w:bCs/>
      <w:i/>
      <w:iCs/>
      <w:color w:val="404040" w:themeColor="text1" w:themeTint="BF"/>
      <w:szCs w:val="48"/>
      <w:lang w:eastAsia="en-US"/>
    </w:rPr>
  </w:style>
  <w:style w:type="paragraph" w:styleId="IntenseQuote">
    <w:name w:val="Intense Quote"/>
    <w:basedOn w:val="Normal"/>
    <w:next w:val="Normal"/>
    <w:link w:val="IntenseQuoteChar"/>
    <w:uiPriority w:val="30"/>
    <w:qFormat/>
    <w:rsid w:val="000E5104"/>
    <w:pPr>
      <w:pBdr>
        <w:top w:val="single" w:sz="4" w:space="10" w:color="8E6F3E" w:themeColor="accent1"/>
        <w:bottom w:val="single" w:sz="4" w:space="10" w:color="8E6F3E" w:themeColor="accent1"/>
      </w:pBdr>
      <w:spacing w:line="276" w:lineRule="auto"/>
      <w:ind w:left="864" w:right="864"/>
      <w:jc w:val="center"/>
    </w:pPr>
    <w:rPr>
      <w:b/>
      <w:bCs w:val="0"/>
      <w:i/>
      <w:iCs/>
      <w:color w:val="8E6F3E" w:themeColor="accent1"/>
    </w:rPr>
  </w:style>
  <w:style w:type="character" w:customStyle="1" w:styleId="IntenseQuoteChar">
    <w:name w:val="Intense Quote Char"/>
    <w:basedOn w:val="DefaultParagraphFont"/>
    <w:link w:val="IntenseQuote"/>
    <w:uiPriority w:val="30"/>
    <w:rsid w:val="000E5104"/>
    <w:rPr>
      <w:rFonts w:ascii="Georgia" w:hAnsi="Georgia"/>
      <w:b/>
      <w:i/>
      <w:iCs/>
      <w:color w:val="8E6F3E" w:themeColor="accent1"/>
      <w:szCs w:val="48"/>
      <w:lang w:eastAsia="en-US"/>
    </w:rPr>
  </w:style>
  <w:style w:type="character" w:customStyle="1" w:styleId="Heading3Char">
    <w:name w:val="Heading 3 Char"/>
    <w:basedOn w:val="DefaultParagraphFont"/>
    <w:link w:val="Heading3"/>
    <w:uiPriority w:val="9"/>
    <w:rsid w:val="009008AE"/>
    <w:rPr>
      <w:rFonts w:ascii="Franklin Gothic Book" w:eastAsiaTheme="majorEastAsia" w:hAnsi="Franklin Gothic Book" w:cstheme="majorBidi"/>
      <w:bCs/>
      <w:color w:val="555960" w:themeColor="text2"/>
      <w:sz w:val="28"/>
      <w:szCs w:val="32"/>
      <w:lang w:eastAsia="en-US"/>
    </w:rPr>
  </w:style>
  <w:style w:type="character" w:customStyle="1" w:styleId="Heading4Char">
    <w:name w:val="Heading 4 Char"/>
    <w:basedOn w:val="DefaultParagraphFont"/>
    <w:link w:val="Heading4"/>
    <w:uiPriority w:val="9"/>
    <w:rsid w:val="00E93074"/>
    <w:rPr>
      <w:rFonts w:ascii="Franklin Gothic Book" w:eastAsiaTheme="majorEastAsia" w:hAnsi="Franklin Gothic Book" w:cstheme="majorBidi"/>
      <w:bCs/>
      <w:i/>
      <w:iCs/>
      <w:sz w:val="26"/>
      <w:szCs w:val="26"/>
      <w:lang w:eastAsia="en-US"/>
    </w:rPr>
  </w:style>
  <w:style w:type="character" w:customStyle="1" w:styleId="Heading5Char">
    <w:name w:val="Heading 5 Char"/>
    <w:basedOn w:val="DefaultParagraphFont"/>
    <w:link w:val="Heading5"/>
    <w:uiPriority w:val="9"/>
    <w:rsid w:val="00354B01"/>
    <w:rPr>
      <w:rFonts w:asciiTheme="majorHAnsi" w:eastAsiaTheme="majorEastAsia" w:hAnsiTheme="majorHAnsi" w:cstheme="majorBidi"/>
      <w:color w:val="6A532E" w:themeColor="accent1" w:themeShade="BF"/>
    </w:rPr>
  </w:style>
  <w:style w:type="character" w:styleId="PlaceholderText">
    <w:name w:val="Placeholder Text"/>
    <w:basedOn w:val="DefaultParagraphFont"/>
    <w:uiPriority w:val="99"/>
    <w:semiHidden/>
    <w:rsid w:val="00173CA6"/>
    <w:rPr>
      <w:color w:val="666666"/>
    </w:rPr>
  </w:style>
  <w:style w:type="table" w:styleId="TableGrid">
    <w:name w:val="Table Grid"/>
    <w:basedOn w:val="TableNormal"/>
    <w:uiPriority w:val="39"/>
    <w:rsid w:val="004A0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Table">
    <w:name w:val="Data Table"/>
    <w:basedOn w:val="Normal"/>
    <w:link w:val="DataTableChar"/>
    <w:autoRedefine/>
    <w:qFormat/>
    <w:rsid w:val="00E93074"/>
    <w:rPr>
      <w:rFonts w:ascii="Franklin Gothic Book" w:hAnsi="Franklin Gothic Book"/>
      <w:color w:val="auto"/>
    </w:rPr>
  </w:style>
  <w:style w:type="character" w:customStyle="1" w:styleId="DataTableChar">
    <w:name w:val="Data Table Char"/>
    <w:basedOn w:val="DefaultParagraphFont"/>
    <w:link w:val="DataTable"/>
    <w:rsid w:val="00E93074"/>
    <w:rPr>
      <w:rFonts w:ascii="Franklin Gothic Book" w:hAnsi="Franklin Gothic Book"/>
      <w:bCs/>
      <w:szCs w:val="48"/>
      <w:lang w:eastAsia="en-US"/>
    </w:rPr>
  </w:style>
  <w:style w:type="table" w:customStyle="1" w:styleId="IDAATable">
    <w:name w:val="IDA+A Table"/>
    <w:basedOn w:val="TableNormal"/>
    <w:uiPriority w:val="99"/>
    <w:rsid w:val="00D92B3B"/>
    <w:pPr>
      <w:spacing w:after="0" w:line="240" w:lineRule="auto"/>
    </w:pPr>
    <w:rPr>
      <w:rFonts w:ascii="Franklin Gothic Book" w:hAnsi="Franklin Gothic Boo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StylePr>
    <w:tblStylePr w:type="lastRow">
      <w:rPr>
        <w:rFonts w:ascii="DengXian Light" w:hAnsi="DengXian Light"/>
        <w:b w:val="0"/>
        <w:bCs/>
      </w:rPr>
    </w:tblStylePr>
    <w:tblStylePr w:type="firstCol">
      <w:rPr>
        <w:b/>
        <w:bCs/>
      </w:rPr>
    </w:tblStylePr>
    <w:tblStylePr w:type="lastCol">
      <w:rPr>
        <w:b/>
        <w:bCs/>
      </w:rPr>
    </w:tblStylePr>
  </w:style>
  <w:style w:type="table" w:styleId="GridTable3-Accent2">
    <w:name w:val="Grid Table 3 Accent 2"/>
    <w:basedOn w:val="TableNormal"/>
    <w:uiPriority w:val="48"/>
    <w:rsid w:val="00D8385A"/>
    <w:pPr>
      <w:spacing w:after="0" w:line="240" w:lineRule="auto"/>
    </w:pPr>
    <w:tblPr>
      <w:tblStyleRowBandSize w:val="1"/>
      <w:tblStyleColBandSize w:val="1"/>
      <w:tblBorders>
        <w:top w:val="single" w:sz="4" w:space="0" w:color="969AA2" w:themeColor="accent2" w:themeTint="99"/>
        <w:left w:val="single" w:sz="4" w:space="0" w:color="969AA2" w:themeColor="accent2" w:themeTint="99"/>
        <w:bottom w:val="single" w:sz="4" w:space="0" w:color="969AA2" w:themeColor="accent2" w:themeTint="99"/>
        <w:right w:val="single" w:sz="4" w:space="0" w:color="969AA2" w:themeColor="accent2" w:themeTint="99"/>
        <w:insideH w:val="single" w:sz="4" w:space="0" w:color="969AA2" w:themeColor="accent2" w:themeTint="99"/>
        <w:insideV w:val="single" w:sz="4" w:space="0" w:color="969A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DE0" w:themeFill="accent2" w:themeFillTint="33"/>
      </w:tcPr>
    </w:tblStylePr>
    <w:tblStylePr w:type="band1Horz">
      <w:tblPr/>
      <w:tcPr>
        <w:shd w:val="clear" w:color="auto" w:fill="DCDDE0" w:themeFill="accent2" w:themeFillTint="33"/>
      </w:tcPr>
    </w:tblStylePr>
    <w:tblStylePr w:type="neCell">
      <w:tblPr/>
      <w:tcPr>
        <w:tcBorders>
          <w:bottom w:val="single" w:sz="4" w:space="0" w:color="969AA2" w:themeColor="accent2" w:themeTint="99"/>
        </w:tcBorders>
      </w:tcPr>
    </w:tblStylePr>
    <w:tblStylePr w:type="nwCell">
      <w:tblPr/>
      <w:tcPr>
        <w:tcBorders>
          <w:bottom w:val="single" w:sz="4" w:space="0" w:color="969AA2" w:themeColor="accent2" w:themeTint="99"/>
        </w:tcBorders>
      </w:tcPr>
    </w:tblStylePr>
    <w:tblStylePr w:type="seCell">
      <w:tblPr/>
      <w:tcPr>
        <w:tcBorders>
          <w:top w:val="single" w:sz="4" w:space="0" w:color="969AA2" w:themeColor="accent2" w:themeTint="99"/>
        </w:tcBorders>
      </w:tcPr>
    </w:tblStylePr>
    <w:tblStylePr w:type="swCell">
      <w:tblPr/>
      <w:tcPr>
        <w:tcBorders>
          <w:top w:val="single" w:sz="4" w:space="0" w:color="969AA2" w:themeColor="accent2" w:themeTint="99"/>
        </w:tcBorders>
      </w:tcPr>
    </w:tblStylePr>
  </w:style>
  <w:style w:type="table" w:styleId="GridTable1Light">
    <w:name w:val="Grid Table 1 Light"/>
    <w:basedOn w:val="TableNormal"/>
    <w:uiPriority w:val="46"/>
    <w:rsid w:val="00D838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D838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3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6F3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6F3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6F3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6F3E" w:themeFill="accent1"/>
      </w:tcPr>
    </w:tblStylePr>
    <w:tblStylePr w:type="band1Vert">
      <w:tblPr/>
      <w:tcPr>
        <w:shd w:val="clear" w:color="auto" w:fill="D9C7A9" w:themeFill="accent1" w:themeFillTint="66"/>
      </w:tcPr>
    </w:tblStylePr>
    <w:tblStylePr w:type="band1Horz">
      <w:tblPr/>
      <w:tcPr>
        <w:shd w:val="clear" w:color="auto" w:fill="D9C7A9" w:themeFill="accent1" w:themeFillTint="66"/>
      </w:tcPr>
    </w:tblStylePr>
  </w:style>
  <w:style w:type="table" w:styleId="GridTable2-Accent2">
    <w:name w:val="Grid Table 2 Accent 2"/>
    <w:basedOn w:val="TableNormal"/>
    <w:uiPriority w:val="47"/>
    <w:rsid w:val="005608D7"/>
    <w:pPr>
      <w:spacing w:after="0" w:line="240" w:lineRule="auto"/>
    </w:pPr>
    <w:tblPr>
      <w:tblStyleRowBandSize w:val="1"/>
      <w:tblStyleColBandSize w:val="1"/>
      <w:tblBorders>
        <w:top w:val="single" w:sz="2" w:space="0" w:color="969AA2" w:themeColor="accent2" w:themeTint="99"/>
        <w:bottom w:val="single" w:sz="2" w:space="0" w:color="969AA2" w:themeColor="accent2" w:themeTint="99"/>
        <w:insideH w:val="single" w:sz="2" w:space="0" w:color="969AA2" w:themeColor="accent2" w:themeTint="99"/>
        <w:insideV w:val="single" w:sz="2" w:space="0" w:color="969AA2" w:themeColor="accent2" w:themeTint="99"/>
      </w:tblBorders>
    </w:tblPr>
    <w:tblStylePr w:type="firstRow">
      <w:rPr>
        <w:b/>
        <w:bCs/>
      </w:rPr>
      <w:tblPr/>
      <w:tcPr>
        <w:tcBorders>
          <w:top w:val="nil"/>
          <w:bottom w:val="single" w:sz="12" w:space="0" w:color="969AA2" w:themeColor="accent2" w:themeTint="99"/>
          <w:insideH w:val="nil"/>
          <w:insideV w:val="nil"/>
        </w:tcBorders>
        <w:shd w:val="clear" w:color="auto" w:fill="FFFFFF" w:themeFill="background1"/>
      </w:tcPr>
    </w:tblStylePr>
    <w:tblStylePr w:type="lastRow">
      <w:rPr>
        <w:b/>
        <w:bCs/>
      </w:rPr>
      <w:tblPr/>
      <w:tcPr>
        <w:tcBorders>
          <w:top w:val="double" w:sz="2" w:space="0" w:color="969A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DE0" w:themeFill="accent2" w:themeFillTint="33"/>
      </w:tcPr>
    </w:tblStylePr>
    <w:tblStylePr w:type="band1Horz">
      <w:tblPr/>
      <w:tcPr>
        <w:shd w:val="clear" w:color="auto" w:fill="DCDDE0" w:themeFill="accent2" w:themeFillTint="33"/>
      </w:tcPr>
    </w:tblStylePr>
  </w:style>
  <w:style w:type="table" w:customStyle="1" w:styleId="IDAADataTable">
    <w:name w:val="IDA+A Data Table"/>
    <w:basedOn w:val="TableGrid"/>
    <w:uiPriority w:val="99"/>
    <w:rsid w:val="00D92B3B"/>
    <w:rPr>
      <w:rFonts w:ascii="Franklin Gothic Book" w:hAnsi="Franklin Gothic Book"/>
    </w:rPr>
    <w:tblPr/>
    <w:tblStylePr w:type="firstRow">
      <w:rPr>
        <w:rFonts w:ascii="Franklin Gothic Medium" w:hAnsi="Franklin Gothic Medium"/>
        <w:b w:val="0"/>
        <w:sz w:val="22"/>
      </w:rPr>
    </w:tblStylePr>
  </w:style>
  <w:style w:type="table" w:styleId="GridTable2-Accent5">
    <w:name w:val="Grid Table 2 Accent 5"/>
    <w:basedOn w:val="TableNormal"/>
    <w:uiPriority w:val="47"/>
    <w:rsid w:val="00D92B3B"/>
    <w:pPr>
      <w:spacing w:after="0" w:line="240" w:lineRule="auto"/>
    </w:pPr>
    <w:tblPr>
      <w:tblStyleRowBandSize w:val="1"/>
      <w:tblStyleColBandSize w:val="1"/>
      <w:tblBorders>
        <w:top w:val="single" w:sz="2" w:space="0" w:color="666666" w:themeColor="accent5" w:themeTint="99"/>
        <w:bottom w:val="single" w:sz="2" w:space="0" w:color="666666" w:themeColor="accent5" w:themeTint="99"/>
        <w:insideH w:val="single" w:sz="2" w:space="0" w:color="666666" w:themeColor="accent5" w:themeTint="99"/>
        <w:insideV w:val="single" w:sz="2" w:space="0" w:color="666666" w:themeColor="accent5" w:themeTint="99"/>
      </w:tblBorders>
    </w:tblPr>
    <w:tblStylePr w:type="firstRow">
      <w:rPr>
        <w:b/>
        <w:bCs/>
      </w:rPr>
      <w:tblPr/>
      <w:tcPr>
        <w:tcBorders>
          <w:top w:val="nil"/>
          <w:bottom w:val="single" w:sz="12" w:space="0" w:color="666666" w:themeColor="accent5" w:themeTint="99"/>
          <w:insideH w:val="nil"/>
          <w:insideV w:val="nil"/>
        </w:tcBorders>
        <w:shd w:val="clear" w:color="auto" w:fill="FFFFFF" w:themeFill="background1"/>
      </w:tcPr>
    </w:tblStylePr>
    <w:tblStylePr w:type="lastRow">
      <w:rPr>
        <w:b/>
        <w:bCs/>
      </w:rPr>
      <w:tblPr/>
      <w:tcPr>
        <w:tcBorders>
          <w:top w:val="double" w:sz="2" w:space="0" w:color="666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TableGridLight">
    <w:name w:val="Grid Table Light"/>
    <w:basedOn w:val="TableNormal"/>
    <w:uiPriority w:val="40"/>
    <w:rsid w:val="00D92B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D92B3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rsid w:val="00D92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DengXian Light" w:hAnsi="DengXian Light"/>
        <w:b/>
        <w:sz w:val="22"/>
      </w:rPr>
    </w:tblStylePr>
    <w:tblStylePr w:type="firstCol">
      <w:rPr>
        <w:b w:val="0"/>
      </w:rPr>
    </w:tblStylePr>
  </w:style>
  <w:style w:type="table" w:styleId="PlainTable5">
    <w:name w:val="Plain Table 5"/>
    <w:basedOn w:val="TableNormal"/>
    <w:uiPriority w:val="45"/>
    <w:rsid w:val="00D92B3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B71A98"/>
    <w:rPr>
      <w:color w:val="605E5C"/>
      <w:shd w:val="clear" w:color="auto" w:fill="E1DFDD"/>
    </w:rPr>
  </w:style>
  <w:style w:type="character" w:styleId="FollowedHyperlink">
    <w:name w:val="FollowedHyperlink"/>
    <w:basedOn w:val="DefaultParagraphFont"/>
    <w:uiPriority w:val="99"/>
    <w:semiHidden/>
    <w:unhideWhenUsed/>
    <w:rsid w:val="00B71A98"/>
    <w:rPr>
      <w:color w:val="555960" w:themeColor="followedHyperlink"/>
      <w:u w:val="single"/>
    </w:rPr>
  </w:style>
  <w:style w:type="paragraph" w:styleId="TOCHeading">
    <w:name w:val="TOC Heading"/>
    <w:basedOn w:val="Heading1"/>
    <w:next w:val="Normal"/>
    <w:uiPriority w:val="39"/>
    <w:unhideWhenUsed/>
    <w:qFormat/>
    <w:rsid w:val="000E5104"/>
    <w:pPr>
      <w:keepNext/>
      <w:keepLines/>
      <w:spacing w:before="240" w:line="259" w:lineRule="auto"/>
      <w:outlineLvl w:val="9"/>
    </w:pPr>
    <w:rPr>
      <w:rFonts w:asciiTheme="majorHAnsi" w:eastAsiaTheme="majorEastAsia" w:hAnsiTheme="majorHAnsi" w:cstheme="majorBidi"/>
      <w:bCs w:val="0"/>
      <w:color w:val="6A532E" w:themeColor="accent1" w:themeShade="BF"/>
      <w:sz w:val="32"/>
      <w:szCs w:val="32"/>
      <w:shd w:val="clear" w:color="auto" w:fill="auto"/>
    </w:rPr>
  </w:style>
  <w:style w:type="paragraph" w:customStyle="1" w:styleId="BulletedList">
    <w:name w:val="Bulleted List"/>
    <w:basedOn w:val="ListParagraph"/>
    <w:link w:val="BulletedListChar"/>
    <w:autoRedefine/>
    <w:qFormat/>
    <w:rsid w:val="00940B18"/>
    <w:pPr>
      <w:numPr>
        <w:numId w:val="3"/>
      </w:numPr>
      <w:spacing w:line="240" w:lineRule="auto"/>
    </w:pPr>
    <w:rPr>
      <w:rFonts w:eastAsia="Times New Roman" w:cs="Times New Roman"/>
      <w:bCs w:val="0"/>
      <w:color w:val="000000"/>
      <w:shd w:val="clear" w:color="auto" w:fill="FFFFFF"/>
    </w:rPr>
  </w:style>
  <w:style w:type="character" w:customStyle="1" w:styleId="ListParagraphChar">
    <w:name w:val="List Paragraph Char"/>
    <w:basedOn w:val="DefaultParagraphFont"/>
    <w:link w:val="ListParagraph"/>
    <w:uiPriority w:val="34"/>
    <w:rsid w:val="00491540"/>
    <w:rPr>
      <w:rFonts w:ascii="Georgia" w:hAnsi="Georgia"/>
      <w:bCs/>
      <w:color w:val="000000" w:themeColor="text1"/>
      <w:szCs w:val="48"/>
      <w:lang w:eastAsia="en-US"/>
    </w:rPr>
  </w:style>
  <w:style w:type="character" w:customStyle="1" w:styleId="BulletedListChar">
    <w:name w:val="Bulleted List Char"/>
    <w:basedOn w:val="ListParagraphChar"/>
    <w:link w:val="BulletedList"/>
    <w:rsid w:val="00940B18"/>
    <w:rPr>
      <w:rFonts w:ascii="Georgia" w:eastAsia="Times New Roman" w:hAnsi="Georgia" w:cs="Times New Roman"/>
      <w:bCs w:val="0"/>
      <w:color w:val="000000"/>
      <w:szCs w:val="48"/>
      <w:lang w:eastAsia="en-US"/>
    </w:rPr>
  </w:style>
  <w:style w:type="paragraph" w:customStyle="1" w:styleId="paragraph">
    <w:name w:val="paragraph"/>
    <w:basedOn w:val="Normal"/>
    <w:rsid w:val="005C2BD9"/>
    <w:pPr>
      <w:spacing w:before="100" w:beforeAutospacing="1" w:after="100" w:afterAutospacing="1" w:line="240" w:lineRule="auto"/>
    </w:pPr>
    <w:rPr>
      <w:rFonts w:ascii="Times New Roman" w:eastAsia="Times New Roman" w:hAnsi="Times New Roman" w:cs="Times New Roman"/>
      <w:bCs w:val="0"/>
      <w:color w:val="auto"/>
      <w:sz w:val="24"/>
      <w:szCs w:val="24"/>
    </w:rPr>
  </w:style>
  <w:style w:type="character" w:customStyle="1" w:styleId="normaltextrun">
    <w:name w:val="normaltextrun"/>
    <w:basedOn w:val="DefaultParagraphFont"/>
    <w:rsid w:val="005C2BD9"/>
  </w:style>
  <w:style w:type="character" w:customStyle="1" w:styleId="eop">
    <w:name w:val="eop"/>
    <w:basedOn w:val="DefaultParagraphFont"/>
    <w:rsid w:val="005C2BD9"/>
  </w:style>
  <w:style w:type="character" w:customStyle="1" w:styleId="wacimagecontainer">
    <w:name w:val="wacimagecontainer"/>
    <w:basedOn w:val="DefaultParagraphFont"/>
    <w:rsid w:val="00734B43"/>
  </w:style>
  <w:style w:type="character" w:styleId="CommentReference">
    <w:name w:val="annotation reference"/>
    <w:basedOn w:val="DefaultParagraphFont"/>
    <w:uiPriority w:val="99"/>
    <w:semiHidden/>
    <w:unhideWhenUsed/>
    <w:rsid w:val="000E0573"/>
    <w:rPr>
      <w:sz w:val="16"/>
      <w:szCs w:val="16"/>
    </w:rPr>
  </w:style>
  <w:style w:type="paragraph" w:styleId="CommentText">
    <w:name w:val="annotation text"/>
    <w:basedOn w:val="Normal"/>
    <w:link w:val="CommentTextChar"/>
    <w:uiPriority w:val="99"/>
    <w:unhideWhenUsed/>
    <w:rsid w:val="000E0573"/>
    <w:pPr>
      <w:spacing w:line="240" w:lineRule="auto"/>
    </w:pPr>
    <w:rPr>
      <w:sz w:val="20"/>
      <w:szCs w:val="20"/>
    </w:rPr>
  </w:style>
  <w:style w:type="character" w:customStyle="1" w:styleId="CommentTextChar">
    <w:name w:val="Comment Text Char"/>
    <w:basedOn w:val="DefaultParagraphFont"/>
    <w:link w:val="CommentText"/>
    <w:uiPriority w:val="99"/>
    <w:rsid w:val="000E0573"/>
    <w:rPr>
      <w:rFonts w:ascii="Georgia" w:hAnsi="Georgia"/>
      <w:bCs/>
      <w:color w:val="000000" w:themeColor="text1"/>
      <w:sz w:val="20"/>
      <w:szCs w:val="20"/>
      <w:lang w:eastAsia="en-US"/>
    </w:rPr>
  </w:style>
  <w:style w:type="paragraph" w:styleId="CommentSubject">
    <w:name w:val="annotation subject"/>
    <w:basedOn w:val="CommentText"/>
    <w:next w:val="CommentText"/>
    <w:link w:val="CommentSubjectChar"/>
    <w:uiPriority w:val="99"/>
    <w:semiHidden/>
    <w:unhideWhenUsed/>
    <w:rsid w:val="000E0573"/>
    <w:rPr>
      <w:b/>
    </w:rPr>
  </w:style>
  <w:style w:type="character" w:customStyle="1" w:styleId="CommentSubjectChar">
    <w:name w:val="Comment Subject Char"/>
    <w:basedOn w:val="CommentTextChar"/>
    <w:link w:val="CommentSubject"/>
    <w:uiPriority w:val="99"/>
    <w:semiHidden/>
    <w:rsid w:val="000E0573"/>
    <w:rPr>
      <w:rFonts w:ascii="Georgia" w:hAnsi="Georgia"/>
      <w:b/>
      <w:bCs/>
      <w:color w:val="000000" w:themeColor="text1"/>
      <w:sz w:val="20"/>
      <w:szCs w:val="20"/>
      <w:lang w:eastAsia="en-US"/>
    </w:rPr>
  </w:style>
  <w:style w:type="character" w:styleId="Mention">
    <w:name w:val="Mention"/>
    <w:basedOn w:val="DefaultParagraphFont"/>
    <w:uiPriority w:val="99"/>
    <w:unhideWhenUsed/>
    <w:rsid w:val="000E057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75834">
      <w:bodyDiv w:val="1"/>
      <w:marLeft w:val="0"/>
      <w:marRight w:val="0"/>
      <w:marTop w:val="0"/>
      <w:marBottom w:val="0"/>
      <w:divBdr>
        <w:top w:val="none" w:sz="0" w:space="0" w:color="auto"/>
        <w:left w:val="none" w:sz="0" w:space="0" w:color="auto"/>
        <w:bottom w:val="none" w:sz="0" w:space="0" w:color="auto"/>
        <w:right w:val="none" w:sz="0" w:space="0" w:color="auto"/>
      </w:divBdr>
    </w:div>
    <w:div w:id="77486093">
      <w:bodyDiv w:val="1"/>
      <w:marLeft w:val="0"/>
      <w:marRight w:val="0"/>
      <w:marTop w:val="0"/>
      <w:marBottom w:val="0"/>
      <w:divBdr>
        <w:top w:val="none" w:sz="0" w:space="0" w:color="auto"/>
        <w:left w:val="none" w:sz="0" w:space="0" w:color="auto"/>
        <w:bottom w:val="none" w:sz="0" w:space="0" w:color="auto"/>
        <w:right w:val="none" w:sz="0" w:space="0" w:color="auto"/>
      </w:divBdr>
    </w:div>
    <w:div w:id="188296461">
      <w:bodyDiv w:val="1"/>
      <w:marLeft w:val="0"/>
      <w:marRight w:val="0"/>
      <w:marTop w:val="0"/>
      <w:marBottom w:val="0"/>
      <w:divBdr>
        <w:top w:val="none" w:sz="0" w:space="0" w:color="auto"/>
        <w:left w:val="none" w:sz="0" w:space="0" w:color="auto"/>
        <w:bottom w:val="none" w:sz="0" w:space="0" w:color="auto"/>
        <w:right w:val="none" w:sz="0" w:space="0" w:color="auto"/>
      </w:divBdr>
    </w:div>
    <w:div w:id="240021442">
      <w:bodyDiv w:val="1"/>
      <w:marLeft w:val="0"/>
      <w:marRight w:val="0"/>
      <w:marTop w:val="0"/>
      <w:marBottom w:val="0"/>
      <w:divBdr>
        <w:top w:val="none" w:sz="0" w:space="0" w:color="auto"/>
        <w:left w:val="none" w:sz="0" w:space="0" w:color="auto"/>
        <w:bottom w:val="none" w:sz="0" w:space="0" w:color="auto"/>
        <w:right w:val="none" w:sz="0" w:space="0" w:color="auto"/>
      </w:divBdr>
    </w:div>
    <w:div w:id="266273241">
      <w:bodyDiv w:val="1"/>
      <w:marLeft w:val="0"/>
      <w:marRight w:val="0"/>
      <w:marTop w:val="0"/>
      <w:marBottom w:val="0"/>
      <w:divBdr>
        <w:top w:val="none" w:sz="0" w:space="0" w:color="auto"/>
        <w:left w:val="none" w:sz="0" w:space="0" w:color="auto"/>
        <w:bottom w:val="none" w:sz="0" w:space="0" w:color="auto"/>
        <w:right w:val="none" w:sz="0" w:space="0" w:color="auto"/>
      </w:divBdr>
    </w:div>
    <w:div w:id="287246530">
      <w:bodyDiv w:val="1"/>
      <w:marLeft w:val="0"/>
      <w:marRight w:val="0"/>
      <w:marTop w:val="0"/>
      <w:marBottom w:val="0"/>
      <w:divBdr>
        <w:top w:val="none" w:sz="0" w:space="0" w:color="auto"/>
        <w:left w:val="none" w:sz="0" w:space="0" w:color="auto"/>
        <w:bottom w:val="none" w:sz="0" w:space="0" w:color="auto"/>
        <w:right w:val="none" w:sz="0" w:space="0" w:color="auto"/>
      </w:divBdr>
    </w:div>
    <w:div w:id="329219094">
      <w:bodyDiv w:val="1"/>
      <w:marLeft w:val="0"/>
      <w:marRight w:val="0"/>
      <w:marTop w:val="0"/>
      <w:marBottom w:val="0"/>
      <w:divBdr>
        <w:top w:val="none" w:sz="0" w:space="0" w:color="auto"/>
        <w:left w:val="none" w:sz="0" w:space="0" w:color="auto"/>
        <w:bottom w:val="none" w:sz="0" w:space="0" w:color="auto"/>
        <w:right w:val="none" w:sz="0" w:space="0" w:color="auto"/>
      </w:divBdr>
    </w:div>
    <w:div w:id="345790327">
      <w:bodyDiv w:val="1"/>
      <w:marLeft w:val="0"/>
      <w:marRight w:val="0"/>
      <w:marTop w:val="0"/>
      <w:marBottom w:val="0"/>
      <w:divBdr>
        <w:top w:val="none" w:sz="0" w:space="0" w:color="auto"/>
        <w:left w:val="none" w:sz="0" w:space="0" w:color="auto"/>
        <w:bottom w:val="none" w:sz="0" w:space="0" w:color="auto"/>
        <w:right w:val="none" w:sz="0" w:space="0" w:color="auto"/>
      </w:divBdr>
    </w:div>
    <w:div w:id="422409816">
      <w:bodyDiv w:val="1"/>
      <w:marLeft w:val="0"/>
      <w:marRight w:val="0"/>
      <w:marTop w:val="0"/>
      <w:marBottom w:val="0"/>
      <w:divBdr>
        <w:top w:val="none" w:sz="0" w:space="0" w:color="auto"/>
        <w:left w:val="none" w:sz="0" w:space="0" w:color="auto"/>
        <w:bottom w:val="none" w:sz="0" w:space="0" w:color="auto"/>
        <w:right w:val="none" w:sz="0" w:space="0" w:color="auto"/>
      </w:divBdr>
    </w:div>
    <w:div w:id="431706471">
      <w:bodyDiv w:val="1"/>
      <w:marLeft w:val="0"/>
      <w:marRight w:val="0"/>
      <w:marTop w:val="0"/>
      <w:marBottom w:val="0"/>
      <w:divBdr>
        <w:top w:val="none" w:sz="0" w:space="0" w:color="auto"/>
        <w:left w:val="none" w:sz="0" w:space="0" w:color="auto"/>
        <w:bottom w:val="none" w:sz="0" w:space="0" w:color="auto"/>
        <w:right w:val="none" w:sz="0" w:space="0" w:color="auto"/>
      </w:divBdr>
    </w:div>
    <w:div w:id="492377515">
      <w:bodyDiv w:val="1"/>
      <w:marLeft w:val="0"/>
      <w:marRight w:val="0"/>
      <w:marTop w:val="0"/>
      <w:marBottom w:val="0"/>
      <w:divBdr>
        <w:top w:val="none" w:sz="0" w:space="0" w:color="auto"/>
        <w:left w:val="none" w:sz="0" w:space="0" w:color="auto"/>
        <w:bottom w:val="none" w:sz="0" w:space="0" w:color="auto"/>
        <w:right w:val="none" w:sz="0" w:space="0" w:color="auto"/>
      </w:divBdr>
    </w:div>
    <w:div w:id="565334368">
      <w:bodyDiv w:val="1"/>
      <w:marLeft w:val="0"/>
      <w:marRight w:val="0"/>
      <w:marTop w:val="0"/>
      <w:marBottom w:val="0"/>
      <w:divBdr>
        <w:top w:val="none" w:sz="0" w:space="0" w:color="auto"/>
        <w:left w:val="none" w:sz="0" w:space="0" w:color="auto"/>
        <w:bottom w:val="none" w:sz="0" w:space="0" w:color="auto"/>
        <w:right w:val="none" w:sz="0" w:space="0" w:color="auto"/>
      </w:divBdr>
    </w:div>
    <w:div w:id="636378572">
      <w:bodyDiv w:val="1"/>
      <w:marLeft w:val="0"/>
      <w:marRight w:val="0"/>
      <w:marTop w:val="0"/>
      <w:marBottom w:val="0"/>
      <w:divBdr>
        <w:top w:val="none" w:sz="0" w:space="0" w:color="auto"/>
        <w:left w:val="none" w:sz="0" w:space="0" w:color="auto"/>
        <w:bottom w:val="none" w:sz="0" w:space="0" w:color="auto"/>
        <w:right w:val="none" w:sz="0" w:space="0" w:color="auto"/>
      </w:divBdr>
      <w:divsChild>
        <w:div w:id="109476456">
          <w:marLeft w:val="0"/>
          <w:marRight w:val="0"/>
          <w:marTop w:val="0"/>
          <w:marBottom w:val="0"/>
          <w:divBdr>
            <w:top w:val="none" w:sz="0" w:space="0" w:color="auto"/>
            <w:left w:val="none" w:sz="0" w:space="0" w:color="auto"/>
            <w:bottom w:val="none" w:sz="0" w:space="0" w:color="auto"/>
            <w:right w:val="none" w:sz="0" w:space="0" w:color="auto"/>
          </w:divBdr>
          <w:divsChild>
            <w:div w:id="844243437">
              <w:marLeft w:val="0"/>
              <w:marRight w:val="0"/>
              <w:marTop w:val="0"/>
              <w:marBottom w:val="0"/>
              <w:divBdr>
                <w:top w:val="none" w:sz="0" w:space="0" w:color="auto"/>
                <w:left w:val="none" w:sz="0" w:space="0" w:color="auto"/>
                <w:bottom w:val="none" w:sz="0" w:space="0" w:color="auto"/>
                <w:right w:val="none" w:sz="0" w:space="0" w:color="auto"/>
              </w:divBdr>
            </w:div>
          </w:divsChild>
        </w:div>
        <w:div w:id="173612587">
          <w:marLeft w:val="0"/>
          <w:marRight w:val="0"/>
          <w:marTop w:val="0"/>
          <w:marBottom w:val="0"/>
          <w:divBdr>
            <w:top w:val="none" w:sz="0" w:space="0" w:color="auto"/>
            <w:left w:val="none" w:sz="0" w:space="0" w:color="auto"/>
            <w:bottom w:val="none" w:sz="0" w:space="0" w:color="auto"/>
            <w:right w:val="none" w:sz="0" w:space="0" w:color="auto"/>
          </w:divBdr>
          <w:divsChild>
            <w:div w:id="50932632">
              <w:marLeft w:val="0"/>
              <w:marRight w:val="0"/>
              <w:marTop w:val="0"/>
              <w:marBottom w:val="0"/>
              <w:divBdr>
                <w:top w:val="none" w:sz="0" w:space="0" w:color="auto"/>
                <w:left w:val="none" w:sz="0" w:space="0" w:color="auto"/>
                <w:bottom w:val="none" w:sz="0" w:space="0" w:color="auto"/>
                <w:right w:val="none" w:sz="0" w:space="0" w:color="auto"/>
              </w:divBdr>
            </w:div>
          </w:divsChild>
        </w:div>
        <w:div w:id="315183378">
          <w:marLeft w:val="0"/>
          <w:marRight w:val="0"/>
          <w:marTop w:val="0"/>
          <w:marBottom w:val="0"/>
          <w:divBdr>
            <w:top w:val="none" w:sz="0" w:space="0" w:color="auto"/>
            <w:left w:val="none" w:sz="0" w:space="0" w:color="auto"/>
            <w:bottom w:val="none" w:sz="0" w:space="0" w:color="auto"/>
            <w:right w:val="none" w:sz="0" w:space="0" w:color="auto"/>
          </w:divBdr>
          <w:divsChild>
            <w:div w:id="2065371004">
              <w:marLeft w:val="0"/>
              <w:marRight w:val="0"/>
              <w:marTop w:val="0"/>
              <w:marBottom w:val="0"/>
              <w:divBdr>
                <w:top w:val="none" w:sz="0" w:space="0" w:color="auto"/>
                <w:left w:val="none" w:sz="0" w:space="0" w:color="auto"/>
                <w:bottom w:val="none" w:sz="0" w:space="0" w:color="auto"/>
                <w:right w:val="none" w:sz="0" w:space="0" w:color="auto"/>
              </w:divBdr>
            </w:div>
          </w:divsChild>
        </w:div>
        <w:div w:id="384455335">
          <w:marLeft w:val="0"/>
          <w:marRight w:val="0"/>
          <w:marTop w:val="0"/>
          <w:marBottom w:val="0"/>
          <w:divBdr>
            <w:top w:val="none" w:sz="0" w:space="0" w:color="auto"/>
            <w:left w:val="none" w:sz="0" w:space="0" w:color="auto"/>
            <w:bottom w:val="none" w:sz="0" w:space="0" w:color="auto"/>
            <w:right w:val="none" w:sz="0" w:space="0" w:color="auto"/>
          </w:divBdr>
          <w:divsChild>
            <w:div w:id="3750803">
              <w:marLeft w:val="0"/>
              <w:marRight w:val="0"/>
              <w:marTop w:val="0"/>
              <w:marBottom w:val="0"/>
              <w:divBdr>
                <w:top w:val="none" w:sz="0" w:space="0" w:color="auto"/>
                <w:left w:val="none" w:sz="0" w:space="0" w:color="auto"/>
                <w:bottom w:val="none" w:sz="0" w:space="0" w:color="auto"/>
                <w:right w:val="none" w:sz="0" w:space="0" w:color="auto"/>
              </w:divBdr>
            </w:div>
          </w:divsChild>
        </w:div>
        <w:div w:id="1125778070">
          <w:marLeft w:val="0"/>
          <w:marRight w:val="0"/>
          <w:marTop w:val="0"/>
          <w:marBottom w:val="0"/>
          <w:divBdr>
            <w:top w:val="none" w:sz="0" w:space="0" w:color="auto"/>
            <w:left w:val="none" w:sz="0" w:space="0" w:color="auto"/>
            <w:bottom w:val="none" w:sz="0" w:space="0" w:color="auto"/>
            <w:right w:val="none" w:sz="0" w:space="0" w:color="auto"/>
          </w:divBdr>
          <w:divsChild>
            <w:div w:id="1846238303">
              <w:marLeft w:val="0"/>
              <w:marRight w:val="0"/>
              <w:marTop w:val="0"/>
              <w:marBottom w:val="0"/>
              <w:divBdr>
                <w:top w:val="none" w:sz="0" w:space="0" w:color="auto"/>
                <w:left w:val="none" w:sz="0" w:space="0" w:color="auto"/>
                <w:bottom w:val="none" w:sz="0" w:space="0" w:color="auto"/>
                <w:right w:val="none" w:sz="0" w:space="0" w:color="auto"/>
              </w:divBdr>
            </w:div>
          </w:divsChild>
        </w:div>
        <w:div w:id="1149056225">
          <w:marLeft w:val="0"/>
          <w:marRight w:val="0"/>
          <w:marTop w:val="0"/>
          <w:marBottom w:val="0"/>
          <w:divBdr>
            <w:top w:val="none" w:sz="0" w:space="0" w:color="auto"/>
            <w:left w:val="none" w:sz="0" w:space="0" w:color="auto"/>
            <w:bottom w:val="none" w:sz="0" w:space="0" w:color="auto"/>
            <w:right w:val="none" w:sz="0" w:space="0" w:color="auto"/>
          </w:divBdr>
          <w:divsChild>
            <w:div w:id="293101646">
              <w:marLeft w:val="0"/>
              <w:marRight w:val="0"/>
              <w:marTop w:val="0"/>
              <w:marBottom w:val="0"/>
              <w:divBdr>
                <w:top w:val="none" w:sz="0" w:space="0" w:color="auto"/>
                <w:left w:val="none" w:sz="0" w:space="0" w:color="auto"/>
                <w:bottom w:val="none" w:sz="0" w:space="0" w:color="auto"/>
                <w:right w:val="none" w:sz="0" w:space="0" w:color="auto"/>
              </w:divBdr>
            </w:div>
          </w:divsChild>
        </w:div>
        <w:div w:id="1180000639">
          <w:marLeft w:val="0"/>
          <w:marRight w:val="0"/>
          <w:marTop w:val="0"/>
          <w:marBottom w:val="0"/>
          <w:divBdr>
            <w:top w:val="none" w:sz="0" w:space="0" w:color="auto"/>
            <w:left w:val="none" w:sz="0" w:space="0" w:color="auto"/>
            <w:bottom w:val="none" w:sz="0" w:space="0" w:color="auto"/>
            <w:right w:val="none" w:sz="0" w:space="0" w:color="auto"/>
          </w:divBdr>
          <w:divsChild>
            <w:div w:id="647782555">
              <w:marLeft w:val="0"/>
              <w:marRight w:val="0"/>
              <w:marTop w:val="0"/>
              <w:marBottom w:val="0"/>
              <w:divBdr>
                <w:top w:val="none" w:sz="0" w:space="0" w:color="auto"/>
                <w:left w:val="none" w:sz="0" w:space="0" w:color="auto"/>
                <w:bottom w:val="none" w:sz="0" w:space="0" w:color="auto"/>
                <w:right w:val="none" w:sz="0" w:space="0" w:color="auto"/>
              </w:divBdr>
            </w:div>
          </w:divsChild>
        </w:div>
        <w:div w:id="1465805811">
          <w:marLeft w:val="0"/>
          <w:marRight w:val="0"/>
          <w:marTop w:val="0"/>
          <w:marBottom w:val="0"/>
          <w:divBdr>
            <w:top w:val="none" w:sz="0" w:space="0" w:color="auto"/>
            <w:left w:val="none" w:sz="0" w:space="0" w:color="auto"/>
            <w:bottom w:val="none" w:sz="0" w:space="0" w:color="auto"/>
            <w:right w:val="none" w:sz="0" w:space="0" w:color="auto"/>
          </w:divBdr>
          <w:divsChild>
            <w:div w:id="388723032">
              <w:marLeft w:val="0"/>
              <w:marRight w:val="0"/>
              <w:marTop w:val="0"/>
              <w:marBottom w:val="0"/>
              <w:divBdr>
                <w:top w:val="none" w:sz="0" w:space="0" w:color="auto"/>
                <w:left w:val="none" w:sz="0" w:space="0" w:color="auto"/>
                <w:bottom w:val="none" w:sz="0" w:space="0" w:color="auto"/>
                <w:right w:val="none" w:sz="0" w:space="0" w:color="auto"/>
              </w:divBdr>
            </w:div>
          </w:divsChild>
        </w:div>
        <w:div w:id="1786462153">
          <w:marLeft w:val="0"/>
          <w:marRight w:val="0"/>
          <w:marTop w:val="0"/>
          <w:marBottom w:val="0"/>
          <w:divBdr>
            <w:top w:val="none" w:sz="0" w:space="0" w:color="auto"/>
            <w:left w:val="none" w:sz="0" w:space="0" w:color="auto"/>
            <w:bottom w:val="none" w:sz="0" w:space="0" w:color="auto"/>
            <w:right w:val="none" w:sz="0" w:space="0" w:color="auto"/>
          </w:divBdr>
          <w:divsChild>
            <w:div w:id="128977737">
              <w:marLeft w:val="0"/>
              <w:marRight w:val="0"/>
              <w:marTop w:val="0"/>
              <w:marBottom w:val="0"/>
              <w:divBdr>
                <w:top w:val="none" w:sz="0" w:space="0" w:color="auto"/>
                <w:left w:val="none" w:sz="0" w:space="0" w:color="auto"/>
                <w:bottom w:val="none" w:sz="0" w:space="0" w:color="auto"/>
                <w:right w:val="none" w:sz="0" w:space="0" w:color="auto"/>
              </w:divBdr>
            </w:div>
            <w:div w:id="1232548097">
              <w:marLeft w:val="0"/>
              <w:marRight w:val="0"/>
              <w:marTop w:val="0"/>
              <w:marBottom w:val="0"/>
              <w:divBdr>
                <w:top w:val="none" w:sz="0" w:space="0" w:color="auto"/>
                <w:left w:val="none" w:sz="0" w:space="0" w:color="auto"/>
                <w:bottom w:val="none" w:sz="0" w:space="0" w:color="auto"/>
                <w:right w:val="none" w:sz="0" w:space="0" w:color="auto"/>
              </w:divBdr>
            </w:div>
          </w:divsChild>
        </w:div>
        <w:div w:id="1846623997">
          <w:marLeft w:val="0"/>
          <w:marRight w:val="0"/>
          <w:marTop w:val="0"/>
          <w:marBottom w:val="0"/>
          <w:divBdr>
            <w:top w:val="none" w:sz="0" w:space="0" w:color="auto"/>
            <w:left w:val="none" w:sz="0" w:space="0" w:color="auto"/>
            <w:bottom w:val="none" w:sz="0" w:space="0" w:color="auto"/>
            <w:right w:val="none" w:sz="0" w:space="0" w:color="auto"/>
          </w:divBdr>
          <w:divsChild>
            <w:div w:id="1125194353">
              <w:marLeft w:val="0"/>
              <w:marRight w:val="0"/>
              <w:marTop w:val="0"/>
              <w:marBottom w:val="0"/>
              <w:divBdr>
                <w:top w:val="none" w:sz="0" w:space="0" w:color="auto"/>
                <w:left w:val="none" w:sz="0" w:space="0" w:color="auto"/>
                <w:bottom w:val="none" w:sz="0" w:space="0" w:color="auto"/>
                <w:right w:val="none" w:sz="0" w:space="0" w:color="auto"/>
              </w:divBdr>
            </w:div>
            <w:div w:id="1133795226">
              <w:marLeft w:val="0"/>
              <w:marRight w:val="0"/>
              <w:marTop w:val="0"/>
              <w:marBottom w:val="0"/>
              <w:divBdr>
                <w:top w:val="none" w:sz="0" w:space="0" w:color="auto"/>
                <w:left w:val="none" w:sz="0" w:space="0" w:color="auto"/>
                <w:bottom w:val="none" w:sz="0" w:space="0" w:color="auto"/>
                <w:right w:val="none" w:sz="0" w:space="0" w:color="auto"/>
              </w:divBdr>
            </w:div>
          </w:divsChild>
        </w:div>
        <w:div w:id="1984774695">
          <w:marLeft w:val="0"/>
          <w:marRight w:val="0"/>
          <w:marTop w:val="0"/>
          <w:marBottom w:val="0"/>
          <w:divBdr>
            <w:top w:val="none" w:sz="0" w:space="0" w:color="auto"/>
            <w:left w:val="none" w:sz="0" w:space="0" w:color="auto"/>
            <w:bottom w:val="none" w:sz="0" w:space="0" w:color="auto"/>
            <w:right w:val="none" w:sz="0" w:space="0" w:color="auto"/>
          </w:divBdr>
          <w:divsChild>
            <w:div w:id="1805463815">
              <w:marLeft w:val="0"/>
              <w:marRight w:val="0"/>
              <w:marTop w:val="0"/>
              <w:marBottom w:val="0"/>
              <w:divBdr>
                <w:top w:val="none" w:sz="0" w:space="0" w:color="auto"/>
                <w:left w:val="none" w:sz="0" w:space="0" w:color="auto"/>
                <w:bottom w:val="none" w:sz="0" w:space="0" w:color="auto"/>
                <w:right w:val="none" w:sz="0" w:space="0" w:color="auto"/>
              </w:divBdr>
            </w:div>
          </w:divsChild>
        </w:div>
        <w:div w:id="2045472976">
          <w:marLeft w:val="0"/>
          <w:marRight w:val="0"/>
          <w:marTop w:val="0"/>
          <w:marBottom w:val="0"/>
          <w:divBdr>
            <w:top w:val="none" w:sz="0" w:space="0" w:color="auto"/>
            <w:left w:val="none" w:sz="0" w:space="0" w:color="auto"/>
            <w:bottom w:val="none" w:sz="0" w:space="0" w:color="auto"/>
            <w:right w:val="none" w:sz="0" w:space="0" w:color="auto"/>
          </w:divBdr>
          <w:divsChild>
            <w:div w:id="15934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1492">
      <w:bodyDiv w:val="1"/>
      <w:marLeft w:val="0"/>
      <w:marRight w:val="0"/>
      <w:marTop w:val="0"/>
      <w:marBottom w:val="0"/>
      <w:divBdr>
        <w:top w:val="none" w:sz="0" w:space="0" w:color="auto"/>
        <w:left w:val="none" w:sz="0" w:space="0" w:color="auto"/>
        <w:bottom w:val="none" w:sz="0" w:space="0" w:color="auto"/>
        <w:right w:val="none" w:sz="0" w:space="0" w:color="auto"/>
      </w:divBdr>
    </w:div>
    <w:div w:id="742409751">
      <w:bodyDiv w:val="1"/>
      <w:marLeft w:val="0"/>
      <w:marRight w:val="0"/>
      <w:marTop w:val="0"/>
      <w:marBottom w:val="0"/>
      <w:divBdr>
        <w:top w:val="none" w:sz="0" w:space="0" w:color="auto"/>
        <w:left w:val="none" w:sz="0" w:space="0" w:color="auto"/>
        <w:bottom w:val="none" w:sz="0" w:space="0" w:color="auto"/>
        <w:right w:val="none" w:sz="0" w:space="0" w:color="auto"/>
      </w:divBdr>
      <w:divsChild>
        <w:div w:id="983894076">
          <w:marLeft w:val="0"/>
          <w:marRight w:val="0"/>
          <w:marTop w:val="0"/>
          <w:marBottom w:val="0"/>
          <w:divBdr>
            <w:top w:val="none" w:sz="0" w:space="0" w:color="auto"/>
            <w:left w:val="none" w:sz="0" w:space="0" w:color="auto"/>
            <w:bottom w:val="none" w:sz="0" w:space="0" w:color="auto"/>
            <w:right w:val="none" w:sz="0" w:space="0" w:color="auto"/>
          </w:divBdr>
        </w:div>
        <w:div w:id="1174346809">
          <w:marLeft w:val="0"/>
          <w:marRight w:val="0"/>
          <w:marTop w:val="0"/>
          <w:marBottom w:val="0"/>
          <w:divBdr>
            <w:top w:val="none" w:sz="0" w:space="0" w:color="auto"/>
            <w:left w:val="none" w:sz="0" w:space="0" w:color="auto"/>
            <w:bottom w:val="none" w:sz="0" w:space="0" w:color="auto"/>
            <w:right w:val="none" w:sz="0" w:space="0" w:color="auto"/>
          </w:divBdr>
        </w:div>
        <w:div w:id="1214849105">
          <w:marLeft w:val="0"/>
          <w:marRight w:val="0"/>
          <w:marTop w:val="0"/>
          <w:marBottom w:val="0"/>
          <w:divBdr>
            <w:top w:val="none" w:sz="0" w:space="0" w:color="auto"/>
            <w:left w:val="none" w:sz="0" w:space="0" w:color="auto"/>
            <w:bottom w:val="none" w:sz="0" w:space="0" w:color="auto"/>
            <w:right w:val="none" w:sz="0" w:space="0" w:color="auto"/>
          </w:divBdr>
        </w:div>
        <w:div w:id="1347169071">
          <w:marLeft w:val="0"/>
          <w:marRight w:val="0"/>
          <w:marTop w:val="0"/>
          <w:marBottom w:val="0"/>
          <w:divBdr>
            <w:top w:val="none" w:sz="0" w:space="0" w:color="auto"/>
            <w:left w:val="none" w:sz="0" w:space="0" w:color="auto"/>
            <w:bottom w:val="none" w:sz="0" w:space="0" w:color="auto"/>
            <w:right w:val="none" w:sz="0" w:space="0" w:color="auto"/>
          </w:divBdr>
        </w:div>
        <w:div w:id="1896315834">
          <w:marLeft w:val="0"/>
          <w:marRight w:val="0"/>
          <w:marTop w:val="0"/>
          <w:marBottom w:val="0"/>
          <w:divBdr>
            <w:top w:val="none" w:sz="0" w:space="0" w:color="auto"/>
            <w:left w:val="none" w:sz="0" w:space="0" w:color="auto"/>
            <w:bottom w:val="none" w:sz="0" w:space="0" w:color="auto"/>
            <w:right w:val="none" w:sz="0" w:space="0" w:color="auto"/>
          </w:divBdr>
        </w:div>
      </w:divsChild>
    </w:div>
    <w:div w:id="760490864">
      <w:bodyDiv w:val="1"/>
      <w:marLeft w:val="0"/>
      <w:marRight w:val="0"/>
      <w:marTop w:val="0"/>
      <w:marBottom w:val="0"/>
      <w:divBdr>
        <w:top w:val="none" w:sz="0" w:space="0" w:color="auto"/>
        <w:left w:val="none" w:sz="0" w:space="0" w:color="auto"/>
        <w:bottom w:val="none" w:sz="0" w:space="0" w:color="auto"/>
        <w:right w:val="none" w:sz="0" w:space="0" w:color="auto"/>
      </w:divBdr>
    </w:div>
    <w:div w:id="782311372">
      <w:bodyDiv w:val="1"/>
      <w:marLeft w:val="0"/>
      <w:marRight w:val="0"/>
      <w:marTop w:val="0"/>
      <w:marBottom w:val="0"/>
      <w:divBdr>
        <w:top w:val="none" w:sz="0" w:space="0" w:color="auto"/>
        <w:left w:val="none" w:sz="0" w:space="0" w:color="auto"/>
        <w:bottom w:val="none" w:sz="0" w:space="0" w:color="auto"/>
        <w:right w:val="none" w:sz="0" w:space="0" w:color="auto"/>
      </w:divBdr>
    </w:div>
    <w:div w:id="783767136">
      <w:bodyDiv w:val="1"/>
      <w:marLeft w:val="0"/>
      <w:marRight w:val="0"/>
      <w:marTop w:val="0"/>
      <w:marBottom w:val="0"/>
      <w:divBdr>
        <w:top w:val="none" w:sz="0" w:space="0" w:color="auto"/>
        <w:left w:val="none" w:sz="0" w:space="0" w:color="auto"/>
        <w:bottom w:val="none" w:sz="0" w:space="0" w:color="auto"/>
        <w:right w:val="none" w:sz="0" w:space="0" w:color="auto"/>
      </w:divBdr>
    </w:div>
    <w:div w:id="805008001">
      <w:bodyDiv w:val="1"/>
      <w:marLeft w:val="0"/>
      <w:marRight w:val="0"/>
      <w:marTop w:val="0"/>
      <w:marBottom w:val="0"/>
      <w:divBdr>
        <w:top w:val="none" w:sz="0" w:space="0" w:color="auto"/>
        <w:left w:val="none" w:sz="0" w:space="0" w:color="auto"/>
        <w:bottom w:val="none" w:sz="0" w:space="0" w:color="auto"/>
        <w:right w:val="none" w:sz="0" w:space="0" w:color="auto"/>
      </w:divBdr>
    </w:div>
    <w:div w:id="861018513">
      <w:bodyDiv w:val="1"/>
      <w:marLeft w:val="0"/>
      <w:marRight w:val="0"/>
      <w:marTop w:val="0"/>
      <w:marBottom w:val="0"/>
      <w:divBdr>
        <w:top w:val="none" w:sz="0" w:space="0" w:color="auto"/>
        <w:left w:val="none" w:sz="0" w:space="0" w:color="auto"/>
        <w:bottom w:val="none" w:sz="0" w:space="0" w:color="auto"/>
        <w:right w:val="none" w:sz="0" w:space="0" w:color="auto"/>
      </w:divBdr>
    </w:div>
    <w:div w:id="870453447">
      <w:bodyDiv w:val="1"/>
      <w:marLeft w:val="0"/>
      <w:marRight w:val="0"/>
      <w:marTop w:val="0"/>
      <w:marBottom w:val="0"/>
      <w:divBdr>
        <w:top w:val="none" w:sz="0" w:space="0" w:color="auto"/>
        <w:left w:val="none" w:sz="0" w:space="0" w:color="auto"/>
        <w:bottom w:val="none" w:sz="0" w:space="0" w:color="auto"/>
        <w:right w:val="none" w:sz="0" w:space="0" w:color="auto"/>
      </w:divBdr>
    </w:div>
    <w:div w:id="1044715884">
      <w:bodyDiv w:val="1"/>
      <w:marLeft w:val="0"/>
      <w:marRight w:val="0"/>
      <w:marTop w:val="0"/>
      <w:marBottom w:val="0"/>
      <w:divBdr>
        <w:top w:val="none" w:sz="0" w:space="0" w:color="auto"/>
        <w:left w:val="none" w:sz="0" w:space="0" w:color="auto"/>
        <w:bottom w:val="none" w:sz="0" w:space="0" w:color="auto"/>
        <w:right w:val="none" w:sz="0" w:space="0" w:color="auto"/>
      </w:divBdr>
      <w:divsChild>
        <w:div w:id="100685053">
          <w:marLeft w:val="0"/>
          <w:marRight w:val="0"/>
          <w:marTop w:val="0"/>
          <w:marBottom w:val="0"/>
          <w:divBdr>
            <w:top w:val="none" w:sz="0" w:space="0" w:color="auto"/>
            <w:left w:val="none" w:sz="0" w:space="0" w:color="auto"/>
            <w:bottom w:val="none" w:sz="0" w:space="0" w:color="auto"/>
            <w:right w:val="none" w:sz="0" w:space="0" w:color="auto"/>
          </w:divBdr>
        </w:div>
        <w:div w:id="132604277">
          <w:marLeft w:val="0"/>
          <w:marRight w:val="0"/>
          <w:marTop w:val="0"/>
          <w:marBottom w:val="0"/>
          <w:divBdr>
            <w:top w:val="none" w:sz="0" w:space="0" w:color="auto"/>
            <w:left w:val="none" w:sz="0" w:space="0" w:color="auto"/>
            <w:bottom w:val="none" w:sz="0" w:space="0" w:color="auto"/>
            <w:right w:val="none" w:sz="0" w:space="0" w:color="auto"/>
          </w:divBdr>
        </w:div>
        <w:div w:id="951936676">
          <w:marLeft w:val="0"/>
          <w:marRight w:val="0"/>
          <w:marTop w:val="0"/>
          <w:marBottom w:val="0"/>
          <w:divBdr>
            <w:top w:val="none" w:sz="0" w:space="0" w:color="auto"/>
            <w:left w:val="none" w:sz="0" w:space="0" w:color="auto"/>
            <w:bottom w:val="none" w:sz="0" w:space="0" w:color="auto"/>
            <w:right w:val="none" w:sz="0" w:space="0" w:color="auto"/>
          </w:divBdr>
        </w:div>
        <w:div w:id="1180394031">
          <w:marLeft w:val="0"/>
          <w:marRight w:val="0"/>
          <w:marTop w:val="0"/>
          <w:marBottom w:val="0"/>
          <w:divBdr>
            <w:top w:val="none" w:sz="0" w:space="0" w:color="auto"/>
            <w:left w:val="none" w:sz="0" w:space="0" w:color="auto"/>
            <w:bottom w:val="none" w:sz="0" w:space="0" w:color="auto"/>
            <w:right w:val="none" w:sz="0" w:space="0" w:color="auto"/>
          </w:divBdr>
        </w:div>
        <w:div w:id="1881018837">
          <w:marLeft w:val="0"/>
          <w:marRight w:val="0"/>
          <w:marTop w:val="0"/>
          <w:marBottom w:val="0"/>
          <w:divBdr>
            <w:top w:val="none" w:sz="0" w:space="0" w:color="auto"/>
            <w:left w:val="none" w:sz="0" w:space="0" w:color="auto"/>
            <w:bottom w:val="none" w:sz="0" w:space="0" w:color="auto"/>
            <w:right w:val="none" w:sz="0" w:space="0" w:color="auto"/>
          </w:divBdr>
        </w:div>
      </w:divsChild>
    </w:div>
    <w:div w:id="1045374015">
      <w:bodyDiv w:val="1"/>
      <w:marLeft w:val="0"/>
      <w:marRight w:val="0"/>
      <w:marTop w:val="0"/>
      <w:marBottom w:val="0"/>
      <w:divBdr>
        <w:top w:val="none" w:sz="0" w:space="0" w:color="auto"/>
        <w:left w:val="none" w:sz="0" w:space="0" w:color="auto"/>
        <w:bottom w:val="none" w:sz="0" w:space="0" w:color="auto"/>
        <w:right w:val="none" w:sz="0" w:space="0" w:color="auto"/>
      </w:divBdr>
    </w:div>
    <w:div w:id="1139303948">
      <w:bodyDiv w:val="1"/>
      <w:marLeft w:val="0"/>
      <w:marRight w:val="0"/>
      <w:marTop w:val="0"/>
      <w:marBottom w:val="0"/>
      <w:divBdr>
        <w:top w:val="none" w:sz="0" w:space="0" w:color="auto"/>
        <w:left w:val="none" w:sz="0" w:space="0" w:color="auto"/>
        <w:bottom w:val="none" w:sz="0" w:space="0" w:color="auto"/>
        <w:right w:val="none" w:sz="0" w:space="0" w:color="auto"/>
      </w:divBdr>
      <w:divsChild>
        <w:div w:id="1715881347">
          <w:marLeft w:val="0"/>
          <w:marRight w:val="0"/>
          <w:marTop w:val="0"/>
          <w:marBottom w:val="0"/>
          <w:divBdr>
            <w:top w:val="none" w:sz="0" w:space="0" w:color="auto"/>
            <w:left w:val="none" w:sz="0" w:space="0" w:color="auto"/>
            <w:bottom w:val="none" w:sz="0" w:space="0" w:color="auto"/>
            <w:right w:val="none" w:sz="0" w:space="0" w:color="auto"/>
          </w:divBdr>
        </w:div>
        <w:div w:id="2087680528">
          <w:marLeft w:val="0"/>
          <w:marRight w:val="0"/>
          <w:marTop w:val="0"/>
          <w:marBottom w:val="0"/>
          <w:divBdr>
            <w:top w:val="none" w:sz="0" w:space="0" w:color="auto"/>
            <w:left w:val="none" w:sz="0" w:space="0" w:color="auto"/>
            <w:bottom w:val="none" w:sz="0" w:space="0" w:color="auto"/>
            <w:right w:val="none" w:sz="0" w:space="0" w:color="auto"/>
          </w:divBdr>
        </w:div>
      </w:divsChild>
    </w:div>
    <w:div w:id="1186213374">
      <w:bodyDiv w:val="1"/>
      <w:marLeft w:val="0"/>
      <w:marRight w:val="0"/>
      <w:marTop w:val="0"/>
      <w:marBottom w:val="0"/>
      <w:divBdr>
        <w:top w:val="none" w:sz="0" w:space="0" w:color="auto"/>
        <w:left w:val="none" w:sz="0" w:space="0" w:color="auto"/>
        <w:bottom w:val="none" w:sz="0" w:space="0" w:color="auto"/>
        <w:right w:val="none" w:sz="0" w:space="0" w:color="auto"/>
      </w:divBdr>
      <w:divsChild>
        <w:div w:id="739865899">
          <w:marLeft w:val="0"/>
          <w:marRight w:val="0"/>
          <w:marTop w:val="0"/>
          <w:marBottom w:val="0"/>
          <w:divBdr>
            <w:top w:val="none" w:sz="0" w:space="0" w:color="auto"/>
            <w:left w:val="none" w:sz="0" w:space="0" w:color="auto"/>
            <w:bottom w:val="none" w:sz="0" w:space="0" w:color="auto"/>
            <w:right w:val="none" w:sz="0" w:space="0" w:color="auto"/>
          </w:divBdr>
        </w:div>
        <w:div w:id="916331286">
          <w:marLeft w:val="0"/>
          <w:marRight w:val="0"/>
          <w:marTop w:val="0"/>
          <w:marBottom w:val="0"/>
          <w:divBdr>
            <w:top w:val="none" w:sz="0" w:space="0" w:color="auto"/>
            <w:left w:val="none" w:sz="0" w:space="0" w:color="auto"/>
            <w:bottom w:val="none" w:sz="0" w:space="0" w:color="auto"/>
            <w:right w:val="none" w:sz="0" w:space="0" w:color="auto"/>
          </w:divBdr>
        </w:div>
        <w:div w:id="962806023">
          <w:marLeft w:val="0"/>
          <w:marRight w:val="0"/>
          <w:marTop w:val="0"/>
          <w:marBottom w:val="0"/>
          <w:divBdr>
            <w:top w:val="none" w:sz="0" w:space="0" w:color="auto"/>
            <w:left w:val="none" w:sz="0" w:space="0" w:color="auto"/>
            <w:bottom w:val="none" w:sz="0" w:space="0" w:color="auto"/>
            <w:right w:val="none" w:sz="0" w:space="0" w:color="auto"/>
          </w:divBdr>
        </w:div>
        <w:div w:id="1259605678">
          <w:marLeft w:val="0"/>
          <w:marRight w:val="0"/>
          <w:marTop w:val="0"/>
          <w:marBottom w:val="0"/>
          <w:divBdr>
            <w:top w:val="none" w:sz="0" w:space="0" w:color="auto"/>
            <w:left w:val="none" w:sz="0" w:space="0" w:color="auto"/>
            <w:bottom w:val="none" w:sz="0" w:space="0" w:color="auto"/>
            <w:right w:val="none" w:sz="0" w:space="0" w:color="auto"/>
          </w:divBdr>
        </w:div>
        <w:div w:id="1482308017">
          <w:marLeft w:val="0"/>
          <w:marRight w:val="0"/>
          <w:marTop w:val="0"/>
          <w:marBottom w:val="0"/>
          <w:divBdr>
            <w:top w:val="none" w:sz="0" w:space="0" w:color="auto"/>
            <w:left w:val="none" w:sz="0" w:space="0" w:color="auto"/>
            <w:bottom w:val="none" w:sz="0" w:space="0" w:color="auto"/>
            <w:right w:val="none" w:sz="0" w:space="0" w:color="auto"/>
          </w:divBdr>
        </w:div>
      </w:divsChild>
    </w:div>
    <w:div w:id="1203439951">
      <w:bodyDiv w:val="1"/>
      <w:marLeft w:val="0"/>
      <w:marRight w:val="0"/>
      <w:marTop w:val="0"/>
      <w:marBottom w:val="0"/>
      <w:divBdr>
        <w:top w:val="none" w:sz="0" w:space="0" w:color="auto"/>
        <w:left w:val="none" w:sz="0" w:space="0" w:color="auto"/>
        <w:bottom w:val="none" w:sz="0" w:space="0" w:color="auto"/>
        <w:right w:val="none" w:sz="0" w:space="0" w:color="auto"/>
      </w:divBdr>
      <w:divsChild>
        <w:div w:id="1246915">
          <w:marLeft w:val="0"/>
          <w:marRight w:val="0"/>
          <w:marTop w:val="0"/>
          <w:marBottom w:val="0"/>
          <w:divBdr>
            <w:top w:val="none" w:sz="0" w:space="0" w:color="auto"/>
            <w:left w:val="none" w:sz="0" w:space="0" w:color="auto"/>
            <w:bottom w:val="none" w:sz="0" w:space="0" w:color="auto"/>
            <w:right w:val="none" w:sz="0" w:space="0" w:color="auto"/>
          </w:divBdr>
        </w:div>
        <w:div w:id="559903939">
          <w:marLeft w:val="0"/>
          <w:marRight w:val="0"/>
          <w:marTop w:val="0"/>
          <w:marBottom w:val="0"/>
          <w:divBdr>
            <w:top w:val="none" w:sz="0" w:space="0" w:color="auto"/>
            <w:left w:val="none" w:sz="0" w:space="0" w:color="auto"/>
            <w:bottom w:val="none" w:sz="0" w:space="0" w:color="auto"/>
            <w:right w:val="none" w:sz="0" w:space="0" w:color="auto"/>
          </w:divBdr>
        </w:div>
        <w:div w:id="873156139">
          <w:marLeft w:val="0"/>
          <w:marRight w:val="0"/>
          <w:marTop w:val="0"/>
          <w:marBottom w:val="0"/>
          <w:divBdr>
            <w:top w:val="none" w:sz="0" w:space="0" w:color="auto"/>
            <w:left w:val="none" w:sz="0" w:space="0" w:color="auto"/>
            <w:bottom w:val="none" w:sz="0" w:space="0" w:color="auto"/>
            <w:right w:val="none" w:sz="0" w:space="0" w:color="auto"/>
          </w:divBdr>
        </w:div>
        <w:div w:id="1736931765">
          <w:marLeft w:val="0"/>
          <w:marRight w:val="0"/>
          <w:marTop w:val="0"/>
          <w:marBottom w:val="0"/>
          <w:divBdr>
            <w:top w:val="none" w:sz="0" w:space="0" w:color="auto"/>
            <w:left w:val="none" w:sz="0" w:space="0" w:color="auto"/>
            <w:bottom w:val="none" w:sz="0" w:space="0" w:color="auto"/>
            <w:right w:val="none" w:sz="0" w:space="0" w:color="auto"/>
          </w:divBdr>
        </w:div>
        <w:div w:id="1773084616">
          <w:marLeft w:val="0"/>
          <w:marRight w:val="0"/>
          <w:marTop w:val="0"/>
          <w:marBottom w:val="0"/>
          <w:divBdr>
            <w:top w:val="none" w:sz="0" w:space="0" w:color="auto"/>
            <w:left w:val="none" w:sz="0" w:space="0" w:color="auto"/>
            <w:bottom w:val="none" w:sz="0" w:space="0" w:color="auto"/>
            <w:right w:val="none" w:sz="0" w:space="0" w:color="auto"/>
          </w:divBdr>
        </w:div>
        <w:div w:id="1893954651">
          <w:marLeft w:val="0"/>
          <w:marRight w:val="0"/>
          <w:marTop w:val="0"/>
          <w:marBottom w:val="0"/>
          <w:divBdr>
            <w:top w:val="none" w:sz="0" w:space="0" w:color="auto"/>
            <w:left w:val="none" w:sz="0" w:space="0" w:color="auto"/>
            <w:bottom w:val="none" w:sz="0" w:space="0" w:color="auto"/>
            <w:right w:val="none" w:sz="0" w:space="0" w:color="auto"/>
          </w:divBdr>
        </w:div>
      </w:divsChild>
    </w:div>
    <w:div w:id="1237478802">
      <w:bodyDiv w:val="1"/>
      <w:marLeft w:val="0"/>
      <w:marRight w:val="0"/>
      <w:marTop w:val="0"/>
      <w:marBottom w:val="0"/>
      <w:divBdr>
        <w:top w:val="none" w:sz="0" w:space="0" w:color="auto"/>
        <w:left w:val="none" w:sz="0" w:space="0" w:color="auto"/>
        <w:bottom w:val="none" w:sz="0" w:space="0" w:color="auto"/>
        <w:right w:val="none" w:sz="0" w:space="0" w:color="auto"/>
      </w:divBdr>
    </w:div>
    <w:div w:id="1359506421">
      <w:bodyDiv w:val="1"/>
      <w:marLeft w:val="0"/>
      <w:marRight w:val="0"/>
      <w:marTop w:val="0"/>
      <w:marBottom w:val="0"/>
      <w:divBdr>
        <w:top w:val="none" w:sz="0" w:space="0" w:color="auto"/>
        <w:left w:val="none" w:sz="0" w:space="0" w:color="auto"/>
        <w:bottom w:val="none" w:sz="0" w:space="0" w:color="auto"/>
        <w:right w:val="none" w:sz="0" w:space="0" w:color="auto"/>
      </w:divBdr>
      <w:divsChild>
        <w:div w:id="281573863">
          <w:marLeft w:val="0"/>
          <w:marRight w:val="0"/>
          <w:marTop w:val="0"/>
          <w:marBottom w:val="0"/>
          <w:divBdr>
            <w:top w:val="none" w:sz="0" w:space="0" w:color="auto"/>
            <w:left w:val="none" w:sz="0" w:space="0" w:color="auto"/>
            <w:bottom w:val="none" w:sz="0" w:space="0" w:color="auto"/>
            <w:right w:val="none" w:sz="0" w:space="0" w:color="auto"/>
          </w:divBdr>
        </w:div>
        <w:div w:id="983967669">
          <w:marLeft w:val="0"/>
          <w:marRight w:val="0"/>
          <w:marTop w:val="0"/>
          <w:marBottom w:val="0"/>
          <w:divBdr>
            <w:top w:val="none" w:sz="0" w:space="0" w:color="auto"/>
            <w:left w:val="none" w:sz="0" w:space="0" w:color="auto"/>
            <w:bottom w:val="none" w:sz="0" w:space="0" w:color="auto"/>
            <w:right w:val="none" w:sz="0" w:space="0" w:color="auto"/>
          </w:divBdr>
        </w:div>
        <w:div w:id="1850483047">
          <w:marLeft w:val="0"/>
          <w:marRight w:val="0"/>
          <w:marTop w:val="0"/>
          <w:marBottom w:val="0"/>
          <w:divBdr>
            <w:top w:val="none" w:sz="0" w:space="0" w:color="auto"/>
            <w:left w:val="none" w:sz="0" w:space="0" w:color="auto"/>
            <w:bottom w:val="none" w:sz="0" w:space="0" w:color="auto"/>
            <w:right w:val="none" w:sz="0" w:space="0" w:color="auto"/>
          </w:divBdr>
        </w:div>
        <w:div w:id="1893732203">
          <w:marLeft w:val="0"/>
          <w:marRight w:val="0"/>
          <w:marTop w:val="0"/>
          <w:marBottom w:val="0"/>
          <w:divBdr>
            <w:top w:val="none" w:sz="0" w:space="0" w:color="auto"/>
            <w:left w:val="none" w:sz="0" w:space="0" w:color="auto"/>
            <w:bottom w:val="none" w:sz="0" w:space="0" w:color="auto"/>
            <w:right w:val="none" w:sz="0" w:space="0" w:color="auto"/>
          </w:divBdr>
        </w:div>
        <w:div w:id="2033679194">
          <w:marLeft w:val="0"/>
          <w:marRight w:val="0"/>
          <w:marTop w:val="0"/>
          <w:marBottom w:val="0"/>
          <w:divBdr>
            <w:top w:val="none" w:sz="0" w:space="0" w:color="auto"/>
            <w:left w:val="none" w:sz="0" w:space="0" w:color="auto"/>
            <w:bottom w:val="none" w:sz="0" w:space="0" w:color="auto"/>
            <w:right w:val="none" w:sz="0" w:space="0" w:color="auto"/>
          </w:divBdr>
        </w:div>
      </w:divsChild>
    </w:div>
    <w:div w:id="1367944821">
      <w:bodyDiv w:val="1"/>
      <w:marLeft w:val="0"/>
      <w:marRight w:val="0"/>
      <w:marTop w:val="0"/>
      <w:marBottom w:val="0"/>
      <w:divBdr>
        <w:top w:val="none" w:sz="0" w:space="0" w:color="auto"/>
        <w:left w:val="none" w:sz="0" w:space="0" w:color="auto"/>
        <w:bottom w:val="none" w:sz="0" w:space="0" w:color="auto"/>
        <w:right w:val="none" w:sz="0" w:space="0" w:color="auto"/>
      </w:divBdr>
      <w:divsChild>
        <w:div w:id="72777422">
          <w:marLeft w:val="0"/>
          <w:marRight w:val="0"/>
          <w:marTop w:val="0"/>
          <w:marBottom w:val="0"/>
          <w:divBdr>
            <w:top w:val="none" w:sz="0" w:space="0" w:color="auto"/>
            <w:left w:val="none" w:sz="0" w:space="0" w:color="auto"/>
            <w:bottom w:val="none" w:sz="0" w:space="0" w:color="auto"/>
            <w:right w:val="none" w:sz="0" w:space="0" w:color="auto"/>
          </w:divBdr>
          <w:divsChild>
            <w:div w:id="323435851">
              <w:marLeft w:val="0"/>
              <w:marRight w:val="0"/>
              <w:marTop w:val="0"/>
              <w:marBottom w:val="0"/>
              <w:divBdr>
                <w:top w:val="none" w:sz="0" w:space="0" w:color="auto"/>
                <w:left w:val="none" w:sz="0" w:space="0" w:color="auto"/>
                <w:bottom w:val="none" w:sz="0" w:space="0" w:color="auto"/>
                <w:right w:val="none" w:sz="0" w:space="0" w:color="auto"/>
              </w:divBdr>
            </w:div>
          </w:divsChild>
        </w:div>
        <w:div w:id="226578162">
          <w:marLeft w:val="0"/>
          <w:marRight w:val="0"/>
          <w:marTop w:val="0"/>
          <w:marBottom w:val="0"/>
          <w:divBdr>
            <w:top w:val="none" w:sz="0" w:space="0" w:color="auto"/>
            <w:left w:val="none" w:sz="0" w:space="0" w:color="auto"/>
            <w:bottom w:val="none" w:sz="0" w:space="0" w:color="auto"/>
            <w:right w:val="none" w:sz="0" w:space="0" w:color="auto"/>
          </w:divBdr>
          <w:divsChild>
            <w:div w:id="1237596878">
              <w:marLeft w:val="0"/>
              <w:marRight w:val="0"/>
              <w:marTop w:val="0"/>
              <w:marBottom w:val="0"/>
              <w:divBdr>
                <w:top w:val="none" w:sz="0" w:space="0" w:color="auto"/>
                <w:left w:val="none" w:sz="0" w:space="0" w:color="auto"/>
                <w:bottom w:val="none" w:sz="0" w:space="0" w:color="auto"/>
                <w:right w:val="none" w:sz="0" w:space="0" w:color="auto"/>
              </w:divBdr>
            </w:div>
            <w:div w:id="1619144973">
              <w:marLeft w:val="0"/>
              <w:marRight w:val="0"/>
              <w:marTop w:val="0"/>
              <w:marBottom w:val="0"/>
              <w:divBdr>
                <w:top w:val="none" w:sz="0" w:space="0" w:color="auto"/>
                <w:left w:val="none" w:sz="0" w:space="0" w:color="auto"/>
                <w:bottom w:val="none" w:sz="0" w:space="0" w:color="auto"/>
                <w:right w:val="none" w:sz="0" w:space="0" w:color="auto"/>
              </w:divBdr>
            </w:div>
          </w:divsChild>
        </w:div>
        <w:div w:id="331641374">
          <w:marLeft w:val="0"/>
          <w:marRight w:val="0"/>
          <w:marTop w:val="0"/>
          <w:marBottom w:val="0"/>
          <w:divBdr>
            <w:top w:val="none" w:sz="0" w:space="0" w:color="auto"/>
            <w:left w:val="none" w:sz="0" w:space="0" w:color="auto"/>
            <w:bottom w:val="none" w:sz="0" w:space="0" w:color="auto"/>
            <w:right w:val="none" w:sz="0" w:space="0" w:color="auto"/>
          </w:divBdr>
          <w:divsChild>
            <w:div w:id="642806719">
              <w:marLeft w:val="0"/>
              <w:marRight w:val="0"/>
              <w:marTop w:val="0"/>
              <w:marBottom w:val="0"/>
              <w:divBdr>
                <w:top w:val="none" w:sz="0" w:space="0" w:color="auto"/>
                <w:left w:val="none" w:sz="0" w:space="0" w:color="auto"/>
                <w:bottom w:val="none" w:sz="0" w:space="0" w:color="auto"/>
                <w:right w:val="none" w:sz="0" w:space="0" w:color="auto"/>
              </w:divBdr>
            </w:div>
            <w:div w:id="980958296">
              <w:marLeft w:val="0"/>
              <w:marRight w:val="0"/>
              <w:marTop w:val="0"/>
              <w:marBottom w:val="0"/>
              <w:divBdr>
                <w:top w:val="none" w:sz="0" w:space="0" w:color="auto"/>
                <w:left w:val="none" w:sz="0" w:space="0" w:color="auto"/>
                <w:bottom w:val="none" w:sz="0" w:space="0" w:color="auto"/>
                <w:right w:val="none" w:sz="0" w:space="0" w:color="auto"/>
              </w:divBdr>
            </w:div>
          </w:divsChild>
        </w:div>
        <w:div w:id="606891714">
          <w:marLeft w:val="0"/>
          <w:marRight w:val="0"/>
          <w:marTop w:val="0"/>
          <w:marBottom w:val="0"/>
          <w:divBdr>
            <w:top w:val="none" w:sz="0" w:space="0" w:color="auto"/>
            <w:left w:val="none" w:sz="0" w:space="0" w:color="auto"/>
            <w:bottom w:val="none" w:sz="0" w:space="0" w:color="auto"/>
            <w:right w:val="none" w:sz="0" w:space="0" w:color="auto"/>
          </w:divBdr>
          <w:divsChild>
            <w:div w:id="325592287">
              <w:marLeft w:val="0"/>
              <w:marRight w:val="0"/>
              <w:marTop w:val="0"/>
              <w:marBottom w:val="0"/>
              <w:divBdr>
                <w:top w:val="none" w:sz="0" w:space="0" w:color="auto"/>
                <w:left w:val="none" w:sz="0" w:space="0" w:color="auto"/>
                <w:bottom w:val="none" w:sz="0" w:space="0" w:color="auto"/>
                <w:right w:val="none" w:sz="0" w:space="0" w:color="auto"/>
              </w:divBdr>
            </w:div>
          </w:divsChild>
        </w:div>
        <w:div w:id="742264965">
          <w:marLeft w:val="0"/>
          <w:marRight w:val="0"/>
          <w:marTop w:val="0"/>
          <w:marBottom w:val="0"/>
          <w:divBdr>
            <w:top w:val="none" w:sz="0" w:space="0" w:color="auto"/>
            <w:left w:val="none" w:sz="0" w:space="0" w:color="auto"/>
            <w:bottom w:val="none" w:sz="0" w:space="0" w:color="auto"/>
            <w:right w:val="none" w:sz="0" w:space="0" w:color="auto"/>
          </w:divBdr>
          <w:divsChild>
            <w:div w:id="56246941">
              <w:marLeft w:val="0"/>
              <w:marRight w:val="0"/>
              <w:marTop w:val="0"/>
              <w:marBottom w:val="0"/>
              <w:divBdr>
                <w:top w:val="none" w:sz="0" w:space="0" w:color="auto"/>
                <w:left w:val="none" w:sz="0" w:space="0" w:color="auto"/>
                <w:bottom w:val="none" w:sz="0" w:space="0" w:color="auto"/>
                <w:right w:val="none" w:sz="0" w:space="0" w:color="auto"/>
              </w:divBdr>
            </w:div>
          </w:divsChild>
        </w:div>
        <w:div w:id="1076167548">
          <w:marLeft w:val="0"/>
          <w:marRight w:val="0"/>
          <w:marTop w:val="0"/>
          <w:marBottom w:val="0"/>
          <w:divBdr>
            <w:top w:val="none" w:sz="0" w:space="0" w:color="auto"/>
            <w:left w:val="none" w:sz="0" w:space="0" w:color="auto"/>
            <w:bottom w:val="none" w:sz="0" w:space="0" w:color="auto"/>
            <w:right w:val="none" w:sz="0" w:space="0" w:color="auto"/>
          </w:divBdr>
          <w:divsChild>
            <w:div w:id="34350838">
              <w:marLeft w:val="0"/>
              <w:marRight w:val="0"/>
              <w:marTop w:val="0"/>
              <w:marBottom w:val="0"/>
              <w:divBdr>
                <w:top w:val="none" w:sz="0" w:space="0" w:color="auto"/>
                <w:left w:val="none" w:sz="0" w:space="0" w:color="auto"/>
                <w:bottom w:val="none" w:sz="0" w:space="0" w:color="auto"/>
                <w:right w:val="none" w:sz="0" w:space="0" w:color="auto"/>
              </w:divBdr>
            </w:div>
          </w:divsChild>
        </w:div>
        <w:div w:id="1161577817">
          <w:marLeft w:val="0"/>
          <w:marRight w:val="0"/>
          <w:marTop w:val="0"/>
          <w:marBottom w:val="0"/>
          <w:divBdr>
            <w:top w:val="none" w:sz="0" w:space="0" w:color="auto"/>
            <w:left w:val="none" w:sz="0" w:space="0" w:color="auto"/>
            <w:bottom w:val="none" w:sz="0" w:space="0" w:color="auto"/>
            <w:right w:val="none" w:sz="0" w:space="0" w:color="auto"/>
          </w:divBdr>
          <w:divsChild>
            <w:div w:id="481236108">
              <w:marLeft w:val="0"/>
              <w:marRight w:val="0"/>
              <w:marTop w:val="0"/>
              <w:marBottom w:val="0"/>
              <w:divBdr>
                <w:top w:val="none" w:sz="0" w:space="0" w:color="auto"/>
                <w:left w:val="none" w:sz="0" w:space="0" w:color="auto"/>
                <w:bottom w:val="none" w:sz="0" w:space="0" w:color="auto"/>
                <w:right w:val="none" w:sz="0" w:space="0" w:color="auto"/>
              </w:divBdr>
            </w:div>
          </w:divsChild>
        </w:div>
        <w:div w:id="1446194313">
          <w:marLeft w:val="0"/>
          <w:marRight w:val="0"/>
          <w:marTop w:val="0"/>
          <w:marBottom w:val="0"/>
          <w:divBdr>
            <w:top w:val="none" w:sz="0" w:space="0" w:color="auto"/>
            <w:left w:val="none" w:sz="0" w:space="0" w:color="auto"/>
            <w:bottom w:val="none" w:sz="0" w:space="0" w:color="auto"/>
            <w:right w:val="none" w:sz="0" w:space="0" w:color="auto"/>
          </w:divBdr>
          <w:divsChild>
            <w:div w:id="958217669">
              <w:marLeft w:val="0"/>
              <w:marRight w:val="0"/>
              <w:marTop w:val="0"/>
              <w:marBottom w:val="0"/>
              <w:divBdr>
                <w:top w:val="none" w:sz="0" w:space="0" w:color="auto"/>
                <w:left w:val="none" w:sz="0" w:space="0" w:color="auto"/>
                <w:bottom w:val="none" w:sz="0" w:space="0" w:color="auto"/>
                <w:right w:val="none" w:sz="0" w:space="0" w:color="auto"/>
              </w:divBdr>
            </w:div>
          </w:divsChild>
        </w:div>
        <w:div w:id="1504394938">
          <w:marLeft w:val="0"/>
          <w:marRight w:val="0"/>
          <w:marTop w:val="0"/>
          <w:marBottom w:val="0"/>
          <w:divBdr>
            <w:top w:val="none" w:sz="0" w:space="0" w:color="auto"/>
            <w:left w:val="none" w:sz="0" w:space="0" w:color="auto"/>
            <w:bottom w:val="none" w:sz="0" w:space="0" w:color="auto"/>
            <w:right w:val="none" w:sz="0" w:space="0" w:color="auto"/>
          </w:divBdr>
          <w:divsChild>
            <w:div w:id="852918153">
              <w:marLeft w:val="0"/>
              <w:marRight w:val="0"/>
              <w:marTop w:val="0"/>
              <w:marBottom w:val="0"/>
              <w:divBdr>
                <w:top w:val="none" w:sz="0" w:space="0" w:color="auto"/>
                <w:left w:val="none" w:sz="0" w:space="0" w:color="auto"/>
                <w:bottom w:val="none" w:sz="0" w:space="0" w:color="auto"/>
                <w:right w:val="none" w:sz="0" w:space="0" w:color="auto"/>
              </w:divBdr>
            </w:div>
          </w:divsChild>
        </w:div>
        <w:div w:id="1542589885">
          <w:marLeft w:val="0"/>
          <w:marRight w:val="0"/>
          <w:marTop w:val="0"/>
          <w:marBottom w:val="0"/>
          <w:divBdr>
            <w:top w:val="none" w:sz="0" w:space="0" w:color="auto"/>
            <w:left w:val="none" w:sz="0" w:space="0" w:color="auto"/>
            <w:bottom w:val="none" w:sz="0" w:space="0" w:color="auto"/>
            <w:right w:val="none" w:sz="0" w:space="0" w:color="auto"/>
          </w:divBdr>
          <w:divsChild>
            <w:div w:id="1126847012">
              <w:marLeft w:val="0"/>
              <w:marRight w:val="0"/>
              <w:marTop w:val="0"/>
              <w:marBottom w:val="0"/>
              <w:divBdr>
                <w:top w:val="none" w:sz="0" w:space="0" w:color="auto"/>
                <w:left w:val="none" w:sz="0" w:space="0" w:color="auto"/>
                <w:bottom w:val="none" w:sz="0" w:space="0" w:color="auto"/>
                <w:right w:val="none" w:sz="0" w:space="0" w:color="auto"/>
              </w:divBdr>
            </w:div>
          </w:divsChild>
        </w:div>
        <w:div w:id="1640070523">
          <w:marLeft w:val="0"/>
          <w:marRight w:val="0"/>
          <w:marTop w:val="0"/>
          <w:marBottom w:val="0"/>
          <w:divBdr>
            <w:top w:val="none" w:sz="0" w:space="0" w:color="auto"/>
            <w:left w:val="none" w:sz="0" w:space="0" w:color="auto"/>
            <w:bottom w:val="none" w:sz="0" w:space="0" w:color="auto"/>
            <w:right w:val="none" w:sz="0" w:space="0" w:color="auto"/>
          </w:divBdr>
          <w:divsChild>
            <w:div w:id="1077021095">
              <w:marLeft w:val="0"/>
              <w:marRight w:val="0"/>
              <w:marTop w:val="0"/>
              <w:marBottom w:val="0"/>
              <w:divBdr>
                <w:top w:val="none" w:sz="0" w:space="0" w:color="auto"/>
                <w:left w:val="none" w:sz="0" w:space="0" w:color="auto"/>
                <w:bottom w:val="none" w:sz="0" w:space="0" w:color="auto"/>
                <w:right w:val="none" w:sz="0" w:space="0" w:color="auto"/>
              </w:divBdr>
            </w:div>
          </w:divsChild>
        </w:div>
        <w:div w:id="1951471849">
          <w:marLeft w:val="0"/>
          <w:marRight w:val="0"/>
          <w:marTop w:val="0"/>
          <w:marBottom w:val="0"/>
          <w:divBdr>
            <w:top w:val="none" w:sz="0" w:space="0" w:color="auto"/>
            <w:left w:val="none" w:sz="0" w:space="0" w:color="auto"/>
            <w:bottom w:val="none" w:sz="0" w:space="0" w:color="auto"/>
            <w:right w:val="none" w:sz="0" w:space="0" w:color="auto"/>
          </w:divBdr>
          <w:divsChild>
            <w:div w:id="102675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30581">
      <w:bodyDiv w:val="1"/>
      <w:marLeft w:val="0"/>
      <w:marRight w:val="0"/>
      <w:marTop w:val="0"/>
      <w:marBottom w:val="0"/>
      <w:divBdr>
        <w:top w:val="none" w:sz="0" w:space="0" w:color="auto"/>
        <w:left w:val="none" w:sz="0" w:space="0" w:color="auto"/>
        <w:bottom w:val="none" w:sz="0" w:space="0" w:color="auto"/>
        <w:right w:val="none" w:sz="0" w:space="0" w:color="auto"/>
      </w:divBdr>
      <w:divsChild>
        <w:div w:id="207182232">
          <w:marLeft w:val="0"/>
          <w:marRight w:val="0"/>
          <w:marTop w:val="0"/>
          <w:marBottom w:val="0"/>
          <w:divBdr>
            <w:top w:val="none" w:sz="0" w:space="0" w:color="auto"/>
            <w:left w:val="none" w:sz="0" w:space="0" w:color="auto"/>
            <w:bottom w:val="none" w:sz="0" w:space="0" w:color="auto"/>
            <w:right w:val="none" w:sz="0" w:space="0" w:color="auto"/>
          </w:divBdr>
          <w:divsChild>
            <w:div w:id="1591353730">
              <w:marLeft w:val="0"/>
              <w:marRight w:val="0"/>
              <w:marTop w:val="0"/>
              <w:marBottom w:val="0"/>
              <w:divBdr>
                <w:top w:val="none" w:sz="0" w:space="0" w:color="auto"/>
                <w:left w:val="none" w:sz="0" w:space="0" w:color="auto"/>
                <w:bottom w:val="none" w:sz="0" w:space="0" w:color="auto"/>
                <w:right w:val="none" w:sz="0" w:space="0" w:color="auto"/>
              </w:divBdr>
            </w:div>
          </w:divsChild>
        </w:div>
        <w:div w:id="214320041">
          <w:marLeft w:val="0"/>
          <w:marRight w:val="0"/>
          <w:marTop w:val="0"/>
          <w:marBottom w:val="0"/>
          <w:divBdr>
            <w:top w:val="none" w:sz="0" w:space="0" w:color="auto"/>
            <w:left w:val="none" w:sz="0" w:space="0" w:color="auto"/>
            <w:bottom w:val="none" w:sz="0" w:space="0" w:color="auto"/>
            <w:right w:val="none" w:sz="0" w:space="0" w:color="auto"/>
          </w:divBdr>
          <w:divsChild>
            <w:div w:id="2011790952">
              <w:marLeft w:val="0"/>
              <w:marRight w:val="0"/>
              <w:marTop w:val="0"/>
              <w:marBottom w:val="0"/>
              <w:divBdr>
                <w:top w:val="none" w:sz="0" w:space="0" w:color="auto"/>
                <w:left w:val="none" w:sz="0" w:space="0" w:color="auto"/>
                <w:bottom w:val="none" w:sz="0" w:space="0" w:color="auto"/>
                <w:right w:val="none" w:sz="0" w:space="0" w:color="auto"/>
              </w:divBdr>
            </w:div>
          </w:divsChild>
        </w:div>
        <w:div w:id="338625025">
          <w:marLeft w:val="0"/>
          <w:marRight w:val="0"/>
          <w:marTop w:val="0"/>
          <w:marBottom w:val="0"/>
          <w:divBdr>
            <w:top w:val="none" w:sz="0" w:space="0" w:color="auto"/>
            <w:left w:val="none" w:sz="0" w:space="0" w:color="auto"/>
            <w:bottom w:val="none" w:sz="0" w:space="0" w:color="auto"/>
            <w:right w:val="none" w:sz="0" w:space="0" w:color="auto"/>
          </w:divBdr>
          <w:divsChild>
            <w:div w:id="658004041">
              <w:marLeft w:val="0"/>
              <w:marRight w:val="0"/>
              <w:marTop w:val="0"/>
              <w:marBottom w:val="0"/>
              <w:divBdr>
                <w:top w:val="none" w:sz="0" w:space="0" w:color="auto"/>
                <w:left w:val="none" w:sz="0" w:space="0" w:color="auto"/>
                <w:bottom w:val="none" w:sz="0" w:space="0" w:color="auto"/>
                <w:right w:val="none" w:sz="0" w:space="0" w:color="auto"/>
              </w:divBdr>
            </w:div>
          </w:divsChild>
        </w:div>
        <w:div w:id="482044234">
          <w:marLeft w:val="0"/>
          <w:marRight w:val="0"/>
          <w:marTop w:val="0"/>
          <w:marBottom w:val="0"/>
          <w:divBdr>
            <w:top w:val="none" w:sz="0" w:space="0" w:color="auto"/>
            <w:left w:val="none" w:sz="0" w:space="0" w:color="auto"/>
            <w:bottom w:val="none" w:sz="0" w:space="0" w:color="auto"/>
            <w:right w:val="none" w:sz="0" w:space="0" w:color="auto"/>
          </w:divBdr>
          <w:divsChild>
            <w:div w:id="633634735">
              <w:marLeft w:val="0"/>
              <w:marRight w:val="0"/>
              <w:marTop w:val="0"/>
              <w:marBottom w:val="0"/>
              <w:divBdr>
                <w:top w:val="none" w:sz="0" w:space="0" w:color="auto"/>
                <w:left w:val="none" w:sz="0" w:space="0" w:color="auto"/>
                <w:bottom w:val="none" w:sz="0" w:space="0" w:color="auto"/>
                <w:right w:val="none" w:sz="0" w:space="0" w:color="auto"/>
              </w:divBdr>
            </w:div>
          </w:divsChild>
        </w:div>
        <w:div w:id="574242390">
          <w:marLeft w:val="0"/>
          <w:marRight w:val="0"/>
          <w:marTop w:val="0"/>
          <w:marBottom w:val="0"/>
          <w:divBdr>
            <w:top w:val="none" w:sz="0" w:space="0" w:color="auto"/>
            <w:left w:val="none" w:sz="0" w:space="0" w:color="auto"/>
            <w:bottom w:val="none" w:sz="0" w:space="0" w:color="auto"/>
            <w:right w:val="none" w:sz="0" w:space="0" w:color="auto"/>
          </w:divBdr>
          <w:divsChild>
            <w:div w:id="827284861">
              <w:marLeft w:val="0"/>
              <w:marRight w:val="0"/>
              <w:marTop w:val="0"/>
              <w:marBottom w:val="0"/>
              <w:divBdr>
                <w:top w:val="none" w:sz="0" w:space="0" w:color="auto"/>
                <w:left w:val="none" w:sz="0" w:space="0" w:color="auto"/>
                <w:bottom w:val="none" w:sz="0" w:space="0" w:color="auto"/>
                <w:right w:val="none" w:sz="0" w:space="0" w:color="auto"/>
              </w:divBdr>
            </w:div>
          </w:divsChild>
        </w:div>
        <w:div w:id="841627650">
          <w:marLeft w:val="0"/>
          <w:marRight w:val="0"/>
          <w:marTop w:val="0"/>
          <w:marBottom w:val="0"/>
          <w:divBdr>
            <w:top w:val="none" w:sz="0" w:space="0" w:color="auto"/>
            <w:left w:val="none" w:sz="0" w:space="0" w:color="auto"/>
            <w:bottom w:val="none" w:sz="0" w:space="0" w:color="auto"/>
            <w:right w:val="none" w:sz="0" w:space="0" w:color="auto"/>
          </w:divBdr>
          <w:divsChild>
            <w:div w:id="1235554715">
              <w:marLeft w:val="0"/>
              <w:marRight w:val="0"/>
              <w:marTop w:val="0"/>
              <w:marBottom w:val="0"/>
              <w:divBdr>
                <w:top w:val="none" w:sz="0" w:space="0" w:color="auto"/>
                <w:left w:val="none" w:sz="0" w:space="0" w:color="auto"/>
                <w:bottom w:val="none" w:sz="0" w:space="0" w:color="auto"/>
                <w:right w:val="none" w:sz="0" w:space="0" w:color="auto"/>
              </w:divBdr>
            </w:div>
            <w:div w:id="1722905085">
              <w:marLeft w:val="0"/>
              <w:marRight w:val="0"/>
              <w:marTop w:val="0"/>
              <w:marBottom w:val="0"/>
              <w:divBdr>
                <w:top w:val="none" w:sz="0" w:space="0" w:color="auto"/>
                <w:left w:val="none" w:sz="0" w:space="0" w:color="auto"/>
                <w:bottom w:val="none" w:sz="0" w:space="0" w:color="auto"/>
                <w:right w:val="none" w:sz="0" w:space="0" w:color="auto"/>
              </w:divBdr>
            </w:div>
          </w:divsChild>
        </w:div>
        <w:div w:id="1000086591">
          <w:marLeft w:val="0"/>
          <w:marRight w:val="0"/>
          <w:marTop w:val="0"/>
          <w:marBottom w:val="0"/>
          <w:divBdr>
            <w:top w:val="none" w:sz="0" w:space="0" w:color="auto"/>
            <w:left w:val="none" w:sz="0" w:space="0" w:color="auto"/>
            <w:bottom w:val="none" w:sz="0" w:space="0" w:color="auto"/>
            <w:right w:val="none" w:sz="0" w:space="0" w:color="auto"/>
          </w:divBdr>
          <w:divsChild>
            <w:div w:id="1311250338">
              <w:marLeft w:val="0"/>
              <w:marRight w:val="0"/>
              <w:marTop w:val="0"/>
              <w:marBottom w:val="0"/>
              <w:divBdr>
                <w:top w:val="none" w:sz="0" w:space="0" w:color="auto"/>
                <w:left w:val="none" w:sz="0" w:space="0" w:color="auto"/>
                <w:bottom w:val="none" w:sz="0" w:space="0" w:color="auto"/>
                <w:right w:val="none" w:sz="0" w:space="0" w:color="auto"/>
              </w:divBdr>
            </w:div>
          </w:divsChild>
        </w:div>
        <w:div w:id="1094668615">
          <w:marLeft w:val="0"/>
          <w:marRight w:val="0"/>
          <w:marTop w:val="0"/>
          <w:marBottom w:val="0"/>
          <w:divBdr>
            <w:top w:val="none" w:sz="0" w:space="0" w:color="auto"/>
            <w:left w:val="none" w:sz="0" w:space="0" w:color="auto"/>
            <w:bottom w:val="none" w:sz="0" w:space="0" w:color="auto"/>
            <w:right w:val="none" w:sz="0" w:space="0" w:color="auto"/>
          </w:divBdr>
          <w:divsChild>
            <w:div w:id="104541856">
              <w:marLeft w:val="0"/>
              <w:marRight w:val="0"/>
              <w:marTop w:val="0"/>
              <w:marBottom w:val="0"/>
              <w:divBdr>
                <w:top w:val="none" w:sz="0" w:space="0" w:color="auto"/>
                <w:left w:val="none" w:sz="0" w:space="0" w:color="auto"/>
                <w:bottom w:val="none" w:sz="0" w:space="0" w:color="auto"/>
                <w:right w:val="none" w:sz="0" w:space="0" w:color="auto"/>
              </w:divBdr>
            </w:div>
            <w:div w:id="1074618713">
              <w:marLeft w:val="0"/>
              <w:marRight w:val="0"/>
              <w:marTop w:val="0"/>
              <w:marBottom w:val="0"/>
              <w:divBdr>
                <w:top w:val="none" w:sz="0" w:space="0" w:color="auto"/>
                <w:left w:val="none" w:sz="0" w:space="0" w:color="auto"/>
                <w:bottom w:val="none" w:sz="0" w:space="0" w:color="auto"/>
                <w:right w:val="none" w:sz="0" w:space="0" w:color="auto"/>
              </w:divBdr>
            </w:div>
          </w:divsChild>
        </w:div>
        <w:div w:id="1250894781">
          <w:marLeft w:val="0"/>
          <w:marRight w:val="0"/>
          <w:marTop w:val="0"/>
          <w:marBottom w:val="0"/>
          <w:divBdr>
            <w:top w:val="none" w:sz="0" w:space="0" w:color="auto"/>
            <w:left w:val="none" w:sz="0" w:space="0" w:color="auto"/>
            <w:bottom w:val="none" w:sz="0" w:space="0" w:color="auto"/>
            <w:right w:val="none" w:sz="0" w:space="0" w:color="auto"/>
          </w:divBdr>
          <w:divsChild>
            <w:div w:id="38670786">
              <w:marLeft w:val="0"/>
              <w:marRight w:val="0"/>
              <w:marTop w:val="0"/>
              <w:marBottom w:val="0"/>
              <w:divBdr>
                <w:top w:val="none" w:sz="0" w:space="0" w:color="auto"/>
                <w:left w:val="none" w:sz="0" w:space="0" w:color="auto"/>
                <w:bottom w:val="none" w:sz="0" w:space="0" w:color="auto"/>
                <w:right w:val="none" w:sz="0" w:space="0" w:color="auto"/>
              </w:divBdr>
            </w:div>
          </w:divsChild>
        </w:div>
        <w:div w:id="1400444436">
          <w:marLeft w:val="0"/>
          <w:marRight w:val="0"/>
          <w:marTop w:val="0"/>
          <w:marBottom w:val="0"/>
          <w:divBdr>
            <w:top w:val="none" w:sz="0" w:space="0" w:color="auto"/>
            <w:left w:val="none" w:sz="0" w:space="0" w:color="auto"/>
            <w:bottom w:val="none" w:sz="0" w:space="0" w:color="auto"/>
            <w:right w:val="none" w:sz="0" w:space="0" w:color="auto"/>
          </w:divBdr>
          <w:divsChild>
            <w:div w:id="730033719">
              <w:marLeft w:val="0"/>
              <w:marRight w:val="0"/>
              <w:marTop w:val="0"/>
              <w:marBottom w:val="0"/>
              <w:divBdr>
                <w:top w:val="none" w:sz="0" w:space="0" w:color="auto"/>
                <w:left w:val="none" w:sz="0" w:space="0" w:color="auto"/>
                <w:bottom w:val="none" w:sz="0" w:space="0" w:color="auto"/>
                <w:right w:val="none" w:sz="0" w:space="0" w:color="auto"/>
              </w:divBdr>
            </w:div>
          </w:divsChild>
        </w:div>
        <w:div w:id="1836872637">
          <w:marLeft w:val="0"/>
          <w:marRight w:val="0"/>
          <w:marTop w:val="0"/>
          <w:marBottom w:val="0"/>
          <w:divBdr>
            <w:top w:val="none" w:sz="0" w:space="0" w:color="auto"/>
            <w:left w:val="none" w:sz="0" w:space="0" w:color="auto"/>
            <w:bottom w:val="none" w:sz="0" w:space="0" w:color="auto"/>
            <w:right w:val="none" w:sz="0" w:space="0" w:color="auto"/>
          </w:divBdr>
          <w:divsChild>
            <w:div w:id="1770470617">
              <w:marLeft w:val="0"/>
              <w:marRight w:val="0"/>
              <w:marTop w:val="0"/>
              <w:marBottom w:val="0"/>
              <w:divBdr>
                <w:top w:val="none" w:sz="0" w:space="0" w:color="auto"/>
                <w:left w:val="none" w:sz="0" w:space="0" w:color="auto"/>
                <w:bottom w:val="none" w:sz="0" w:space="0" w:color="auto"/>
                <w:right w:val="none" w:sz="0" w:space="0" w:color="auto"/>
              </w:divBdr>
            </w:div>
          </w:divsChild>
        </w:div>
        <w:div w:id="2022125735">
          <w:marLeft w:val="0"/>
          <w:marRight w:val="0"/>
          <w:marTop w:val="0"/>
          <w:marBottom w:val="0"/>
          <w:divBdr>
            <w:top w:val="none" w:sz="0" w:space="0" w:color="auto"/>
            <w:left w:val="none" w:sz="0" w:space="0" w:color="auto"/>
            <w:bottom w:val="none" w:sz="0" w:space="0" w:color="auto"/>
            <w:right w:val="none" w:sz="0" w:space="0" w:color="auto"/>
          </w:divBdr>
          <w:divsChild>
            <w:div w:id="1645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7219">
      <w:bodyDiv w:val="1"/>
      <w:marLeft w:val="0"/>
      <w:marRight w:val="0"/>
      <w:marTop w:val="0"/>
      <w:marBottom w:val="0"/>
      <w:divBdr>
        <w:top w:val="none" w:sz="0" w:space="0" w:color="auto"/>
        <w:left w:val="none" w:sz="0" w:space="0" w:color="auto"/>
        <w:bottom w:val="none" w:sz="0" w:space="0" w:color="auto"/>
        <w:right w:val="none" w:sz="0" w:space="0" w:color="auto"/>
      </w:divBdr>
    </w:div>
    <w:div w:id="1557933138">
      <w:bodyDiv w:val="1"/>
      <w:marLeft w:val="0"/>
      <w:marRight w:val="0"/>
      <w:marTop w:val="0"/>
      <w:marBottom w:val="0"/>
      <w:divBdr>
        <w:top w:val="none" w:sz="0" w:space="0" w:color="auto"/>
        <w:left w:val="none" w:sz="0" w:space="0" w:color="auto"/>
        <w:bottom w:val="none" w:sz="0" w:space="0" w:color="auto"/>
        <w:right w:val="none" w:sz="0" w:space="0" w:color="auto"/>
      </w:divBdr>
      <w:divsChild>
        <w:div w:id="78408517">
          <w:marLeft w:val="0"/>
          <w:marRight w:val="0"/>
          <w:marTop w:val="0"/>
          <w:marBottom w:val="0"/>
          <w:divBdr>
            <w:top w:val="none" w:sz="0" w:space="0" w:color="auto"/>
            <w:left w:val="none" w:sz="0" w:space="0" w:color="auto"/>
            <w:bottom w:val="none" w:sz="0" w:space="0" w:color="auto"/>
            <w:right w:val="none" w:sz="0" w:space="0" w:color="auto"/>
          </w:divBdr>
        </w:div>
        <w:div w:id="166871137">
          <w:marLeft w:val="0"/>
          <w:marRight w:val="0"/>
          <w:marTop w:val="0"/>
          <w:marBottom w:val="0"/>
          <w:divBdr>
            <w:top w:val="none" w:sz="0" w:space="0" w:color="auto"/>
            <w:left w:val="none" w:sz="0" w:space="0" w:color="auto"/>
            <w:bottom w:val="none" w:sz="0" w:space="0" w:color="auto"/>
            <w:right w:val="none" w:sz="0" w:space="0" w:color="auto"/>
          </w:divBdr>
        </w:div>
        <w:div w:id="222955164">
          <w:marLeft w:val="0"/>
          <w:marRight w:val="0"/>
          <w:marTop w:val="0"/>
          <w:marBottom w:val="0"/>
          <w:divBdr>
            <w:top w:val="none" w:sz="0" w:space="0" w:color="auto"/>
            <w:left w:val="none" w:sz="0" w:space="0" w:color="auto"/>
            <w:bottom w:val="none" w:sz="0" w:space="0" w:color="auto"/>
            <w:right w:val="none" w:sz="0" w:space="0" w:color="auto"/>
          </w:divBdr>
        </w:div>
        <w:div w:id="1224870366">
          <w:marLeft w:val="0"/>
          <w:marRight w:val="0"/>
          <w:marTop w:val="0"/>
          <w:marBottom w:val="0"/>
          <w:divBdr>
            <w:top w:val="none" w:sz="0" w:space="0" w:color="auto"/>
            <w:left w:val="none" w:sz="0" w:space="0" w:color="auto"/>
            <w:bottom w:val="none" w:sz="0" w:space="0" w:color="auto"/>
            <w:right w:val="none" w:sz="0" w:space="0" w:color="auto"/>
          </w:divBdr>
        </w:div>
        <w:div w:id="1576282035">
          <w:marLeft w:val="0"/>
          <w:marRight w:val="0"/>
          <w:marTop w:val="0"/>
          <w:marBottom w:val="0"/>
          <w:divBdr>
            <w:top w:val="none" w:sz="0" w:space="0" w:color="auto"/>
            <w:left w:val="none" w:sz="0" w:space="0" w:color="auto"/>
            <w:bottom w:val="none" w:sz="0" w:space="0" w:color="auto"/>
            <w:right w:val="none" w:sz="0" w:space="0" w:color="auto"/>
          </w:divBdr>
        </w:div>
        <w:div w:id="1808476148">
          <w:marLeft w:val="0"/>
          <w:marRight w:val="0"/>
          <w:marTop w:val="0"/>
          <w:marBottom w:val="0"/>
          <w:divBdr>
            <w:top w:val="none" w:sz="0" w:space="0" w:color="auto"/>
            <w:left w:val="none" w:sz="0" w:space="0" w:color="auto"/>
            <w:bottom w:val="none" w:sz="0" w:space="0" w:color="auto"/>
            <w:right w:val="none" w:sz="0" w:space="0" w:color="auto"/>
          </w:divBdr>
        </w:div>
      </w:divsChild>
    </w:div>
    <w:div w:id="1605771433">
      <w:bodyDiv w:val="1"/>
      <w:marLeft w:val="0"/>
      <w:marRight w:val="0"/>
      <w:marTop w:val="0"/>
      <w:marBottom w:val="0"/>
      <w:divBdr>
        <w:top w:val="none" w:sz="0" w:space="0" w:color="auto"/>
        <w:left w:val="none" w:sz="0" w:space="0" w:color="auto"/>
        <w:bottom w:val="none" w:sz="0" w:space="0" w:color="auto"/>
        <w:right w:val="none" w:sz="0" w:space="0" w:color="auto"/>
      </w:divBdr>
    </w:div>
    <w:div w:id="1666787326">
      <w:bodyDiv w:val="1"/>
      <w:marLeft w:val="0"/>
      <w:marRight w:val="0"/>
      <w:marTop w:val="0"/>
      <w:marBottom w:val="0"/>
      <w:divBdr>
        <w:top w:val="none" w:sz="0" w:space="0" w:color="auto"/>
        <w:left w:val="none" w:sz="0" w:space="0" w:color="auto"/>
        <w:bottom w:val="none" w:sz="0" w:space="0" w:color="auto"/>
        <w:right w:val="none" w:sz="0" w:space="0" w:color="auto"/>
      </w:divBdr>
    </w:div>
    <w:div w:id="1687752630">
      <w:bodyDiv w:val="1"/>
      <w:marLeft w:val="0"/>
      <w:marRight w:val="0"/>
      <w:marTop w:val="0"/>
      <w:marBottom w:val="0"/>
      <w:divBdr>
        <w:top w:val="none" w:sz="0" w:space="0" w:color="auto"/>
        <w:left w:val="none" w:sz="0" w:space="0" w:color="auto"/>
        <w:bottom w:val="none" w:sz="0" w:space="0" w:color="auto"/>
        <w:right w:val="none" w:sz="0" w:space="0" w:color="auto"/>
      </w:divBdr>
    </w:div>
    <w:div w:id="1689866498">
      <w:bodyDiv w:val="1"/>
      <w:marLeft w:val="0"/>
      <w:marRight w:val="0"/>
      <w:marTop w:val="0"/>
      <w:marBottom w:val="0"/>
      <w:divBdr>
        <w:top w:val="none" w:sz="0" w:space="0" w:color="auto"/>
        <w:left w:val="none" w:sz="0" w:space="0" w:color="auto"/>
        <w:bottom w:val="none" w:sz="0" w:space="0" w:color="auto"/>
        <w:right w:val="none" w:sz="0" w:space="0" w:color="auto"/>
      </w:divBdr>
      <w:divsChild>
        <w:div w:id="317422352">
          <w:marLeft w:val="0"/>
          <w:marRight w:val="0"/>
          <w:marTop w:val="0"/>
          <w:marBottom w:val="0"/>
          <w:divBdr>
            <w:top w:val="none" w:sz="0" w:space="0" w:color="auto"/>
            <w:left w:val="none" w:sz="0" w:space="0" w:color="auto"/>
            <w:bottom w:val="none" w:sz="0" w:space="0" w:color="auto"/>
            <w:right w:val="none" w:sz="0" w:space="0" w:color="auto"/>
          </w:divBdr>
        </w:div>
        <w:div w:id="340426519">
          <w:marLeft w:val="0"/>
          <w:marRight w:val="0"/>
          <w:marTop w:val="0"/>
          <w:marBottom w:val="0"/>
          <w:divBdr>
            <w:top w:val="none" w:sz="0" w:space="0" w:color="auto"/>
            <w:left w:val="none" w:sz="0" w:space="0" w:color="auto"/>
            <w:bottom w:val="none" w:sz="0" w:space="0" w:color="auto"/>
            <w:right w:val="none" w:sz="0" w:space="0" w:color="auto"/>
          </w:divBdr>
        </w:div>
        <w:div w:id="605621972">
          <w:marLeft w:val="0"/>
          <w:marRight w:val="0"/>
          <w:marTop w:val="0"/>
          <w:marBottom w:val="0"/>
          <w:divBdr>
            <w:top w:val="none" w:sz="0" w:space="0" w:color="auto"/>
            <w:left w:val="none" w:sz="0" w:space="0" w:color="auto"/>
            <w:bottom w:val="none" w:sz="0" w:space="0" w:color="auto"/>
            <w:right w:val="none" w:sz="0" w:space="0" w:color="auto"/>
          </w:divBdr>
        </w:div>
        <w:div w:id="967467261">
          <w:marLeft w:val="0"/>
          <w:marRight w:val="0"/>
          <w:marTop w:val="0"/>
          <w:marBottom w:val="0"/>
          <w:divBdr>
            <w:top w:val="none" w:sz="0" w:space="0" w:color="auto"/>
            <w:left w:val="none" w:sz="0" w:space="0" w:color="auto"/>
            <w:bottom w:val="none" w:sz="0" w:space="0" w:color="auto"/>
            <w:right w:val="none" w:sz="0" w:space="0" w:color="auto"/>
          </w:divBdr>
        </w:div>
        <w:div w:id="1947692371">
          <w:marLeft w:val="0"/>
          <w:marRight w:val="0"/>
          <w:marTop w:val="0"/>
          <w:marBottom w:val="0"/>
          <w:divBdr>
            <w:top w:val="none" w:sz="0" w:space="0" w:color="auto"/>
            <w:left w:val="none" w:sz="0" w:space="0" w:color="auto"/>
            <w:bottom w:val="none" w:sz="0" w:space="0" w:color="auto"/>
            <w:right w:val="none" w:sz="0" w:space="0" w:color="auto"/>
          </w:divBdr>
        </w:div>
      </w:divsChild>
    </w:div>
    <w:div w:id="1701274723">
      <w:bodyDiv w:val="1"/>
      <w:marLeft w:val="0"/>
      <w:marRight w:val="0"/>
      <w:marTop w:val="0"/>
      <w:marBottom w:val="0"/>
      <w:divBdr>
        <w:top w:val="none" w:sz="0" w:space="0" w:color="auto"/>
        <w:left w:val="none" w:sz="0" w:space="0" w:color="auto"/>
        <w:bottom w:val="none" w:sz="0" w:space="0" w:color="auto"/>
        <w:right w:val="none" w:sz="0" w:space="0" w:color="auto"/>
      </w:divBdr>
    </w:div>
    <w:div w:id="1743722485">
      <w:bodyDiv w:val="1"/>
      <w:marLeft w:val="0"/>
      <w:marRight w:val="0"/>
      <w:marTop w:val="0"/>
      <w:marBottom w:val="0"/>
      <w:divBdr>
        <w:top w:val="none" w:sz="0" w:space="0" w:color="auto"/>
        <w:left w:val="none" w:sz="0" w:space="0" w:color="auto"/>
        <w:bottom w:val="none" w:sz="0" w:space="0" w:color="auto"/>
        <w:right w:val="none" w:sz="0" w:space="0" w:color="auto"/>
      </w:divBdr>
      <w:divsChild>
        <w:div w:id="47151095">
          <w:marLeft w:val="0"/>
          <w:marRight w:val="0"/>
          <w:marTop w:val="0"/>
          <w:marBottom w:val="0"/>
          <w:divBdr>
            <w:top w:val="none" w:sz="0" w:space="0" w:color="auto"/>
            <w:left w:val="none" w:sz="0" w:space="0" w:color="auto"/>
            <w:bottom w:val="none" w:sz="0" w:space="0" w:color="auto"/>
            <w:right w:val="none" w:sz="0" w:space="0" w:color="auto"/>
          </w:divBdr>
          <w:divsChild>
            <w:div w:id="1009529960">
              <w:marLeft w:val="0"/>
              <w:marRight w:val="0"/>
              <w:marTop w:val="0"/>
              <w:marBottom w:val="0"/>
              <w:divBdr>
                <w:top w:val="none" w:sz="0" w:space="0" w:color="auto"/>
                <w:left w:val="none" w:sz="0" w:space="0" w:color="auto"/>
                <w:bottom w:val="none" w:sz="0" w:space="0" w:color="auto"/>
                <w:right w:val="none" w:sz="0" w:space="0" w:color="auto"/>
              </w:divBdr>
            </w:div>
          </w:divsChild>
        </w:div>
        <w:div w:id="268394428">
          <w:marLeft w:val="0"/>
          <w:marRight w:val="0"/>
          <w:marTop w:val="0"/>
          <w:marBottom w:val="0"/>
          <w:divBdr>
            <w:top w:val="none" w:sz="0" w:space="0" w:color="auto"/>
            <w:left w:val="none" w:sz="0" w:space="0" w:color="auto"/>
            <w:bottom w:val="none" w:sz="0" w:space="0" w:color="auto"/>
            <w:right w:val="none" w:sz="0" w:space="0" w:color="auto"/>
          </w:divBdr>
          <w:divsChild>
            <w:div w:id="618951411">
              <w:marLeft w:val="0"/>
              <w:marRight w:val="0"/>
              <w:marTop w:val="0"/>
              <w:marBottom w:val="0"/>
              <w:divBdr>
                <w:top w:val="none" w:sz="0" w:space="0" w:color="auto"/>
                <w:left w:val="none" w:sz="0" w:space="0" w:color="auto"/>
                <w:bottom w:val="none" w:sz="0" w:space="0" w:color="auto"/>
                <w:right w:val="none" w:sz="0" w:space="0" w:color="auto"/>
              </w:divBdr>
            </w:div>
          </w:divsChild>
        </w:div>
        <w:div w:id="481166015">
          <w:marLeft w:val="0"/>
          <w:marRight w:val="0"/>
          <w:marTop w:val="0"/>
          <w:marBottom w:val="0"/>
          <w:divBdr>
            <w:top w:val="none" w:sz="0" w:space="0" w:color="auto"/>
            <w:left w:val="none" w:sz="0" w:space="0" w:color="auto"/>
            <w:bottom w:val="none" w:sz="0" w:space="0" w:color="auto"/>
            <w:right w:val="none" w:sz="0" w:space="0" w:color="auto"/>
          </w:divBdr>
          <w:divsChild>
            <w:div w:id="1679313412">
              <w:marLeft w:val="0"/>
              <w:marRight w:val="0"/>
              <w:marTop w:val="0"/>
              <w:marBottom w:val="0"/>
              <w:divBdr>
                <w:top w:val="none" w:sz="0" w:space="0" w:color="auto"/>
                <w:left w:val="none" w:sz="0" w:space="0" w:color="auto"/>
                <w:bottom w:val="none" w:sz="0" w:space="0" w:color="auto"/>
                <w:right w:val="none" w:sz="0" w:space="0" w:color="auto"/>
              </w:divBdr>
            </w:div>
          </w:divsChild>
        </w:div>
        <w:div w:id="603273084">
          <w:marLeft w:val="0"/>
          <w:marRight w:val="0"/>
          <w:marTop w:val="0"/>
          <w:marBottom w:val="0"/>
          <w:divBdr>
            <w:top w:val="none" w:sz="0" w:space="0" w:color="auto"/>
            <w:left w:val="none" w:sz="0" w:space="0" w:color="auto"/>
            <w:bottom w:val="none" w:sz="0" w:space="0" w:color="auto"/>
            <w:right w:val="none" w:sz="0" w:space="0" w:color="auto"/>
          </w:divBdr>
          <w:divsChild>
            <w:div w:id="1583300003">
              <w:marLeft w:val="0"/>
              <w:marRight w:val="0"/>
              <w:marTop w:val="0"/>
              <w:marBottom w:val="0"/>
              <w:divBdr>
                <w:top w:val="none" w:sz="0" w:space="0" w:color="auto"/>
                <w:left w:val="none" w:sz="0" w:space="0" w:color="auto"/>
                <w:bottom w:val="none" w:sz="0" w:space="0" w:color="auto"/>
                <w:right w:val="none" w:sz="0" w:space="0" w:color="auto"/>
              </w:divBdr>
            </w:div>
          </w:divsChild>
        </w:div>
        <w:div w:id="613093330">
          <w:marLeft w:val="0"/>
          <w:marRight w:val="0"/>
          <w:marTop w:val="0"/>
          <w:marBottom w:val="0"/>
          <w:divBdr>
            <w:top w:val="none" w:sz="0" w:space="0" w:color="auto"/>
            <w:left w:val="none" w:sz="0" w:space="0" w:color="auto"/>
            <w:bottom w:val="none" w:sz="0" w:space="0" w:color="auto"/>
            <w:right w:val="none" w:sz="0" w:space="0" w:color="auto"/>
          </w:divBdr>
          <w:divsChild>
            <w:div w:id="374961856">
              <w:marLeft w:val="0"/>
              <w:marRight w:val="0"/>
              <w:marTop w:val="0"/>
              <w:marBottom w:val="0"/>
              <w:divBdr>
                <w:top w:val="none" w:sz="0" w:space="0" w:color="auto"/>
                <w:left w:val="none" w:sz="0" w:space="0" w:color="auto"/>
                <w:bottom w:val="none" w:sz="0" w:space="0" w:color="auto"/>
                <w:right w:val="none" w:sz="0" w:space="0" w:color="auto"/>
              </w:divBdr>
            </w:div>
            <w:div w:id="1081685010">
              <w:marLeft w:val="0"/>
              <w:marRight w:val="0"/>
              <w:marTop w:val="0"/>
              <w:marBottom w:val="0"/>
              <w:divBdr>
                <w:top w:val="none" w:sz="0" w:space="0" w:color="auto"/>
                <w:left w:val="none" w:sz="0" w:space="0" w:color="auto"/>
                <w:bottom w:val="none" w:sz="0" w:space="0" w:color="auto"/>
                <w:right w:val="none" w:sz="0" w:space="0" w:color="auto"/>
              </w:divBdr>
            </w:div>
          </w:divsChild>
        </w:div>
        <w:div w:id="708185379">
          <w:marLeft w:val="0"/>
          <w:marRight w:val="0"/>
          <w:marTop w:val="0"/>
          <w:marBottom w:val="0"/>
          <w:divBdr>
            <w:top w:val="none" w:sz="0" w:space="0" w:color="auto"/>
            <w:left w:val="none" w:sz="0" w:space="0" w:color="auto"/>
            <w:bottom w:val="none" w:sz="0" w:space="0" w:color="auto"/>
            <w:right w:val="none" w:sz="0" w:space="0" w:color="auto"/>
          </w:divBdr>
          <w:divsChild>
            <w:div w:id="637758019">
              <w:marLeft w:val="0"/>
              <w:marRight w:val="0"/>
              <w:marTop w:val="0"/>
              <w:marBottom w:val="0"/>
              <w:divBdr>
                <w:top w:val="none" w:sz="0" w:space="0" w:color="auto"/>
                <w:left w:val="none" w:sz="0" w:space="0" w:color="auto"/>
                <w:bottom w:val="none" w:sz="0" w:space="0" w:color="auto"/>
                <w:right w:val="none" w:sz="0" w:space="0" w:color="auto"/>
              </w:divBdr>
            </w:div>
          </w:divsChild>
        </w:div>
        <w:div w:id="802504723">
          <w:marLeft w:val="0"/>
          <w:marRight w:val="0"/>
          <w:marTop w:val="0"/>
          <w:marBottom w:val="0"/>
          <w:divBdr>
            <w:top w:val="none" w:sz="0" w:space="0" w:color="auto"/>
            <w:left w:val="none" w:sz="0" w:space="0" w:color="auto"/>
            <w:bottom w:val="none" w:sz="0" w:space="0" w:color="auto"/>
            <w:right w:val="none" w:sz="0" w:space="0" w:color="auto"/>
          </w:divBdr>
          <w:divsChild>
            <w:div w:id="1060176083">
              <w:marLeft w:val="0"/>
              <w:marRight w:val="0"/>
              <w:marTop w:val="0"/>
              <w:marBottom w:val="0"/>
              <w:divBdr>
                <w:top w:val="none" w:sz="0" w:space="0" w:color="auto"/>
                <w:left w:val="none" w:sz="0" w:space="0" w:color="auto"/>
                <w:bottom w:val="none" w:sz="0" w:space="0" w:color="auto"/>
                <w:right w:val="none" w:sz="0" w:space="0" w:color="auto"/>
              </w:divBdr>
            </w:div>
          </w:divsChild>
        </w:div>
        <w:div w:id="844369279">
          <w:marLeft w:val="0"/>
          <w:marRight w:val="0"/>
          <w:marTop w:val="0"/>
          <w:marBottom w:val="0"/>
          <w:divBdr>
            <w:top w:val="none" w:sz="0" w:space="0" w:color="auto"/>
            <w:left w:val="none" w:sz="0" w:space="0" w:color="auto"/>
            <w:bottom w:val="none" w:sz="0" w:space="0" w:color="auto"/>
            <w:right w:val="none" w:sz="0" w:space="0" w:color="auto"/>
          </w:divBdr>
          <w:divsChild>
            <w:div w:id="1948847013">
              <w:marLeft w:val="0"/>
              <w:marRight w:val="0"/>
              <w:marTop w:val="0"/>
              <w:marBottom w:val="0"/>
              <w:divBdr>
                <w:top w:val="none" w:sz="0" w:space="0" w:color="auto"/>
                <w:left w:val="none" w:sz="0" w:space="0" w:color="auto"/>
                <w:bottom w:val="none" w:sz="0" w:space="0" w:color="auto"/>
                <w:right w:val="none" w:sz="0" w:space="0" w:color="auto"/>
              </w:divBdr>
            </w:div>
          </w:divsChild>
        </w:div>
        <w:div w:id="1140001737">
          <w:marLeft w:val="0"/>
          <w:marRight w:val="0"/>
          <w:marTop w:val="0"/>
          <w:marBottom w:val="0"/>
          <w:divBdr>
            <w:top w:val="none" w:sz="0" w:space="0" w:color="auto"/>
            <w:left w:val="none" w:sz="0" w:space="0" w:color="auto"/>
            <w:bottom w:val="none" w:sz="0" w:space="0" w:color="auto"/>
            <w:right w:val="none" w:sz="0" w:space="0" w:color="auto"/>
          </w:divBdr>
          <w:divsChild>
            <w:div w:id="162672982">
              <w:marLeft w:val="0"/>
              <w:marRight w:val="0"/>
              <w:marTop w:val="0"/>
              <w:marBottom w:val="0"/>
              <w:divBdr>
                <w:top w:val="none" w:sz="0" w:space="0" w:color="auto"/>
                <w:left w:val="none" w:sz="0" w:space="0" w:color="auto"/>
                <w:bottom w:val="none" w:sz="0" w:space="0" w:color="auto"/>
                <w:right w:val="none" w:sz="0" w:space="0" w:color="auto"/>
              </w:divBdr>
            </w:div>
          </w:divsChild>
        </w:div>
        <w:div w:id="1460147578">
          <w:marLeft w:val="0"/>
          <w:marRight w:val="0"/>
          <w:marTop w:val="0"/>
          <w:marBottom w:val="0"/>
          <w:divBdr>
            <w:top w:val="none" w:sz="0" w:space="0" w:color="auto"/>
            <w:left w:val="none" w:sz="0" w:space="0" w:color="auto"/>
            <w:bottom w:val="none" w:sz="0" w:space="0" w:color="auto"/>
            <w:right w:val="none" w:sz="0" w:space="0" w:color="auto"/>
          </w:divBdr>
          <w:divsChild>
            <w:div w:id="502667565">
              <w:marLeft w:val="0"/>
              <w:marRight w:val="0"/>
              <w:marTop w:val="0"/>
              <w:marBottom w:val="0"/>
              <w:divBdr>
                <w:top w:val="none" w:sz="0" w:space="0" w:color="auto"/>
                <w:left w:val="none" w:sz="0" w:space="0" w:color="auto"/>
                <w:bottom w:val="none" w:sz="0" w:space="0" w:color="auto"/>
                <w:right w:val="none" w:sz="0" w:space="0" w:color="auto"/>
              </w:divBdr>
            </w:div>
          </w:divsChild>
        </w:div>
        <w:div w:id="1657610078">
          <w:marLeft w:val="0"/>
          <w:marRight w:val="0"/>
          <w:marTop w:val="0"/>
          <w:marBottom w:val="0"/>
          <w:divBdr>
            <w:top w:val="none" w:sz="0" w:space="0" w:color="auto"/>
            <w:left w:val="none" w:sz="0" w:space="0" w:color="auto"/>
            <w:bottom w:val="none" w:sz="0" w:space="0" w:color="auto"/>
            <w:right w:val="none" w:sz="0" w:space="0" w:color="auto"/>
          </w:divBdr>
          <w:divsChild>
            <w:div w:id="1777599244">
              <w:marLeft w:val="0"/>
              <w:marRight w:val="0"/>
              <w:marTop w:val="0"/>
              <w:marBottom w:val="0"/>
              <w:divBdr>
                <w:top w:val="none" w:sz="0" w:space="0" w:color="auto"/>
                <w:left w:val="none" w:sz="0" w:space="0" w:color="auto"/>
                <w:bottom w:val="none" w:sz="0" w:space="0" w:color="auto"/>
                <w:right w:val="none" w:sz="0" w:space="0" w:color="auto"/>
              </w:divBdr>
            </w:div>
          </w:divsChild>
        </w:div>
        <w:div w:id="1839415862">
          <w:marLeft w:val="0"/>
          <w:marRight w:val="0"/>
          <w:marTop w:val="0"/>
          <w:marBottom w:val="0"/>
          <w:divBdr>
            <w:top w:val="none" w:sz="0" w:space="0" w:color="auto"/>
            <w:left w:val="none" w:sz="0" w:space="0" w:color="auto"/>
            <w:bottom w:val="none" w:sz="0" w:space="0" w:color="auto"/>
            <w:right w:val="none" w:sz="0" w:space="0" w:color="auto"/>
          </w:divBdr>
          <w:divsChild>
            <w:div w:id="252083418">
              <w:marLeft w:val="0"/>
              <w:marRight w:val="0"/>
              <w:marTop w:val="0"/>
              <w:marBottom w:val="0"/>
              <w:divBdr>
                <w:top w:val="none" w:sz="0" w:space="0" w:color="auto"/>
                <w:left w:val="none" w:sz="0" w:space="0" w:color="auto"/>
                <w:bottom w:val="none" w:sz="0" w:space="0" w:color="auto"/>
                <w:right w:val="none" w:sz="0" w:space="0" w:color="auto"/>
              </w:divBdr>
            </w:div>
            <w:div w:id="79706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90208">
      <w:bodyDiv w:val="1"/>
      <w:marLeft w:val="0"/>
      <w:marRight w:val="0"/>
      <w:marTop w:val="0"/>
      <w:marBottom w:val="0"/>
      <w:divBdr>
        <w:top w:val="none" w:sz="0" w:space="0" w:color="auto"/>
        <w:left w:val="none" w:sz="0" w:space="0" w:color="auto"/>
        <w:bottom w:val="none" w:sz="0" w:space="0" w:color="auto"/>
        <w:right w:val="none" w:sz="0" w:space="0" w:color="auto"/>
      </w:divBdr>
    </w:div>
    <w:div w:id="1879735387">
      <w:bodyDiv w:val="1"/>
      <w:marLeft w:val="0"/>
      <w:marRight w:val="0"/>
      <w:marTop w:val="0"/>
      <w:marBottom w:val="0"/>
      <w:divBdr>
        <w:top w:val="none" w:sz="0" w:space="0" w:color="auto"/>
        <w:left w:val="none" w:sz="0" w:space="0" w:color="auto"/>
        <w:bottom w:val="none" w:sz="0" w:space="0" w:color="auto"/>
        <w:right w:val="none" w:sz="0" w:space="0" w:color="auto"/>
      </w:divBdr>
    </w:div>
    <w:div w:id="1903559308">
      <w:bodyDiv w:val="1"/>
      <w:marLeft w:val="0"/>
      <w:marRight w:val="0"/>
      <w:marTop w:val="0"/>
      <w:marBottom w:val="0"/>
      <w:divBdr>
        <w:top w:val="none" w:sz="0" w:space="0" w:color="auto"/>
        <w:left w:val="none" w:sz="0" w:space="0" w:color="auto"/>
        <w:bottom w:val="none" w:sz="0" w:space="0" w:color="auto"/>
        <w:right w:val="none" w:sz="0" w:space="0" w:color="auto"/>
      </w:divBdr>
      <w:divsChild>
        <w:div w:id="679549940">
          <w:marLeft w:val="0"/>
          <w:marRight w:val="0"/>
          <w:marTop w:val="0"/>
          <w:marBottom w:val="0"/>
          <w:divBdr>
            <w:top w:val="none" w:sz="0" w:space="0" w:color="auto"/>
            <w:left w:val="none" w:sz="0" w:space="0" w:color="auto"/>
            <w:bottom w:val="none" w:sz="0" w:space="0" w:color="auto"/>
            <w:right w:val="none" w:sz="0" w:space="0" w:color="auto"/>
          </w:divBdr>
        </w:div>
        <w:div w:id="1116482090">
          <w:marLeft w:val="0"/>
          <w:marRight w:val="0"/>
          <w:marTop w:val="0"/>
          <w:marBottom w:val="0"/>
          <w:divBdr>
            <w:top w:val="none" w:sz="0" w:space="0" w:color="auto"/>
            <w:left w:val="none" w:sz="0" w:space="0" w:color="auto"/>
            <w:bottom w:val="none" w:sz="0" w:space="0" w:color="auto"/>
            <w:right w:val="none" w:sz="0" w:space="0" w:color="auto"/>
          </w:divBdr>
        </w:div>
        <w:div w:id="1824813829">
          <w:marLeft w:val="0"/>
          <w:marRight w:val="0"/>
          <w:marTop w:val="0"/>
          <w:marBottom w:val="0"/>
          <w:divBdr>
            <w:top w:val="none" w:sz="0" w:space="0" w:color="auto"/>
            <w:left w:val="none" w:sz="0" w:space="0" w:color="auto"/>
            <w:bottom w:val="none" w:sz="0" w:space="0" w:color="auto"/>
            <w:right w:val="none" w:sz="0" w:space="0" w:color="auto"/>
          </w:divBdr>
        </w:div>
        <w:div w:id="2101221878">
          <w:marLeft w:val="0"/>
          <w:marRight w:val="0"/>
          <w:marTop w:val="0"/>
          <w:marBottom w:val="0"/>
          <w:divBdr>
            <w:top w:val="none" w:sz="0" w:space="0" w:color="auto"/>
            <w:left w:val="none" w:sz="0" w:space="0" w:color="auto"/>
            <w:bottom w:val="none" w:sz="0" w:space="0" w:color="auto"/>
            <w:right w:val="none" w:sz="0" w:space="0" w:color="auto"/>
          </w:divBdr>
        </w:div>
      </w:divsChild>
    </w:div>
    <w:div w:id="1945650303">
      <w:bodyDiv w:val="1"/>
      <w:marLeft w:val="0"/>
      <w:marRight w:val="0"/>
      <w:marTop w:val="0"/>
      <w:marBottom w:val="0"/>
      <w:divBdr>
        <w:top w:val="none" w:sz="0" w:space="0" w:color="auto"/>
        <w:left w:val="none" w:sz="0" w:space="0" w:color="auto"/>
        <w:bottom w:val="none" w:sz="0" w:space="0" w:color="auto"/>
        <w:right w:val="none" w:sz="0" w:space="0" w:color="auto"/>
      </w:divBdr>
    </w:div>
    <w:div w:id="1972708342">
      <w:bodyDiv w:val="1"/>
      <w:marLeft w:val="0"/>
      <w:marRight w:val="0"/>
      <w:marTop w:val="0"/>
      <w:marBottom w:val="0"/>
      <w:divBdr>
        <w:top w:val="none" w:sz="0" w:space="0" w:color="auto"/>
        <w:left w:val="none" w:sz="0" w:space="0" w:color="auto"/>
        <w:bottom w:val="none" w:sz="0" w:space="0" w:color="auto"/>
        <w:right w:val="none" w:sz="0" w:space="0" w:color="auto"/>
      </w:divBdr>
    </w:div>
    <w:div w:id="2088191022">
      <w:bodyDiv w:val="1"/>
      <w:marLeft w:val="0"/>
      <w:marRight w:val="0"/>
      <w:marTop w:val="0"/>
      <w:marBottom w:val="0"/>
      <w:divBdr>
        <w:top w:val="none" w:sz="0" w:space="0" w:color="auto"/>
        <w:left w:val="none" w:sz="0" w:space="0" w:color="auto"/>
        <w:bottom w:val="none" w:sz="0" w:space="0" w:color="auto"/>
        <w:right w:val="none" w:sz="0" w:space="0" w:color="auto"/>
      </w:divBdr>
    </w:div>
    <w:div w:id="214315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www.purdue.edu/securepurdue/data-handling/index.php" TargetMode="External"/><Relationship Id="rId42" Type="http://schemas.openxmlformats.org/officeDocument/2006/relationships/image" Target="media/image24.png"/><Relationship Id="rId47" Type="http://schemas.openxmlformats.org/officeDocument/2006/relationships/hyperlink" Target="mailto:idata@purdue.edu" TargetMode="External"/><Relationship Id="rId63" Type="http://schemas.openxmlformats.org/officeDocument/2006/relationships/image" Target="media/image42.png"/><Relationship Id="rId68"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mailto:idata@purdue.edu"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4.png"/><Relationship Id="rId74"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hyperlink" Target="mailto:idata@purdue.edu"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yperlink" Target="mailto:idata@purdue.edu"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mailto:idata@purdue.edu" TargetMode="External"/><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hyperlink" Target="mailto:idata@purdue.edu"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idata@purdue.edu" TargetMode="External"/><Relationship Id="rId28" Type="http://schemas.openxmlformats.org/officeDocument/2006/relationships/image" Target="media/image15.png"/><Relationship Id="rId36" Type="http://schemas.openxmlformats.org/officeDocument/2006/relationships/hyperlink" Target="mailto:idata@purdue.edu" TargetMode="External"/><Relationship Id="rId49" Type="http://schemas.openxmlformats.org/officeDocument/2006/relationships/image" Target="media/image30.png"/><Relationship Id="rId57" Type="http://schemas.openxmlformats.org/officeDocument/2006/relationships/hyperlink" Target="mailto:idata@purdue.edu" TargetMode="External"/><Relationship Id="rId10" Type="http://schemas.openxmlformats.org/officeDocument/2006/relationships/endnotes" Target="endnotes.xml"/><Relationship Id="rId31" Type="http://schemas.openxmlformats.org/officeDocument/2006/relationships/hyperlink" Target="mailto:idata@purdue.edu" TargetMode="Externa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hyperlink" Target="mailto:idata@purdue.edu" TargetMode="Externa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7.png"/></Relationships>
</file>

<file path=word/_rels/footer2.xml.rels><?xml version="1.0" encoding="UTF-8" standalone="yes"?>
<Relationships xmlns="http://schemas.openxmlformats.org/package/2006/relationships"><Relationship Id="rId1" Type="http://schemas.openxmlformats.org/officeDocument/2006/relationships/image" Target="media/image48.png"/></Relationships>
</file>

<file path=word/documenttasks/documenttasks1.xml><?xml version="1.0" encoding="utf-8"?>
<t:Tasks xmlns:t="http://schemas.microsoft.com/office/tasks/2019/documenttasks" xmlns:oel="http://schemas.microsoft.com/office/2019/extlst">
  <t:Task id="{443FBCF9-7556-4488-85A4-F5E6743A0845}">
    <t:Anchor>
      <t:Comment id="1642947553"/>
    </t:Anchor>
    <t:History>
      <t:Event id="{E8A915E2-EB21-4065-A000-DA1DC9D053C0}" time="2024-12-05T21:45:50.113Z">
        <t:Attribution userId="S::svoltz@purdue.edu::c6b4b045-cb5e-426f-abdf-ed038950852a" userProvider="AD" userName="Dykhuizen, Stephanie L"/>
        <t:Anchor>
          <t:Comment id="1642947553"/>
        </t:Anchor>
        <t:Create/>
      </t:Event>
      <t:Event id="{484BF47B-4475-4D68-936C-231C5E6D7B6D}" time="2024-12-05T21:45:50.113Z">
        <t:Attribution userId="S::svoltz@purdue.edu::c6b4b045-cb5e-426f-abdf-ed038950852a" userProvider="AD" userName="Dykhuizen, Stephanie L"/>
        <t:Anchor>
          <t:Comment id="1642947553"/>
        </t:Anchor>
        <t:Assign userId="S::ptak@purdue.edu::501812d3-3959-4997-b3a9-b26664c17688" userProvider="AD" userName="Ptak, Tyler Joseph"/>
      </t:Event>
      <t:Event id="{3175D042-47EF-4F8A-B339-A259937AB8D8}" time="2024-12-05T21:45:50.113Z">
        <t:Attribution userId="S::svoltz@purdue.edu::c6b4b045-cb5e-426f-abdf-ed038950852a" userProvider="AD" userName="Dykhuizen, Stephanie L"/>
        <t:Anchor>
          <t:Comment id="1642947553"/>
        </t:Anchor>
        <t:SetTitle title="@Ptak, Tyler Joseph I think we can remove this since we do use commas between the definition name/functional area. Thoughts?"/>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BFA209964D714B9848CB87FB072BFE"/>
        <w:category>
          <w:name w:val="General"/>
          <w:gallery w:val="placeholder"/>
        </w:category>
        <w:types>
          <w:type w:val="bbPlcHdr"/>
        </w:types>
        <w:behaviors>
          <w:behavior w:val="content"/>
        </w:behaviors>
        <w:guid w:val="{45CA2C77-5056-1E4D-B316-93CF3A4AEEBC}"/>
      </w:docPartPr>
      <w:docPartBody>
        <w:p w:rsidR="00E60D1C" w:rsidRDefault="002F3486">
          <w:pPr>
            <w:pStyle w:val="A1BFA209964D714B9848CB87FB072BFE"/>
          </w:pPr>
          <w:r w:rsidRPr="00F82E6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PT Sans">
    <w:charset w:val="00"/>
    <w:family w:val="swiss"/>
    <w:pitch w:val="variable"/>
    <w:sig w:usb0="A00002EF" w:usb1="5000204B" w:usb2="00000000" w:usb3="00000000" w:csb0="00000097"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C07"/>
    <w:rsid w:val="0014645A"/>
    <w:rsid w:val="001A192E"/>
    <w:rsid w:val="00227E0A"/>
    <w:rsid w:val="00262F86"/>
    <w:rsid w:val="002B602A"/>
    <w:rsid w:val="002F3486"/>
    <w:rsid w:val="00347091"/>
    <w:rsid w:val="003A6074"/>
    <w:rsid w:val="003D0A70"/>
    <w:rsid w:val="00452D91"/>
    <w:rsid w:val="005232BC"/>
    <w:rsid w:val="00572C6B"/>
    <w:rsid w:val="006E76C9"/>
    <w:rsid w:val="007B2EFB"/>
    <w:rsid w:val="008676AE"/>
    <w:rsid w:val="008C1A87"/>
    <w:rsid w:val="00920694"/>
    <w:rsid w:val="0092206B"/>
    <w:rsid w:val="009D0E53"/>
    <w:rsid w:val="009E3114"/>
    <w:rsid w:val="00A50776"/>
    <w:rsid w:val="00AF5D6B"/>
    <w:rsid w:val="00B02AAF"/>
    <w:rsid w:val="00B66E07"/>
    <w:rsid w:val="00C17CD8"/>
    <w:rsid w:val="00C254CF"/>
    <w:rsid w:val="00C84B6E"/>
    <w:rsid w:val="00CB7C07"/>
    <w:rsid w:val="00CE1F7C"/>
    <w:rsid w:val="00D23871"/>
    <w:rsid w:val="00E0755E"/>
    <w:rsid w:val="00E435F3"/>
    <w:rsid w:val="00E60D1C"/>
    <w:rsid w:val="00F313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A1BFA209964D714B9848CB87FB072BFE">
    <w:name w:val="A1BFA209964D714B9848CB87FB072B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Custom 23">
      <a:dk1>
        <a:srgbClr val="000000"/>
      </a:dk1>
      <a:lt1>
        <a:sysClr val="window" lastClr="FFFFFF"/>
      </a:lt1>
      <a:dk2>
        <a:srgbClr val="555960"/>
      </a:dk2>
      <a:lt2>
        <a:srgbClr val="CFB991"/>
      </a:lt2>
      <a:accent1>
        <a:srgbClr val="8E6F3E"/>
      </a:accent1>
      <a:accent2>
        <a:srgbClr val="555960"/>
      </a:accent2>
      <a:accent3>
        <a:srgbClr val="CFB991"/>
      </a:accent3>
      <a:accent4>
        <a:srgbClr val="DAAA00"/>
      </a:accent4>
      <a:accent5>
        <a:srgbClr val="000000"/>
      </a:accent5>
      <a:accent6>
        <a:srgbClr val="EBD99F"/>
      </a:accent6>
      <a:hlink>
        <a:srgbClr val="8E6F3E"/>
      </a:hlink>
      <a:folHlink>
        <a:srgbClr val="5559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2807C8D2C030748B37912F0B5C9F865" ma:contentTypeVersion="14" ma:contentTypeDescription="Create a new document." ma:contentTypeScope="" ma:versionID="0b3ea7afcf7433d5c5c52163ce952f04">
  <xsd:schema xmlns:xsd="http://www.w3.org/2001/XMLSchema" xmlns:xs="http://www.w3.org/2001/XMLSchema" xmlns:p="http://schemas.microsoft.com/office/2006/metadata/properties" xmlns:ns2="f076df3f-aba7-4593-a23f-8b9fa1393b50" xmlns:ns3="6ccdab78-e606-4eb2-affd-6eb9f35f9a8e" targetNamespace="http://schemas.microsoft.com/office/2006/metadata/properties" ma:root="true" ma:fieldsID="f6b572594db0bf7e115cff2d8eb1609b" ns2:_="" ns3:_="">
    <xsd:import namespace="f076df3f-aba7-4593-a23f-8b9fa1393b50"/>
    <xsd:import namespace="6ccdab78-e606-4eb2-affd-6eb9f35f9a8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6df3f-aba7-4593-a23f-8b9fa1393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9e90a8-b24c-4be7-8760-a88b2cd47eb1"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cdab78-e606-4eb2-affd-6eb9f35f9a8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4305e8b-baad-4d32-8617-13fb54d6fa1d}" ma:internalName="TaxCatchAll" ma:showField="CatchAllData" ma:web="6ccdab78-e606-4eb2-affd-6eb9f35f9a8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76df3f-aba7-4593-a23f-8b9fa1393b50">
      <Terms xmlns="http://schemas.microsoft.com/office/infopath/2007/PartnerControls"/>
    </lcf76f155ced4ddcb4097134ff3c332f>
    <TaxCatchAll xmlns="6ccdab78-e606-4eb2-affd-6eb9f35f9a8e" xsi:nil="true"/>
  </documentManagement>
</p:properties>
</file>

<file path=customXml/itemProps1.xml><?xml version="1.0" encoding="utf-8"?>
<ds:datastoreItem xmlns:ds="http://schemas.openxmlformats.org/officeDocument/2006/customXml" ds:itemID="{29C747AC-4B3C-4F2F-B378-FC4D6505943E}">
  <ds:schemaRefs>
    <ds:schemaRef ds:uri="http://schemas.openxmlformats.org/officeDocument/2006/bibliography"/>
  </ds:schemaRefs>
</ds:datastoreItem>
</file>

<file path=customXml/itemProps2.xml><?xml version="1.0" encoding="utf-8"?>
<ds:datastoreItem xmlns:ds="http://schemas.openxmlformats.org/officeDocument/2006/customXml" ds:itemID="{E6B7ABB3-F32F-4737-BA7B-D911BE7B1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6df3f-aba7-4593-a23f-8b9fa1393b50"/>
    <ds:schemaRef ds:uri="6ccdab78-e606-4eb2-affd-6eb9f35f9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22C7A5-7FC3-4D18-B24D-7E6505D0499B}">
  <ds:schemaRefs>
    <ds:schemaRef ds:uri="http://schemas.microsoft.com/sharepoint/v3/contenttype/forms"/>
  </ds:schemaRefs>
</ds:datastoreItem>
</file>

<file path=customXml/itemProps4.xml><?xml version="1.0" encoding="utf-8"?>
<ds:datastoreItem xmlns:ds="http://schemas.openxmlformats.org/officeDocument/2006/customXml" ds:itemID="{B816D3FF-929D-4AEE-95EC-B95270E3E80E}">
  <ds:schemaRefs>
    <ds:schemaRef ds:uri="http://schemas.microsoft.com/office/2006/metadata/properties"/>
    <ds:schemaRef ds:uri="http://schemas.microsoft.com/office/infopath/2007/PartnerControls"/>
    <ds:schemaRef ds:uri="f076df3f-aba7-4593-a23f-8b9fa1393b50"/>
    <ds:schemaRef ds:uri="6ccdab78-e606-4eb2-affd-6eb9f35f9a8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3578</Words>
  <Characters>19003</Characters>
  <Application>Microsoft Office Word</Application>
  <DocSecurity>0</DocSecurity>
  <Lines>655</Lines>
  <Paragraphs>268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Ptak</dc:creator>
  <cp:keywords/>
  <dc:description/>
  <cp:lastModifiedBy>Dykhuizen, Stephanie</cp:lastModifiedBy>
  <cp:revision>2</cp:revision>
  <cp:lastPrinted>2022-10-31T19:51:00Z</cp:lastPrinted>
  <dcterms:created xsi:type="dcterms:W3CDTF">2026-03-13T19:26:00Z</dcterms:created>
  <dcterms:modified xsi:type="dcterms:W3CDTF">2026-03-13T19:26:00Z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0x01010042807C8D2C030748B37912F0B5C9F865</vt:lpwstr>
  </property>
  <property fmtid="{D5CDD505-2E9C-101B-9397-08002B2CF9AE}" pid="3" name="MediaServiceImageTags">
    <vt:lpwstr/>
  </property>
  <property fmtid="{D5CDD505-2E9C-101B-9397-08002B2CF9AE}" pid="4" name="MSIP_Label_f7606f69-b0ae-4874-be30-7d43a3c7be10_Enabled">
    <vt:lpwstr>true</vt:lpwstr>
  </property>
  <property fmtid="{D5CDD505-2E9C-101B-9397-08002B2CF9AE}" pid="5" name="MSIP_Label_f7606f69-b0ae-4874-be30-7d43a3c7be10_SetDate">
    <vt:lpwstr>2025-06-26T17:52:19Z</vt:lpwstr>
  </property>
  <property fmtid="{D5CDD505-2E9C-101B-9397-08002B2CF9AE}" pid="6" name="MSIP_Label_f7606f69-b0ae-4874-be30-7d43a3c7be10_Method">
    <vt:lpwstr>Standard</vt:lpwstr>
  </property>
  <property fmtid="{D5CDD505-2E9C-101B-9397-08002B2CF9AE}" pid="7" name="MSIP_Label_f7606f69-b0ae-4874-be30-7d43a3c7be10_Name">
    <vt:lpwstr>defa4170-0d19-0005-0001-bc88714345d2</vt:lpwstr>
  </property>
  <property fmtid="{D5CDD505-2E9C-101B-9397-08002B2CF9AE}" pid="8" name="MSIP_Label_f7606f69-b0ae-4874-be30-7d43a3c7be10_SiteId">
    <vt:lpwstr>4130bd39-7c53-419c-b1e5-8758d6d63f21</vt:lpwstr>
  </property>
  <property fmtid="{D5CDD505-2E9C-101B-9397-08002B2CF9AE}" pid="9" name="MSIP_Label_f7606f69-b0ae-4874-be30-7d43a3c7be10_ActionId">
    <vt:lpwstr>f0ec9aa8-a379-4bc4-8d9c-2f756f2c15b3</vt:lpwstr>
  </property>
  <property fmtid="{D5CDD505-2E9C-101B-9397-08002B2CF9AE}" pid="10" name="MSIP_Label_f7606f69-b0ae-4874-be30-7d43a3c7be10_ContentBits">
    <vt:lpwstr>0</vt:lpwstr>
  </property>
  <property fmtid="{D5CDD505-2E9C-101B-9397-08002B2CF9AE}" pid="11" name="MSIP_Label_f7606f69-b0ae-4874-be30-7d43a3c7be10_Tag">
    <vt:lpwstr>10, 3, 0, 1</vt:lpwstr>
  </property>
</Properties>
</file>