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C73C7" w14:textId="33B63DCC" w:rsidR="001802F4" w:rsidRDefault="001802F4" w:rsidP="00B807CA">
      <w:pPr>
        <w:rPr>
          <w:rFonts w:cs="Arial"/>
        </w:rPr>
      </w:pPr>
      <w:r w:rsidRPr="001802F4">
        <w:rPr>
          <w:rFonts w:cs="Arial"/>
          <w:b/>
        </w:rPr>
        <w:t>Last Updated</w:t>
      </w:r>
      <w:r>
        <w:rPr>
          <w:rFonts w:cs="Arial"/>
        </w:rPr>
        <w:t xml:space="preserve">: </w:t>
      </w:r>
      <w:r w:rsidR="00531C47">
        <w:rPr>
          <w:rFonts w:cs="Arial"/>
        </w:rPr>
        <w:t>11</w:t>
      </w:r>
      <w:r>
        <w:rPr>
          <w:rFonts w:cs="Arial"/>
        </w:rPr>
        <w:t>/</w:t>
      </w:r>
      <w:r w:rsidR="00531C47">
        <w:rPr>
          <w:rFonts w:cs="Arial"/>
        </w:rPr>
        <w:t>11</w:t>
      </w:r>
      <w:r>
        <w:rPr>
          <w:rFonts w:cs="Arial"/>
        </w:rPr>
        <w:t>/2019</w:t>
      </w:r>
    </w:p>
    <w:p w14:paraId="68B28018" w14:textId="0E27C66F" w:rsidR="00D151F3" w:rsidRDefault="007F2CAC" w:rsidP="00B807CA">
      <w:pPr>
        <w:rPr>
          <w:rFonts w:cs="Arial"/>
        </w:rPr>
      </w:pPr>
      <w:r>
        <w:rPr>
          <w:rFonts w:cs="Arial"/>
        </w:rPr>
        <w:t>Use this QRG to</w:t>
      </w:r>
      <w:r w:rsidR="00F206B2">
        <w:rPr>
          <w:rFonts w:cs="Arial"/>
        </w:rPr>
        <w:t xml:space="preserve"> view the roles assigned to </w:t>
      </w:r>
      <w:r w:rsidR="00A06CDE">
        <w:rPr>
          <w:rFonts w:cs="Arial"/>
        </w:rPr>
        <w:t>a</w:t>
      </w:r>
      <w:r w:rsidR="00F206B2">
        <w:rPr>
          <w:rFonts w:cs="Arial"/>
        </w:rPr>
        <w:t xml:space="preserve"> position.</w:t>
      </w:r>
    </w:p>
    <w:p w14:paraId="22E8FAA7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AC1584" w:rsidRPr="00D80104" w14:paraId="03343E59" w14:textId="77777777" w:rsidTr="00B66EB3">
        <w:tc>
          <w:tcPr>
            <w:tcW w:w="10770" w:type="dxa"/>
            <w:gridSpan w:val="2"/>
            <w:shd w:val="clear" w:color="auto" w:fill="BAA892"/>
            <w:vAlign w:val="center"/>
          </w:tcPr>
          <w:p w14:paraId="5EE49BA7" w14:textId="7D6B709B" w:rsidR="00AC1584" w:rsidRPr="007D30FB" w:rsidRDefault="00AC1584" w:rsidP="00AC1584">
            <w:pPr>
              <w:pStyle w:val="Heading2"/>
              <w:rPr>
                <w:noProof/>
              </w:rPr>
            </w:pPr>
            <w:r>
              <w:rPr>
                <w:noProof/>
              </w:rPr>
              <w:t>Launch IDM</w:t>
            </w:r>
            <w:r w:rsidR="006E7606">
              <w:rPr>
                <w:noProof/>
              </w:rPr>
              <w:t xml:space="preserve"> and View My Roles</w:t>
            </w:r>
          </w:p>
        </w:tc>
      </w:tr>
      <w:tr w:rsidR="00AC1584" w:rsidRPr="00D80104" w14:paraId="42251537" w14:textId="77777777" w:rsidTr="00B66EB3">
        <w:tc>
          <w:tcPr>
            <w:tcW w:w="3174" w:type="dxa"/>
            <w:shd w:val="clear" w:color="auto" w:fill="auto"/>
            <w:vAlign w:val="center"/>
          </w:tcPr>
          <w:p w14:paraId="69AADCF7" w14:textId="77777777" w:rsidR="00531C47" w:rsidRDefault="00AC1584" w:rsidP="0041296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</w:t>
            </w:r>
            <w:r w:rsidRPr="00F3227C">
              <w:rPr>
                <w:rFonts w:cs="Arial"/>
                <w:b/>
                <w:bCs/>
              </w:rPr>
              <w:t>OneCampus</w:t>
            </w:r>
            <w:r>
              <w:rPr>
                <w:rFonts w:cs="Arial"/>
                <w:bCs/>
              </w:rPr>
              <w:t xml:space="preserve"> portal</w:t>
            </w:r>
            <w:r w:rsidR="00531C47">
              <w:rPr>
                <w:rFonts w:cs="Arial"/>
                <w:bCs/>
              </w:rPr>
              <w:t xml:space="preserve"> (</w:t>
            </w:r>
            <w:hyperlink r:id="rId12" w:history="1">
              <w:r w:rsidR="00531C47" w:rsidRPr="00ED2F61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531C47">
              <w:t>)</w:t>
            </w:r>
            <w:r>
              <w:rPr>
                <w:rFonts w:cs="Arial"/>
                <w:bCs/>
              </w:rPr>
              <w:t xml:space="preserve">, launch </w:t>
            </w:r>
            <w:r w:rsidRPr="00F3227C">
              <w:rPr>
                <w:rFonts w:cs="Arial"/>
                <w:b/>
                <w:bCs/>
              </w:rPr>
              <w:t>Employee Launchpad – SuccessFactors</w:t>
            </w:r>
            <w:r w:rsidR="00531C47">
              <w:rPr>
                <w:rFonts w:cs="Arial"/>
                <w:bCs/>
              </w:rPr>
              <w:t>.</w:t>
            </w:r>
          </w:p>
          <w:p w14:paraId="5BDE2280" w14:textId="77777777" w:rsidR="00531C47" w:rsidRDefault="00531C47" w:rsidP="0041296F">
            <w:pPr>
              <w:spacing w:before="60" w:after="60"/>
              <w:rPr>
                <w:rFonts w:cs="Arial"/>
                <w:bCs/>
              </w:rPr>
            </w:pPr>
          </w:p>
          <w:p w14:paraId="0648864C" w14:textId="45449199" w:rsidR="00AC1584" w:rsidRPr="00D80104" w:rsidRDefault="00531C47" w:rsidP="0041296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Login with your Career Account and BoilerKey.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7BD847" w14:textId="6B68BAC3" w:rsidR="00AC1584" w:rsidRPr="00D80104" w:rsidRDefault="00531C47" w:rsidP="0041296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t xml:space="preserve"> </w:t>
            </w:r>
            <w:r w:rsidR="00AC1584">
              <w:rPr>
                <w:noProof/>
              </w:rPr>
              <w:drawing>
                <wp:inline distT="0" distB="0" distL="0" distR="0" wp14:anchorId="2F78FA66" wp14:editId="1418E50B">
                  <wp:extent cx="2203450" cy="643865"/>
                  <wp:effectExtent l="0" t="0" r="635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19" cy="64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0051C10" wp14:editId="6540B80F">
                  <wp:extent cx="1416050" cy="1364229"/>
                  <wp:effectExtent l="19050" t="19050" r="12700" b="266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127" cy="139224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584" w:rsidRPr="00D80104" w14:paraId="71706A87" w14:textId="77777777" w:rsidTr="00B66EB3">
        <w:tc>
          <w:tcPr>
            <w:tcW w:w="3174" w:type="dxa"/>
            <w:shd w:val="clear" w:color="auto" w:fill="auto"/>
            <w:vAlign w:val="center"/>
          </w:tcPr>
          <w:p w14:paraId="635A184A" w14:textId="1A88CAA2" w:rsidR="00AC1584" w:rsidRPr="00D80104" w:rsidRDefault="00AC1584" w:rsidP="00531C4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Under </w:t>
            </w:r>
            <w:r w:rsidRPr="00EE0363">
              <w:rPr>
                <w:rFonts w:cs="Arial"/>
                <w:b/>
                <w:bCs/>
              </w:rPr>
              <w:t>My Info</w:t>
            </w:r>
            <w:r>
              <w:rPr>
                <w:rFonts w:cs="Arial"/>
                <w:bCs/>
              </w:rPr>
              <w:t xml:space="preserve"> on the SuccessFactors Home screen, click the </w:t>
            </w:r>
            <w:r>
              <w:rPr>
                <w:rFonts w:cs="Arial"/>
                <w:b/>
                <w:bCs/>
              </w:rPr>
              <w:t>IDM Login</w:t>
            </w:r>
            <w:r>
              <w:rPr>
                <w:rFonts w:cs="Arial"/>
                <w:bCs/>
              </w:rPr>
              <w:t xml:space="preserve"> tile.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262C01A" w14:textId="2F1914B4" w:rsidR="00AC1584" w:rsidRPr="00D80104" w:rsidRDefault="00B66EB3" w:rsidP="0041296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03C04CB" wp14:editId="7326C896">
                  <wp:extent cx="3235036" cy="1791971"/>
                  <wp:effectExtent l="19050" t="19050" r="22860" b="177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15294"/>
                          <a:stretch/>
                        </pic:blipFill>
                        <pic:spPr bwMode="auto">
                          <a:xfrm>
                            <a:off x="0" y="0"/>
                            <a:ext cx="3243236" cy="179651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EB3" w:rsidRPr="00D80104" w14:paraId="48949DCB" w14:textId="77777777" w:rsidTr="00B66EB3">
        <w:tc>
          <w:tcPr>
            <w:tcW w:w="3174" w:type="dxa"/>
            <w:shd w:val="clear" w:color="auto" w:fill="auto"/>
          </w:tcPr>
          <w:p w14:paraId="3A7D25C1" w14:textId="0F48879E" w:rsidR="00B66EB3" w:rsidRDefault="00B66EB3" w:rsidP="00B66EB3">
            <w:pPr>
              <w:spacing w:before="60" w:after="60"/>
              <w:rPr>
                <w:rFonts w:cs="Arial"/>
                <w:bCs/>
              </w:rPr>
            </w:pPr>
            <w:r>
              <w:br w:type="page"/>
            </w:r>
            <w:r>
              <w:rPr>
                <w:rFonts w:cs="Arial"/>
                <w:bCs/>
              </w:rPr>
              <w:t>The request is displayed.</w:t>
            </w:r>
          </w:p>
          <w:p w14:paraId="6E1E221F" w14:textId="77777777" w:rsidR="00B66EB3" w:rsidRDefault="00B66EB3" w:rsidP="00B66EB3">
            <w:pPr>
              <w:spacing w:before="60" w:after="60"/>
              <w:rPr>
                <w:rFonts w:cs="Arial"/>
                <w:bCs/>
              </w:rPr>
            </w:pPr>
          </w:p>
          <w:p w14:paraId="150FE445" w14:textId="77777777" w:rsidR="00B66EB3" w:rsidRPr="005855E8" w:rsidRDefault="00B66EB3" w:rsidP="00B66E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bCs/>
              </w:rPr>
            </w:pPr>
            <w:r w:rsidRPr="005855E8">
              <w:rPr>
                <w:rFonts w:cs="Arial"/>
                <w:bCs/>
              </w:rPr>
              <w:t xml:space="preserve">Click </w:t>
            </w:r>
            <w:r w:rsidRPr="005855E8">
              <w:rPr>
                <w:rFonts w:cs="Arial"/>
                <w:b/>
                <w:bCs/>
              </w:rPr>
              <w:t>Select</w:t>
            </w:r>
            <w:r w:rsidRPr="005855E8">
              <w:rPr>
                <w:rFonts w:cs="Arial"/>
                <w:bCs/>
              </w:rPr>
              <w:t xml:space="preserve">, next to </w:t>
            </w:r>
            <w:r w:rsidRPr="005855E8">
              <w:rPr>
                <w:rFonts w:cs="Arial"/>
                <w:b/>
                <w:bCs/>
              </w:rPr>
              <w:t xml:space="preserve">Position </w:t>
            </w:r>
            <w:r w:rsidRPr="005855E8">
              <w:rPr>
                <w:rFonts w:cs="Arial"/>
                <w:bCs/>
              </w:rPr>
              <w:t>to search for employee’s position.</w:t>
            </w:r>
          </w:p>
          <w:p w14:paraId="1DB4D8DA" w14:textId="77777777" w:rsidR="00B66EB3" w:rsidRPr="00E10DD0" w:rsidRDefault="00B66EB3" w:rsidP="00B66E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  <w:r w:rsidRPr="00E10DD0">
              <w:rPr>
                <w:rFonts w:cs="Arial"/>
                <w:bCs/>
              </w:rPr>
              <w:t xml:space="preserve">Enter position number in the </w:t>
            </w:r>
            <w:r w:rsidRPr="00E10DD0">
              <w:rPr>
                <w:rFonts w:cs="Arial"/>
                <w:b/>
                <w:bCs/>
              </w:rPr>
              <w:t>Find</w:t>
            </w:r>
            <w:r w:rsidRPr="00E10DD0">
              <w:rPr>
                <w:rFonts w:cs="Arial"/>
                <w:bCs/>
              </w:rPr>
              <w:t xml:space="preserve"> text entry </w:t>
            </w:r>
          </w:p>
          <w:p w14:paraId="3DEFD5FF" w14:textId="77777777" w:rsidR="00B66EB3" w:rsidRPr="00E10DD0" w:rsidRDefault="00B66EB3" w:rsidP="00B66EB3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</w:p>
          <w:p w14:paraId="34F17752" w14:textId="77777777" w:rsidR="00B66EB3" w:rsidRDefault="00B66EB3" w:rsidP="00B66EB3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  <w:r w:rsidRPr="005855E8">
              <w:rPr>
                <w:rFonts w:cs="Arial"/>
                <w:bCs/>
                <w:i/>
                <w:sz w:val="18"/>
                <w:szCs w:val="18"/>
              </w:rPr>
              <w:t>When searching, use the asterisk (*) before and after the term to perform a more accurate search.</w:t>
            </w:r>
          </w:p>
          <w:p w14:paraId="2E7B5CE8" w14:textId="77777777" w:rsidR="00B66EB3" w:rsidRPr="005855E8" w:rsidRDefault="00B66EB3" w:rsidP="00B66EB3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</w:p>
          <w:p w14:paraId="69BE05AD" w14:textId="4DA7FB22" w:rsidR="00B66EB3" w:rsidRDefault="00B66EB3" w:rsidP="00B66EB3">
            <w:pPr>
              <w:spacing w:before="60" w:after="60"/>
              <w:rPr>
                <w:rFonts w:cs="Arial"/>
                <w:bCs/>
              </w:rPr>
            </w:pPr>
            <w:r w:rsidRPr="00E10DD0">
              <w:rPr>
                <w:rFonts w:cs="Arial"/>
                <w:bCs/>
              </w:rPr>
              <w:t xml:space="preserve">Click </w:t>
            </w:r>
            <w:r w:rsidRPr="008E1E2F">
              <w:rPr>
                <w:rFonts w:cs="Arial"/>
                <w:b/>
                <w:bCs/>
              </w:rPr>
              <w:t>Search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9ECB2D0" w14:textId="16ECA37C" w:rsidR="00B66EB3" w:rsidRDefault="00B66EB3" w:rsidP="00B66EB3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A4BFDA7" wp14:editId="304EC935">
                  <wp:extent cx="3390900" cy="1983593"/>
                  <wp:effectExtent l="19050" t="19050" r="19050" b="171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571" cy="1995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857" w:rsidRPr="00D80104" w14:paraId="24F289C2" w14:textId="77777777" w:rsidTr="00B1603E">
        <w:tc>
          <w:tcPr>
            <w:tcW w:w="3174" w:type="dxa"/>
            <w:shd w:val="clear" w:color="auto" w:fill="auto"/>
          </w:tcPr>
          <w:p w14:paraId="05083E2E" w14:textId="02E4FA9E" w:rsidR="00597857" w:rsidRDefault="00597857" w:rsidP="00597857">
            <w:pPr>
              <w:spacing w:before="60" w:after="60"/>
              <w:rPr>
                <w:rFonts w:cs="Arial"/>
                <w:bCs/>
              </w:rPr>
            </w:pPr>
            <w:r>
              <w:t xml:space="preserve">Click to select the desired position and click </w:t>
            </w:r>
            <w:r w:rsidRPr="00E10DD0">
              <w:rPr>
                <w:b/>
              </w:rPr>
              <w:t>Add</w:t>
            </w:r>
            <w: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8461DD0" w14:textId="272649AB" w:rsidR="00597857" w:rsidRDefault="00597857" w:rsidP="0059785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D956DE" wp14:editId="67E66E18">
                  <wp:extent cx="2889130" cy="1612900"/>
                  <wp:effectExtent l="19050" t="19050" r="26035" b="2540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b="13696"/>
                          <a:stretch/>
                        </pic:blipFill>
                        <pic:spPr bwMode="auto">
                          <a:xfrm>
                            <a:off x="0" y="0"/>
                            <a:ext cx="2899840" cy="16188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857" w:rsidRPr="00D80104" w14:paraId="542FDFDE" w14:textId="77777777" w:rsidTr="00B1603E">
        <w:tc>
          <w:tcPr>
            <w:tcW w:w="3174" w:type="dxa"/>
            <w:shd w:val="clear" w:color="auto" w:fill="auto"/>
          </w:tcPr>
          <w:p w14:paraId="4B77A271" w14:textId="50A92062" w:rsidR="00597857" w:rsidRDefault="00597857" w:rsidP="00597857">
            <w:pPr>
              <w:spacing w:before="60" w:after="60"/>
            </w:pPr>
            <w:r>
              <w:t xml:space="preserve">Click </w:t>
            </w:r>
            <w:r>
              <w:rPr>
                <w:b/>
              </w:rPr>
              <w:t xml:space="preserve">Position </w:t>
            </w:r>
            <w:r w:rsidRPr="00597857">
              <w:t>link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79FB001" w14:textId="75FFCFF2" w:rsidR="00597857" w:rsidRDefault="00597857" w:rsidP="0059785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D97CCF" wp14:editId="03ACD5DB">
                  <wp:extent cx="3913909" cy="164173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6199" b="18074"/>
                          <a:stretch/>
                        </pic:blipFill>
                        <pic:spPr bwMode="auto">
                          <a:xfrm>
                            <a:off x="0" y="0"/>
                            <a:ext cx="3929777" cy="1648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857" w:rsidRPr="00D80104" w14:paraId="594BEDD0" w14:textId="77777777" w:rsidTr="00B66EB3">
        <w:tc>
          <w:tcPr>
            <w:tcW w:w="3174" w:type="dxa"/>
            <w:shd w:val="clear" w:color="auto" w:fill="auto"/>
            <w:vAlign w:val="center"/>
          </w:tcPr>
          <w:p w14:paraId="33B779FD" w14:textId="2064FB71" w:rsidR="00597857" w:rsidRPr="00D80104" w:rsidRDefault="00597857" w:rsidP="0059785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Display Assignment opens with General Attributes, click </w:t>
            </w:r>
            <w:r w:rsidRPr="00597857">
              <w:rPr>
                <w:rFonts w:cs="Arial"/>
                <w:b/>
                <w:bCs/>
              </w:rPr>
              <w:t>Assigned Roles</w:t>
            </w:r>
            <w:r>
              <w:rPr>
                <w:rFonts w:cs="Arial"/>
                <w:bCs/>
              </w:rPr>
              <w:t xml:space="preserve"> to view roles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0CFA725" w14:textId="130B33F5" w:rsidR="00597857" w:rsidRPr="00D80104" w:rsidRDefault="00597857" w:rsidP="00597857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FD4EA70" wp14:editId="4C1FDEFF">
                  <wp:extent cx="4640580" cy="1641764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b="37549"/>
                          <a:stretch/>
                        </pic:blipFill>
                        <pic:spPr bwMode="auto">
                          <a:xfrm>
                            <a:off x="0" y="0"/>
                            <a:ext cx="4640580" cy="1641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857" w:rsidRPr="00D80104" w14:paraId="25EBC5B4" w14:textId="77777777" w:rsidTr="00B66EB3">
        <w:tc>
          <w:tcPr>
            <w:tcW w:w="3174" w:type="dxa"/>
            <w:shd w:val="clear" w:color="auto" w:fill="auto"/>
          </w:tcPr>
          <w:p w14:paraId="28F6B167" w14:textId="2984D9B3" w:rsidR="00597857" w:rsidRDefault="00597857" w:rsidP="00597857">
            <w:pPr>
              <w:spacing w:before="60" w:after="60"/>
              <w:rPr>
                <w:rFonts w:cs="Arial"/>
                <w:bCs/>
              </w:rPr>
            </w:pPr>
          </w:p>
          <w:p w14:paraId="1E05ADA0" w14:textId="77777777" w:rsidR="00597857" w:rsidRDefault="00597857" w:rsidP="00597857">
            <w:pPr>
              <w:spacing w:before="60" w:after="60"/>
              <w:rPr>
                <w:rFonts w:cs="Arial"/>
                <w:bCs/>
              </w:rPr>
            </w:pPr>
          </w:p>
          <w:p w14:paraId="62C93B24" w14:textId="7C43769D" w:rsidR="00597857" w:rsidRPr="00312682" w:rsidRDefault="00597857" w:rsidP="00597857">
            <w:pPr>
              <w:pStyle w:val="ListParagraph"/>
              <w:numPr>
                <w:ilvl w:val="0"/>
                <w:numId w:val="5"/>
              </w:numPr>
              <w:spacing w:before="60" w:after="60"/>
              <w:ind w:left="3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597857">
              <w:rPr>
                <w:rFonts w:cs="Arial"/>
                <w:b/>
                <w:bCs/>
              </w:rPr>
              <w:t>Search</w:t>
            </w:r>
            <w:r>
              <w:rPr>
                <w:rFonts w:cs="Arial"/>
                <w:bCs/>
              </w:rPr>
              <w:t xml:space="preserve"> to populate </w:t>
            </w:r>
            <w:r w:rsidRPr="00597857">
              <w:rPr>
                <w:rFonts w:cs="Arial"/>
                <w:b/>
                <w:bCs/>
              </w:rPr>
              <w:t>Roles</w:t>
            </w:r>
            <w:r>
              <w:rPr>
                <w:rFonts w:cs="Arial"/>
                <w:bCs/>
              </w:rPr>
              <w:t>.</w:t>
            </w:r>
          </w:p>
          <w:p w14:paraId="7E84B432" w14:textId="77777777" w:rsidR="00597857" w:rsidRDefault="00597857" w:rsidP="00597857">
            <w:pPr>
              <w:spacing w:before="60" w:after="60"/>
              <w:rPr>
                <w:rFonts w:cs="Arial"/>
                <w:bCs/>
              </w:rPr>
            </w:pPr>
          </w:p>
          <w:p w14:paraId="5F99AFBB" w14:textId="0218701C" w:rsidR="00597857" w:rsidRPr="00D80104" w:rsidRDefault="00597857" w:rsidP="00597857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7F08166D" w14:textId="7A0AFB32" w:rsidR="00597857" w:rsidRDefault="00597857" w:rsidP="00597857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253AB46" wp14:editId="2EDE4485">
                  <wp:extent cx="4640580" cy="2218690"/>
                  <wp:effectExtent l="0" t="0" r="762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51942" w14:textId="77777777" w:rsidR="00597857" w:rsidRDefault="00597857" w:rsidP="00597857">
            <w:pPr>
              <w:spacing w:before="60" w:after="60"/>
              <w:rPr>
                <w:rFonts w:cs="Arial"/>
                <w:bCs/>
              </w:rPr>
            </w:pPr>
          </w:p>
          <w:p w14:paraId="2A86B7ED" w14:textId="6C798065" w:rsidR="00597857" w:rsidRDefault="00597857" w:rsidP="00597857">
            <w:pPr>
              <w:spacing w:before="60" w:after="60"/>
              <w:rPr>
                <w:rFonts w:cs="Arial"/>
                <w:bCs/>
              </w:rPr>
            </w:pPr>
          </w:p>
          <w:p w14:paraId="25F793BF" w14:textId="0EC15274" w:rsidR="00597857" w:rsidRPr="00D80104" w:rsidRDefault="00597857" w:rsidP="00597857">
            <w:pPr>
              <w:spacing w:before="60" w:after="60"/>
              <w:rPr>
                <w:rFonts w:cs="Arial"/>
                <w:bCs/>
              </w:rPr>
            </w:pPr>
          </w:p>
        </w:tc>
      </w:tr>
    </w:tbl>
    <w:p w14:paraId="5BCE5962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  <w:bookmarkStart w:id="0" w:name="_Heading_2"/>
      <w:bookmarkStart w:id="1" w:name="_GoBack"/>
      <w:bookmarkEnd w:id="0"/>
      <w:bookmarkEnd w:id="1"/>
    </w:p>
    <w:sectPr w:rsidR="00233BF8" w:rsidRPr="00A36FEB" w:rsidSect="0050766D">
      <w:headerReference w:type="default" r:id="rId21"/>
      <w:footerReference w:type="default" r:id="rId2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F9D0A" w14:textId="77777777" w:rsidR="00E80C2C" w:rsidRDefault="00E80C2C" w:rsidP="00654D65">
      <w:pPr>
        <w:spacing w:after="0"/>
      </w:pPr>
      <w:r>
        <w:separator/>
      </w:r>
    </w:p>
  </w:endnote>
  <w:endnote w:type="continuationSeparator" w:id="0">
    <w:p w14:paraId="77F86551" w14:textId="77777777" w:rsidR="00E80C2C" w:rsidRDefault="00E80C2C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E311" w14:textId="77777777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201</w:t>
    </w:r>
    <w:r w:rsidR="00051291">
      <w:rPr>
        <w:rFonts w:cs="Arial"/>
        <w:sz w:val="16"/>
        <w:szCs w:val="16"/>
      </w:rPr>
      <w:t>9</w:t>
    </w:r>
    <w:r w:rsidRPr="0071497E">
      <w:rPr>
        <w:rFonts w:cs="Arial"/>
        <w:sz w:val="16"/>
        <w:szCs w:val="16"/>
      </w:rPr>
      <w:t xml:space="preserve"> Purdue University</w:t>
    </w:r>
  </w:p>
  <w:p w14:paraId="132B3CCE" w14:textId="77777777" w:rsidR="00A06CDE" w:rsidRDefault="002A52E6" w:rsidP="0071497E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A06CDE">
      <w:rPr>
        <w:rFonts w:cs="Arial"/>
        <w:sz w:val="16"/>
        <w:szCs w:val="16"/>
      </w:rPr>
      <w:t>11</w:t>
    </w:r>
    <w:r w:rsidRPr="0071497E">
      <w:rPr>
        <w:rFonts w:cs="Arial"/>
        <w:sz w:val="16"/>
        <w:szCs w:val="16"/>
      </w:rPr>
      <w:t>/</w:t>
    </w:r>
    <w:r w:rsidR="00A06CDE">
      <w:rPr>
        <w:rFonts w:cs="Arial"/>
        <w:sz w:val="16"/>
        <w:szCs w:val="16"/>
      </w:rPr>
      <w:t>14</w:t>
    </w:r>
    <w:r w:rsidRPr="0071497E">
      <w:rPr>
        <w:rFonts w:cs="Arial"/>
        <w:sz w:val="16"/>
        <w:szCs w:val="16"/>
      </w:rPr>
      <w:t>/</w:t>
    </w:r>
    <w:r w:rsidR="00051291">
      <w:rPr>
        <w:rFonts w:cs="Arial"/>
        <w:sz w:val="16"/>
        <w:szCs w:val="16"/>
      </w:rPr>
      <w:t>2019</w:t>
    </w:r>
  </w:p>
  <w:p w14:paraId="7650DD9F" w14:textId="138B3242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A06CDE">
      <w:rPr>
        <w:rFonts w:cs="Arial"/>
        <w:b/>
        <w:noProof/>
        <w:sz w:val="16"/>
        <w:szCs w:val="16"/>
      </w:rPr>
      <w:t>2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A06CDE">
      <w:rPr>
        <w:rFonts w:cs="Arial"/>
        <w:b/>
        <w:noProof/>
        <w:sz w:val="16"/>
        <w:szCs w:val="16"/>
      </w:rPr>
      <w:t>2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301FE" w14:textId="77777777" w:rsidR="00E80C2C" w:rsidRDefault="00E80C2C" w:rsidP="00654D65">
      <w:pPr>
        <w:spacing w:after="0"/>
      </w:pPr>
      <w:r>
        <w:separator/>
      </w:r>
    </w:p>
  </w:footnote>
  <w:footnote w:type="continuationSeparator" w:id="0">
    <w:p w14:paraId="66803008" w14:textId="77777777" w:rsidR="00E80C2C" w:rsidRDefault="00E80C2C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46"/>
      <w:gridCol w:w="7454"/>
    </w:tblGrid>
    <w:tr w:rsidR="002A52E6" w:rsidRPr="00D80104" w14:paraId="76D7B66F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617A80B3" w14:textId="77777777" w:rsidR="002A52E6" w:rsidRPr="00D80104" w:rsidRDefault="0095679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0C37FDC2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33A83C74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5823F76B" w14:textId="25691BD5" w:rsidR="002A52E6" w:rsidRPr="00D80104" w:rsidRDefault="00051291" w:rsidP="00A06CDE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View</w:t>
          </w:r>
          <w:r w:rsidR="00531C47">
            <w:t xml:space="preserve"> </w:t>
          </w:r>
          <w:r>
            <w:t>Assigned Roles</w:t>
          </w:r>
        </w:p>
      </w:tc>
    </w:tr>
  </w:tbl>
  <w:p w14:paraId="4C7EB61C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B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28CF"/>
    <w:multiLevelType w:val="hybridMultilevel"/>
    <w:tmpl w:val="FF726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167226"/>
    <w:multiLevelType w:val="hybridMultilevel"/>
    <w:tmpl w:val="FA3C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2C"/>
    <w:rsid w:val="00012E87"/>
    <w:rsid w:val="00016CC6"/>
    <w:rsid w:val="00025876"/>
    <w:rsid w:val="00025B55"/>
    <w:rsid w:val="00044910"/>
    <w:rsid w:val="00051291"/>
    <w:rsid w:val="0007250E"/>
    <w:rsid w:val="00090075"/>
    <w:rsid w:val="000A3F3B"/>
    <w:rsid w:val="000C7041"/>
    <w:rsid w:val="000D1E7F"/>
    <w:rsid w:val="00124121"/>
    <w:rsid w:val="00126965"/>
    <w:rsid w:val="00143306"/>
    <w:rsid w:val="00147F5F"/>
    <w:rsid w:val="00157872"/>
    <w:rsid w:val="00162373"/>
    <w:rsid w:val="00180197"/>
    <w:rsid w:val="001802F4"/>
    <w:rsid w:val="00194CF7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E2EF4"/>
    <w:rsid w:val="002F1E51"/>
    <w:rsid w:val="00312682"/>
    <w:rsid w:val="003453FF"/>
    <w:rsid w:val="00351726"/>
    <w:rsid w:val="00370D05"/>
    <w:rsid w:val="00373A2C"/>
    <w:rsid w:val="003A083D"/>
    <w:rsid w:val="003A2A48"/>
    <w:rsid w:val="003C30B6"/>
    <w:rsid w:val="003C6479"/>
    <w:rsid w:val="00413674"/>
    <w:rsid w:val="004177B6"/>
    <w:rsid w:val="00420F56"/>
    <w:rsid w:val="00435195"/>
    <w:rsid w:val="0044606D"/>
    <w:rsid w:val="00480A1B"/>
    <w:rsid w:val="004A069D"/>
    <w:rsid w:val="004B408E"/>
    <w:rsid w:val="004C2B94"/>
    <w:rsid w:val="004D56E9"/>
    <w:rsid w:val="004F2DB7"/>
    <w:rsid w:val="0050766D"/>
    <w:rsid w:val="005100AC"/>
    <w:rsid w:val="00531C47"/>
    <w:rsid w:val="005656FD"/>
    <w:rsid w:val="00583DE9"/>
    <w:rsid w:val="005864F4"/>
    <w:rsid w:val="00597857"/>
    <w:rsid w:val="005C3709"/>
    <w:rsid w:val="005C5C86"/>
    <w:rsid w:val="005D301D"/>
    <w:rsid w:val="005F1C7C"/>
    <w:rsid w:val="005F418F"/>
    <w:rsid w:val="006102D0"/>
    <w:rsid w:val="00611712"/>
    <w:rsid w:val="00622D87"/>
    <w:rsid w:val="00654D65"/>
    <w:rsid w:val="006643E6"/>
    <w:rsid w:val="00670AAD"/>
    <w:rsid w:val="0069607F"/>
    <w:rsid w:val="006D13BA"/>
    <w:rsid w:val="006E476D"/>
    <w:rsid w:val="006E60AF"/>
    <w:rsid w:val="006E7606"/>
    <w:rsid w:val="006F0880"/>
    <w:rsid w:val="00705149"/>
    <w:rsid w:val="0071497E"/>
    <w:rsid w:val="007331E4"/>
    <w:rsid w:val="0073327C"/>
    <w:rsid w:val="00746E7E"/>
    <w:rsid w:val="00795D27"/>
    <w:rsid w:val="007B0E7A"/>
    <w:rsid w:val="007D30FB"/>
    <w:rsid w:val="007D3FBF"/>
    <w:rsid w:val="007F2CAC"/>
    <w:rsid w:val="008473AC"/>
    <w:rsid w:val="00847F5C"/>
    <w:rsid w:val="00866C28"/>
    <w:rsid w:val="00891AFE"/>
    <w:rsid w:val="008923D7"/>
    <w:rsid w:val="008B61C3"/>
    <w:rsid w:val="008C16E6"/>
    <w:rsid w:val="008E1D9A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A00199"/>
    <w:rsid w:val="00A06257"/>
    <w:rsid w:val="00A06CDE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C1584"/>
    <w:rsid w:val="00AE7834"/>
    <w:rsid w:val="00AF3B7E"/>
    <w:rsid w:val="00B03079"/>
    <w:rsid w:val="00B07441"/>
    <w:rsid w:val="00B402E2"/>
    <w:rsid w:val="00B63AF0"/>
    <w:rsid w:val="00B63E71"/>
    <w:rsid w:val="00B66EB3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B4AAD"/>
    <w:rsid w:val="00CB6D75"/>
    <w:rsid w:val="00CC2E1C"/>
    <w:rsid w:val="00CE193B"/>
    <w:rsid w:val="00CE28E4"/>
    <w:rsid w:val="00CE4ECB"/>
    <w:rsid w:val="00D151F3"/>
    <w:rsid w:val="00D25974"/>
    <w:rsid w:val="00D34F42"/>
    <w:rsid w:val="00D50069"/>
    <w:rsid w:val="00D66972"/>
    <w:rsid w:val="00D700A3"/>
    <w:rsid w:val="00D80104"/>
    <w:rsid w:val="00D923B5"/>
    <w:rsid w:val="00D95CC3"/>
    <w:rsid w:val="00D96778"/>
    <w:rsid w:val="00DD159C"/>
    <w:rsid w:val="00DE6E60"/>
    <w:rsid w:val="00DF3E4C"/>
    <w:rsid w:val="00E16FB8"/>
    <w:rsid w:val="00E7436B"/>
    <w:rsid w:val="00E76CCE"/>
    <w:rsid w:val="00E80643"/>
    <w:rsid w:val="00E80C2C"/>
    <w:rsid w:val="00EA03FD"/>
    <w:rsid w:val="00EB3A21"/>
    <w:rsid w:val="00EB54DE"/>
    <w:rsid w:val="00EC23C2"/>
    <w:rsid w:val="00EF7CC0"/>
    <w:rsid w:val="00F05C2E"/>
    <w:rsid w:val="00F206B2"/>
    <w:rsid w:val="00F255CE"/>
    <w:rsid w:val="00F347CD"/>
    <w:rsid w:val="00F844E9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EABA73"/>
  <w15:docId w15:val="{1E6CB34E-690B-4B00-87B3-2ED1953C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9%20-%20Change%20Mgmt,%20Comm,%20Training\03.%20Training%20Standards\Quick%20Reference%20Guide\Quick%20Reference%20Guide%20FullPage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64DD69C5AF94F8FC663F47ECE78CF" ma:contentTypeVersion="24" ma:contentTypeDescription="Create a new document." ma:contentTypeScope="" ma:versionID="4cb0df9eaf1aeb0c080e0e1e4c99a8ae">
  <xsd:schema xmlns:xsd="http://www.w3.org/2001/XMLSchema" xmlns:xs="http://www.w3.org/2001/XMLSchema" xmlns:p="http://schemas.microsoft.com/office/2006/metadata/properties" xmlns:ns2="46ed4b1b-1fa4-4f53-b39f-410087e53c84" targetNamespace="http://schemas.microsoft.com/office/2006/metadata/properties" ma:root="true" ma:fieldsID="410d191acdbef1983807edf06f30dd0d" ns2:_="">
    <xsd:import namespace="46ed4b1b-1fa4-4f53-b39f-410087e53c8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sponsible_x0020_Org_x0020_Unit" minOccurs="0"/>
                <xsd:element ref="ns2:Category" minOccurs="0"/>
                <xsd:element ref="ns2:Course_x0020__x0023_" minOccurs="0"/>
                <xsd:element ref="ns2:Training_x0020_Category" minOccurs="0"/>
                <xsd:element ref="ns2:Contacts" minOccurs="0"/>
                <xsd:element ref="ns2:Owner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b1b-1fa4-4f53-b39f-410087e53c84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sponsible_x0020_Org_x0020_Unit" ma:index="3" nillable="true" ma:displayName="Responsible Org Unit" ma:list="{8d7c7302-4d3c-4c41-9daf-f3cc8e9ce6c2}" ma:internalName="Responsible_x0020_Org_x0020_Uni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4" nillable="true" ma:displayName="Category" ma:list="{191e1d60-c95f-463c-a58f-a39b2fe5a38c}" ma:internalName="Category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20__x0023_" ma:index="5" nillable="true" ma:displayName="Course #" ma:list="{5aea6892-069d-460e-8f3c-1200e931f629}" ma:internalName="Course_x0020__x0023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ining_x0020_Category" ma:index="6" nillable="true" ma:displayName="Training Category" ma:list="{b70be2f7-212a-4129-923d-cf34e075edcb}" ma:internalName="Training_x0020_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s" ma:index="7" nillable="true" ma:displayName="Contact(s)" ma:list="UserInfo" ma:SharePointGroup="0" ma:internalName="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3a_" ma:index="8" nillable="true" ma:displayName="Owner(s)" ma:list="UserInfo" ma:SharePointGroup="0" ma:internalName="Owner_x003a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s xmlns="46ed4b1b-1fa4-4f53-b39f-410087e53c84">
      <UserInfo>
        <DisplayName/>
        <AccountId xsi:nil="true"/>
        <AccountType/>
      </UserInfo>
    </Contacts>
    <Description0 xmlns="46ed4b1b-1fa4-4f53-b39f-410087e53c84" xsi:nil="true"/>
    <Responsible_x0020_Org_x0020_Unit xmlns="46ed4b1b-1fa4-4f53-b39f-410087e53c84"/>
    <Category xmlns="46ed4b1b-1fa4-4f53-b39f-410087e53c84"/>
    <Owner_x003a_ xmlns="46ed4b1b-1fa4-4f53-b39f-410087e53c84">
      <UserInfo>
        <DisplayName/>
        <AccountId xsi:nil="true"/>
        <AccountType/>
      </UserInfo>
    </Owner_x003a_>
    <Course_x0020__x0023_ xmlns="46ed4b1b-1fa4-4f53-b39f-410087e53c84"/>
    <Training_x0020_Category xmlns="46ed4b1b-1fa4-4f53-b39f-410087e53c84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9B25-7D63-45E0-B418-0DE8FFA4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d4b1b-1fa4-4f53-b39f-410087e53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purl.org/dc/elements/1.1/"/>
    <ds:schemaRef ds:uri="http://schemas.microsoft.com/office/2006/metadata/properties"/>
    <ds:schemaRef ds:uri="46ed4b1b-1fa4-4f53-b39f-410087e53c8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AA7B6A-E89B-454B-8F27-37F02D67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v1.1</Template>
  <TotalTime>206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849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Weatherford, Tiffany LB</dc:creator>
  <cp:lastModifiedBy>Davis, Cindy M</cp:lastModifiedBy>
  <cp:revision>6</cp:revision>
  <cp:lastPrinted>2013-02-01T19:51:00Z</cp:lastPrinted>
  <dcterms:created xsi:type="dcterms:W3CDTF">2019-01-29T15:44:00Z</dcterms:created>
  <dcterms:modified xsi:type="dcterms:W3CDTF">2019-11-14T14:00:00Z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0x010100F0464DD69C5AF94F8FC663F47ECE78CF</vt:lpwstr>
  </property>
</Properties>
</file>