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E7AF2" w14:textId="65F74C8B" w:rsidR="00C74356" w:rsidRPr="00C74356" w:rsidRDefault="00C74356" w:rsidP="00224B0B">
      <w:pPr>
        <w:spacing w:after="0"/>
        <w:rPr>
          <w:rFonts w:cs="Arial"/>
          <w:b/>
        </w:rPr>
      </w:pPr>
      <w:bookmarkStart w:id="0" w:name="_GoBack"/>
      <w:bookmarkEnd w:id="0"/>
      <w:r w:rsidRPr="00C74356">
        <w:rPr>
          <w:rFonts w:cs="Arial"/>
          <w:b/>
        </w:rPr>
        <w:t>Time Corrections – Absent Webclock Supervisor Process</w:t>
      </w:r>
    </w:p>
    <w:p w14:paraId="5B4067DB" w14:textId="237C383A" w:rsidR="00C74356" w:rsidRDefault="00C74356" w:rsidP="00224B0B">
      <w:pPr>
        <w:spacing w:after="0"/>
        <w:rPr>
          <w:rFonts w:cs="Arial"/>
        </w:rPr>
      </w:pPr>
      <w:r w:rsidRPr="00C74356">
        <w:rPr>
          <w:rFonts w:cs="Arial"/>
          <w:b/>
        </w:rPr>
        <w:t>Last Updated:</w:t>
      </w:r>
      <w:r>
        <w:rPr>
          <w:rFonts w:cs="Arial"/>
        </w:rPr>
        <w:t xml:space="preserve"> 12/6/2018</w:t>
      </w:r>
    </w:p>
    <w:p w14:paraId="359E678E" w14:textId="77777777" w:rsidR="00C74356" w:rsidRDefault="00C74356" w:rsidP="00224B0B">
      <w:pPr>
        <w:spacing w:after="0"/>
        <w:rPr>
          <w:rFonts w:cs="Arial"/>
        </w:rPr>
      </w:pPr>
    </w:p>
    <w:p w14:paraId="2FC0F718" w14:textId="66D933A0" w:rsidR="00224B0B" w:rsidRPr="00224B0B" w:rsidRDefault="007F3CFD" w:rsidP="00224B0B">
      <w:pPr>
        <w:spacing w:after="0"/>
        <w:rPr>
          <w:rFonts w:cs="Arial"/>
        </w:rPr>
      </w:pPr>
      <w:r w:rsidRPr="00224B0B">
        <w:rPr>
          <w:rFonts w:cs="Arial"/>
        </w:rPr>
        <w:t>Business Support staff should utilize thi</w:t>
      </w:r>
      <w:r w:rsidR="004910AE" w:rsidRPr="00224B0B">
        <w:rPr>
          <w:rFonts w:cs="Arial"/>
        </w:rPr>
        <w:t>s process when learning of corrections</w:t>
      </w:r>
      <w:r w:rsidRPr="00224B0B">
        <w:rPr>
          <w:rFonts w:cs="Arial"/>
        </w:rPr>
        <w:t xml:space="preserve"> </w:t>
      </w:r>
      <w:r w:rsidR="004910AE" w:rsidRPr="00224B0B">
        <w:rPr>
          <w:color w:val="000000"/>
          <w:u w:val="single"/>
        </w:rPr>
        <w:t>within the current or the two previous pay periods</w:t>
      </w:r>
      <w:r w:rsidR="004910AE" w:rsidRPr="00224B0B">
        <w:rPr>
          <w:color w:val="000000"/>
        </w:rPr>
        <w:t xml:space="preserve"> that are </w:t>
      </w:r>
      <w:r w:rsidRPr="00224B0B">
        <w:rPr>
          <w:rFonts w:cs="Arial"/>
        </w:rPr>
        <w:t xml:space="preserve">needed to the time pairs of employee(s) who use the Webclock and whose </w:t>
      </w:r>
      <w:r w:rsidR="00CD2D07" w:rsidRPr="00224B0B">
        <w:rPr>
          <w:rFonts w:cs="Arial"/>
        </w:rPr>
        <w:t xml:space="preserve">supervisor is absent. </w:t>
      </w:r>
      <w:r w:rsidR="00224B0B" w:rsidRPr="00224B0B">
        <w:rPr>
          <w:rFonts w:cs="Arial"/>
        </w:rPr>
        <w:t>Delegation of approval/editing capability is not available in with Webclock and delegations set up in SuccessFactors do not flow to the Webclock.</w:t>
      </w:r>
    </w:p>
    <w:p w14:paraId="5EA66F4A" w14:textId="0797B951" w:rsidR="00CD2D07" w:rsidRPr="00224B0B" w:rsidRDefault="00CD2D07" w:rsidP="00F347CD">
      <w:pPr>
        <w:spacing w:after="0"/>
        <w:rPr>
          <w:rFonts w:cs="Arial"/>
        </w:rPr>
      </w:pPr>
    </w:p>
    <w:p w14:paraId="25541225" w14:textId="1E23D01B" w:rsidR="00A36FEB" w:rsidRPr="00224B0B" w:rsidRDefault="004910AE" w:rsidP="00F347CD">
      <w:pPr>
        <w:spacing w:after="0"/>
        <w:rPr>
          <w:rFonts w:cs="Arial"/>
        </w:rPr>
      </w:pPr>
      <w:r w:rsidRPr="00224B0B">
        <w:rPr>
          <w:color w:val="000000"/>
        </w:rPr>
        <w:t xml:space="preserve">If the correction needed is </w:t>
      </w:r>
      <w:r w:rsidRPr="00224B0B">
        <w:rPr>
          <w:color w:val="000000"/>
          <w:u w:val="single"/>
        </w:rPr>
        <w:t>further in the past than the current and two previous pay periods</w:t>
      </w:r>
      <w:r w:rsidRPr="00224B0B">
        <w:rPr>
          <w:color w:val="000000"/>
        </w:rPr>
        <w:t xml:space="preserve">, </w:t>
      </w:r>
      <w:r w:rsidRPr="00224B0B">
        <w:rPr>
          <w:rFonts w:cs="Arial"/>
        </w:rPr>
        <w:t>s</w:t>
      </w:r>
      <w:r w:rsidR="00CD2D07" w:rsidRPr="00224B0B">
        <w:rPr>
          <w:rFonts w:cs="Arial"/>
        </w:rPr>
        <w:t xml:space="preserve">ee the </w:t>
      </w:r>
      <w:hyperlink r:id="rId12" w:history="1">
        <w:r w:rsidRPr="00224B0B">
          <w:rPr>
            <w:rStyle w:val="Hyperlink"/>
            <w:rFonts w:cs="Arial"/>
          </w:rPr>
          <w:t>Timesheet Corrections</w:t>
        </w:r>
      </w:hyperlink>
      <w:r w:rsidRPr="00224B0B">
        <w:rPr>
          <w:rFonts w:cs="Arial"/>
        </w:rPr>
        <w:t xml:space="preserve"> process.</w:t>
      </w:r>
    </w:p>
    <w:p w14:paraId="10444FBE" w14:textId="01E2A6E8" w:rsidR="00224B0B" w:rsidRPr="00224B0B" w:rsidRDefault="00224B0B" w:rsidP="00F347CD">
      <w:pPr>
        <w:spacing w:after="0"/>
        <w:rPr>
          <w:rFonts w:cs="Arial"/>
        </w:rPr>
      </w:pPr>
    </w:p>
    <w:p w14:paraId="4B058A11" w14:textId="47E1EEF7" w:rsidR="007F3CFD" w:rsidRDefault="00224B0B" w:rsidP="00E86C99">
      <w:pPr>
        <w:rPr>
          <w:rFonts w:cs="Arial"/>
        </w:rPr>
      </w:pPr>
      <w:r w:rsidRPr="00224B0B">
        <w:rPr>
          <w:rFonts w:cs="Arial"/>
        </w:rPr>
        <w:t xml:space="preserve">All timekeeping resources can be found </w:t>
      </w:r>
      <w:r w:rsidR="00E86C99">
        <w:rPr>
          <w:rFonts w:cs="Arial"/>
        </w:rPr>
        <w:t xml:space="preserve">at </w:t>
      </w:r>
      <w:hyperlink r:id="rId13" w:history="1">
        <w:r w:rsidR="00E86C99" w:rsidRPr="00B525F4">
          <w:rPr>
            <w:rStyle w:val="Hyperlink"/>
            <w:rFonts w:cs="Arial"/>
          </w:rPr>
          <w:t>www.purdue.edu/timehelp</w:t>
        </w:r>
      </w:hyperlink>
    </w:p>
    <w:tbl>
      <w:tblPr>
        <w:tblW w:w="4992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722"/>
        <w:gridCol w:w="6070"/>
        <w:gridCol w:w="3961"/>
      </w:tblGrid>
      <w:tr w:rsidR="00881A2D" w:rsidRPr="00D80104" w14:paraId="02927983" w14:textId="77777777" w:rsidTr="00412919">
        <w:tc>
          <w:tcPr>
            <w:tcW w:w="10753" w:type="dxa"/>
            <w:gridSpan w:val="3"/>
            <w:shd w:val="clear" w:color="auto" w:fill="BAA892"/>
          </w:tcPr>
          <w:p w14:paraId="168B8C4F" w14:textId="7BA7F510" w:rsidR="00881A2D" w:rsidRPr="00D80104" w:rsidRDefault="00881A2D" w:rsidP="00C21084">
            <w:pPr>
              <w:pStyle w:val="Heading1"/>
              <w:spacing w:before="60" w:after="60"/>
              <w:jc w:val="left"/>
              <w:rPr>
                <w:noProof/>
              </w:rPr>
            </w:pPr>
            <w:r>
              <w:rPr>
                <w:noProof/>
                <w:color w:val="auto"/>
                <w:sz w:val="24"/>
              </w:rPr>
              <w:t>Workarounds</w:t>
            </w:r>
          </w:p>
        </w:tc>
      </w:tr>
      <w:tr w:rsidR="00881A2D" w:rsidRPr="00D80104" w14:paraId="68DC4DCB" w14:textId="77777777" w:rsidTr="00C85B5D">
        <w:tc>
          <w:tcPr>
            <w:tcW w:w="10753" w:type="dxa"/>
            <w:gridSpan w:val="3"/>
          </w:tcPr>
          <w:p w14:paraId="2FBFB700" w14:textId="58B28E5B" w:rsidR="00881A2D" w:rsidRDefault="00881A2D" w:rsidP="007F3CFD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Attempt these steps, in order, to ensure that the required edit is completed.</w:t>
            </w:r>
          </w:p>
        </w:tc>
      </w:tr>
      <w:tr w:rsidR="00881A2D" w:rsidRPr="00D80104" w14:paraId="20414009" w14:textId="77777777" w:rsidTr="00881A2D">
        <w:tc>
          <w:tcPr>
            <w:tcW w:w="722" w:type="dxa"/>
          </w:tcPr>
          <w:p w14:paraId="33F4E477" w14:textId="293B1546" w:rsidR="00881A2D" w:rsidRDefault="00881A2D" w:rsidP="00881A2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</w:t>
            </w:r>
          </w:p>
        </w:tc>
        <w:tc>
          <w:tcPr>
            <w:tcW w:w="6070" w:type="dxa"/>
            <w:shd w:val="clear" w:color="auto" w:fill="auto"/>
          </w:tcPr>
          <w:p w14:paraId="54ED7AD4" w14:textId="232C9875" w:rsidR="00881A2D" w:rsidRPr="00BC1F1B" w:rsidRDefault="00881A2D" w:rsidP="00881A2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Overview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358DE970" w14:textId="4172F79E" w:rsidR="00881A2D" w:rsidRPr="00881A2D" w:rsidRDefault="00881A2D" w:rsidP="00881A2D">
            <w:pPr>
              <w:spacing w:before="60" w:after="60"/>
              <w:jc w:val="center"/>
              <w:rPr>
                <w:b/>
                <w:noProof/>
              </w:rPr>
            </w:pPr>
            <w:r w:rsidRPr="00881A2D">
              <w:rPr>
                <w:b/>
                <w:noProof/>
              </w:rPr>
              <w:t>Resources</w:t>
            </w:r>
          </w:p>
        </w:tc>
      </w:tr>
      <w:tr w:rsidR="00881A2D" w:rsidRPr="00D80104" w14:paraId="21A8FE8B" w14:textId="77777777" w:rsidTr="00881A2D">
        <w:tc>
          <w:tcPr>
            <w:tcW w:w="722" w:type="dxa"/>
            <w:vAlign w:val="center"/>
          </w:tcPr>
          <w:p w14:paraId="78111082" w14:textId="5106F917" w:rsidR="00881A2D" w:rsidRPr="00BC1F1B" w:rsidRDefault="00881A2D" w:rsidP="00881A2D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6070" w:type="dxa"/>
            <w:shd w:val="clear" w:color="auto" w:fill="auto"/>
          </w:tcPr>
          <w:p w14:paraId="6CCED75B" w14:textId="49C3D00B" w:rsidR="00881A2D" w:rsidRDefault="00881A2D" w:rsidP="00C21084">
            <w:pPr>
              <w:spacing w:before="60" w:after="60"/>
              <w:rPr>
                <w:rFonts w:cs="Arial"/>
                <w:bCs/>
              </w:rPr>
            </w:pPr>
            <w:r w:rsidRPr="00BC1F1B">
              <w:rPr>
                <w:rFonts w:cs="Arial"/>
                <w:b/>
                <w:bCs/>
              </w:rPr>
              <w:t>The employee</w:t>
            </w:r>
            <w:r>
              <w:rPr>
                <w:rFonts w:cs="Arial"/>
                <w:bCs/>
              </w:rPr>
              <w:t xml:space="preserve"> can add to or edit their own time pairs.</w:t>
            </w:r>
          </w:p>
          <w:p w14:paraId="432BB653" w14:textId="49139F32" w:rsidR="00881A2D" w:rsidRDefault="00881A2D" w:rsidP="00C21084">
            <w:pPr>
              <w:spacing w:before="60" w:after="60"/>
              <w:rPr>
                <w:rFonts w:cs="Arial"/>
                <w:bCs/>
              </w:rPr>
            </w:pPr>
          </w:p>
          <w:p w14:paraId="570402F6" w14:textId="1A69D519" w:rsidR="00881A2D" w:rsidRDefault="00881A2D" w:rsidP="00C21084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edits will flow to payroll at the end of the pay period, whether approved by the supervisor or not. 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2786A7F5" w14:textId="615D28DA" w:rsidR="00881A2D" w:rsidRPr="00E86C99" w:rsidRDefault="00881A2D" w:rsidP="00C21084">
            <w:pPr>
              <w:spacing w:before="60" w:after="60"/>
              <w:jc w:val="center"/>
              <w:rPr>
                <w:noProof/>
              </w:rPr>
            </w:pPr>
            <w:r w:rsidRPr="00E86C99">
              <w:rPr>
                <w:noProof/>
              </w:rPr>
              <w:t xml:space="preserve">See </w:t>
            </w:r>
            <w:r w:rsidRPr="00E86C99">
              <w:rPr>
                <w:b/>
                <w:i/>
                <w:noProof/>
              </w:rPr>
              <w:t>Recording and Editing Time</w:t>
            </w:r>
            <w:r>
              <w:rPr>
                <w:noProof/>
              </w:rPr>
              <w:t xml:space="preserve"> </w:t>
            </w:r>
            <w:r w:rsidRPr="00E86C99">
              <w:rPr>
                <w:noProof/>
              </w:rPr>
              <w:t xml:space="preserve">QRG, Cheat Sheet, or Video found at </w:t>
            </w:r>
            <w:hyperlink r:id="rId14" w:history="1">
              <w:r w:rsidRPr="00E86C99">
                <w:rPr>
                  <w:rStyle w:val="Hyperlink"/>
                  <w:noProof/>
                </w:rPr>
                <w:t>www.purdue.edu/timehelp</w:t>
              </w:r>
            </w:hyperlink>
          </w:p>
          <w:p w14:paraId="4FF268BD" w14:textId="26E4831D" w:rsidR="00881A2D" w:rsidRPr="00BC1F1B" w:rsidRDefault="00881A2D" w:rsidP="00C21084">
            <w:pPr>
              <w:spacing w:before="60" w:after="60"/>
              <w:jc w:val="center"/>
              <w:rPr>
                <w:b/>
                <w:noProof/>
              </w:rPr>
            </w:pPr>
          </w:p>
        </w:tc>
      </w:tr>
      <w:tr w:rsidR="00881A2D" w:rsidRPr="00D80104" w14:paraId="311F14BE" w14:textId="77777777" w:rsidTr="00881A2D">
        <w:tc>
          <w:tcPr>
            <w:tcW w:w="722" w:type="dxa"/>
            <w:vAlign w:val="center"/>
          </w:tcPr>
          <w:p w14:paraId="234F529F" w14:textId="0493BAF3" w:rsidR="00881A2D" w:rsidRPr="00BC1F1B" w:rsidRDefault="00881A2D" w:rsidP="00881A2D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6070" w:type="dxa"/>
            <w:shd w:val="clear" w:color="auto" w:fill="auto"/>
          </w:tcPr>
          <w:p w14:paraId="421AA017" w14:textId="35F56C7A" w:rsidR="00881A2D" w:rsidRDefault="00881A2D" w:rsidP="00BC1F1B">
            <w:pPr>
              <w:spacing w:before="60" w:after="60"/>
              <w:rPr>
                <w:rFonts w:cs="Arial"/>
                <w:bCs/>
              </w:rPr>
            </w:pPr>
            <w:r w:rsidRPr="00BC1F1B">
              <w:rPr>
                <w:rFonts w:cs="Arial"/>
                <w:b/>
                <w:bCs/>
              </w:rPr>
              <w:t>The supervisor</w:t>
            </w:r>
            <w:r>
              <w:rPr>
                <w:rFonts w:cs="Arial"/>
                <w:bCs/>
              </w:rPr>
              <w:t xml:space="preserve"> can add or edit time pairs on behalf of the employees remotely.</w:t>
            </w:r>
          </w:p>
          <w:p w14:paraId="0805E85E" w14:textId="77777777" w:rsidR="00881A2D" w:rsidRDefault="00881A2D" w:rsidP="00BC1F1B">
            <w:pPr>
              <w:spacing w:before="60" w:after="60"/>
              <w:rPr>
                <w:rFonts w:cs="Arial"/>
                <w:bCs/>
              </w:rPr>
            </w:pPr>
          </w:p>
          <w:p w14:paraId="32A3CDA6" w14:textId="3A105ED1" w:rsidR="00881A2D" w:rsidRPr="007F3CFD" w:rsidRDefault="00881A2D" w:rsidP="00BC1F1B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Requirement: Device with web browser and internet access. 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649046FC" w14:textId="74D5CE4D" w:rsidR="00881A2D" w:rsidRPr="00E86C99" w:rsidRDefault="00881A2D" w:rsidP="00E86C99">
            <w:pPr>
              <w:spacing w:before="60" w:after="60"/>
              <w:jc w:val="center"/>
              <w:rPr>
                <w:noProof/>
              </w:rPr>
            </w:pPr>
            <w:r w:rsidRPr="00E86C99">
              <w:rPr>
                <w:noProof/>
              </w:rPr>
              <w:t xml:space="preserve">See </w:t>
            </w:r>
            <w:r>
              <w:rPr>
                <w:b/>
                <w:i/>
                <w:noProof/>
              </w:rPr>
              <w:t xml:space="preserve">Approving, Rejecting and </w:t>
            </w:r>
            <w:r w:rsidRPr="00E86C99">
              <w:rPr>
                <w:b/>
                <w:i/>
                <w:noProof/>
              </w:rPr>
              <w:t>Editing Time</w:t>
            </w:r>
            <w:r>
              <w:rPr>
                <w:noProof/>
              </w:rPr>
              <w:t xml:space="preserve"> </w:t>
            </w:r>
            <w:r w:rsidRPr="00E86C99">
              <w:rPr>
                <w:noProof/>
              </w:rPr>
              <w:t xml:space="preserve">QRG, Cheat Sheet, or Video found at </w:t>
            </w:r>
            <w:hyperlink r:id="rId15" w:history="1">
              <w:r w:rsidRPr="00E86C99">
                <w:rPr>
                  <w:rStyle w:val="Hyperlink"/>
                  <w:noProof/>
                </w:rPr>
                <w:t>www.purdue.edu/timehelp</w:t>
              </w:r>
            </w:hyperlink>
          </w:p>
          <w:p w14:paraId="511516F8" w14:textId="0B129FFC" w:rsidR="00881A2D" w:rsidRPr="00BC1F1B" w:rsidRDefault="00881A2D" w:rsidP="00C21084">
            <w:pPr>
              <w:spacing w:before="60" w:after="60"/>
              <w:jc w:val="center"/>
              <w:rPr>
                <w:b/>
                <w:noProof/>
              </w:rPr>
            </w:pPr>
          </w:p>
        </w:tc>
      </w:tr>
      <w:tr w:rsidR="00881A2D" w:rsidRPr="00D80104" w14:paraId="3B53F443" w14:textId="77777777" w:rsidTr="00881A2D">
        <w:tc>
          <w:tcPr>
            <w:tcW w:w="722" w:type="dxa"/>
            <w:vAlign w:val="center"/>
          </w:tcPr>
          <w:p w14:paraId="17E11E59" w14:textId="7D560D43" w:rsidR="00881A2D" w:rsidRPr="00BC1F1B" w:rsidRDefault="00881A2D" w:rsidP="00881A2D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6070" w:type="dxa"/>
            <w:shd w:val="clear" w:color="auto" w:fill="auto"/>
          </w:tcPr>
          <w:p w14:paraId="1BDB0E25" w14:textId="40480CAC" w:rsidR="00881A2D" w:rsidRDefault="00881A2D" w:rsidP="00C21084">
            <w:pPr>
              <w:spacing w:before="60" w:after="60"/>
              <w:rPr>
                <w:rFonts w:cs="Arial"/>
                <w:bCs/>
              </w:rPr>
            </w:pPr>
            <w:r w:rsidRPr="00BC1F1B">
              <w:rPr>
                <w:rFonts w:cs="Arial"/>
                <w:b/>
                <w:bCs/>
              </w:rPr>
              <w:t xml:space="preserve">Business Support Staff </w:t>
            </w:r>
            <w:r w:rsidRPr="00BC1F1B">
              <w:rPr>
                <w:rFonts w:cs="Arial"/>
                <w:bCs/>
              </w:rPr>
              <w:t>can access employee</w:t>
            </w:r>
            <w:r>
              <w:rPr>
                <w:rFonts w:cs="Arial"/>
                <w:bCs/>
              </w:rPr>
              <w:t>(s)’ timesheet</w:t>
            </w:r>
            <w:r w:rsidRPr="00BC1F1B">
              <w:rPr>
                <w:rFonts w:cs="Arial"/>
                <w:bCs/>
              </w:rPr>
              <w:t xml:space="preserve"> in E</w:t>
            </w:r>
            <w:r>
              <w:rPr>
                <w:rFonts w:cs="Arial"/>
                <w:bCs/>
              </w:rPr>
              <w:t xml:space="preserve">mployee </w:t>
            </w:r>
            <w:r w:rsidRPr="00BC1F1B">
              <w:rPr>
                <w:rFonts w:cs="Arial"/>
                <w:bCs/>
              </w:rPr>
              <w:t>C</w:t>
            </w:r>
            <w:r>
              <w:rPr>
                <w:rFonts w:cs="Arial"/>
                <w:bCs/>
              </w:rPr>
              <w:t>entral to make duration-based additions/edits.</w:t>
            </w:r>
          </w:p>
          <w:p w14:paraId="271AF0A3" w14:textId="77777777" w:rsidR="00881A2D" w:rsidRDefault="00881A2D" w:rsidP="00C21084">
            <w:pPr>
              <w:spacing w:before="60" w:after="60"/>
              <w:rPr>
                <w:rFonts w:cs="Arial"/>
                <w:bCs/>
              </w:rPr>
            </w:pPr>
          </w:p>
          <w:p w14:paraId="7DF87058" w14:textId="1CEEF18A" w:rsidR="00881A2D" w:rsidRPr="00BC1F1B" w:rsidRDefault="00881A2D" w:rsidP="00C21084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>Note: This is only recommended as a last resort due to the loss of the review by the employee and supervisor (even if retro) and loss of record of in and out times of time pairs.</w:t>
            </w:r>
          </w:p>
        </w:tc>
        <w:tc>
          <w:tcPr>
            <w:tcW w:w="3961" w:type="dxa"/>
            <w:shd w:val="clear" w:color="auto" w:fill="auto"/>
            <w:vAlign w:val="center"/>
          </w:tcPr>
          <w:p w14:paraId="3EFAEC9C" w14:textId="5EC6DD9D" w:rsidR="00881A2D" w:rsidRPr="00E86C99" w:rsidRDefault="00881A2D" w:rsidP="00E86C99">
            <w:pPr>
              <w:jc w:val="center"/>
              <w:rPr>
                <w:b/>
                <w:noProof/>
              </w:rPr>
            </w:pPr>
            <w:r w:rsidRPr="00E86C99">
              <w:rPr>
                <w:rStyle w:val="Hyperlink"/>
                <w:rFonts w:cs="Arial"/>
                <w:color w:val="auto"/>
                <w:u w:val="none"/>
              </w:rPr>
              <w:t xml:space="preserve">See </w:t>
            </w:r>
            <w:r w:rsidRPr="00E86C99">
              <w:rPr>
                <w:rStyle w:val="Hyperlink"/>
                <w:rFonts w:cs="Arial"/>
                <w:b/>
                <w:i/>
                <w:color w:val="auto"/>
                <w:u w:val="none"/>
              </w:rPr>
              <w:t>Positive Time Entry</w:t>
            </w:r>
            <w:r w:rsidRPr="00E86C99">
              <w:rPr>
                <w:rStyle w:val="Hyperlink"/>
                <w:rFonts w:cs="Arial"/>
                <w:color w:val="auto"/>
                <w:u w:val="none"/>
              </w:rPr>
              <w:t xml:space="preserve"> or </w:t>
            </w:r>
            <w:r w:rsidRPr="00E86C99">
              <w:rPr>
                <w:rStyle w:val="Hyperlink"/>
                <w:rFonts w:cs="Arial"/>
                <w:b/>
                <w:i/>
                <w:color w:val="auto"/>
                <w:u w:val="none"/>
              </w:rPr>
              <w:t>Positive Time Entry With Cost Overrides</w:t>
            </w:r>
            <w:r w:rsidRPr="00E86C99">
              <w:rPr>
                <w:rStyle w:val="Hyperlink"/>
                <w:rFonts w:cs="Arial"/>
                <w:color w:val="auto"/>
                <w:u w:val="none"/>
              </w:rPr>
              <w:t xml:space="preserve"> QRG or Cheat sheet found at</w:t>
            </w:r>
            <w:r w:rsidRPr="00E86C99">
              <w:rPr>
                <w:rStyle w:val="Hyperlink"/>
                <w:rFonts w:cs="Arial"/>
                <w:color w:val="auto"/>
              </w:rPr>
              <w:t xml:space="preserve"> </w:t>
            </w:r>
            <w:hyperlink r:id="rId16" w:history="1">
              <w:r>
                <w:rPr>
                  <w:rStyle w:val="Hyperlink"/>
                  <w:rFonts w:cs="Arial"/>
                </w:rPr>
                <w:t>www.purdue.edu/timehelp</w:t>
              </w:r>
            </w:hyperlink>
          </w:p>
        </w:tc>
      </w:tr>
      <w:tr w:rsidR="00881A2D" w:rsidRPr="00D80104" w14:paraId="4BEFCF5B" w14:textId="77777777" w:rsidTr="002B5723">
        <w:tc>
          <w:tcPr>
            <w:tcW w:w="10753" w:type="dxa"/>
            <w:gridSpan w:val="3"/>
            <w:shd w:val="clear" w:color="auto" w:fill="BAA892"/>
          </w:tcPr>
          <w:p w14:paraId="1831DCC9" w14:textId="1C0BFD6D" w:rsidR="00881A2D" w:rsidRPr="00D80104" w:rsidRDefault="00881A2D" w:rsidP="00C21084">
            <w:pPr>
              <w:pStyle w:val="Heading1"/>
              <w:spacing w:before="60" w:after="60"/>
              <w:jc w:val="left"/>
              <w:rPr>
                <w:noProof/>
              </w:rPr>
            </w:pPr>
            <w:bookmarkStart w:id="1" w:name="_Heading_2"/>
            <w:bookmarkStart w:id="2" w:name="_Mass_Change_in"/>
            <w:bookmarkEnd w:id="1"/>
            <w:bookmarkEnd w:id="2"/>
            <w:r>
              <w:rPr>
                <w:noProof/>
                <w:color w:val="auto"/>
                <w:sz w:val="24"/>
              </w:rPr>
              <w:t>Extenuating Circumstances</w:t>
            </w:r>
          </w:p>
        </w:tc>
      </w:tr>
      <w:tr w:rsidR="00881A2D" w14:paraId="7B6EA9B3" w14:textId="77777777" w:rsidTr="002E2727">
        <w:tc>
          <w:tcPr>
            <w:tcW w:w="10753" w:type="dxa"/>
            <w:gridSpan w:val="3"/>
          </w:tcPr>
          <w:p w14:paraId="42DCE7F9" w14:textId="40CDE1AC" w:rsidR="00881A2D" w:rsidRDefault="00881A2D" w:rsidP="00EB516B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If deemed necessary based on the nature of the absence, the supervisor can be changed. The “new” supervisor will be able to manage time until the original supervisor returns. </w:t>
            </w:r>
          </w:p>
          <w:p w14:paraId="7C58F2FC" w14:textId="3D4EC637" w:rsidR="00881A2D" w:rsidRPr="00EB516B" w:rsidRDefault="00881A2D" w:rsidP="00224B0B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To request a supervisor change, contact a Department Support person within the area and request a Position Update to change the supervisor. Reverse this process if/when the supervisor returns.</w:t>
            </w:r>
          </w:p>
        </w:tc>
      </w:tr>
    </w:tbl>
    <w:p w14:paraId="7437B075" w14:textId="77777777" w:rsidR="007F3CFD" w:rsidRPr="00F347CD" w:rsidRDefault="007F3CFD" w:rsidP="00F347CD">
      <w:pPr>
        <w:spacing w:after="0"/>
        <w:rPr>
          <w:rFonts w:cs="Arial"/>
          <w:vanish/>
        </w:rPr>
      </w:pPr>
    </w:p>
    <w:p w14:paraId="375F2FF9" w14:textId="77777777" w:rsidR="00233BF8" w:rsidRPr="00A36FEB" w:rsidRDefault="00233BF8" w:rsidP="00A36FEB">
      <w:pPr>
        <w:tabs>
          <w:tab w:val="left" w:pos="6405"/>
        </w:tabs>
        <w:rPr>
          <w:rFonts w:ascii="Verdana" w:hAnsi="Verdana" w:cs="Arial"/>
        </w:rPr>
      </w:pPr>
    </w:p>
    <w:sectPr w:rsidR="00233BF8" w:rsidRPr="00A36FEB" w:rsidSect="0050766D">
      <w:headerReference w:type="default" r:id="rId17"/>
      <w:footerReference w:type="default" r:id="rId18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F2C83" w14:textId="77777777" w:rsidR="004E3550" w:rsidRDefault="004E3550" w:rsidP="00654D65">
      <w:pPr>
        <w:spacing w:after="0"/>
      </w:pPr>
      <w:r>
        <w:separator/>
      </w:r>
    </w:p>
  </w:endnote>
  <w:endnote w:type="continuationSeparator" w:id="0">
    <w:p w14:paraId="30B4F570" w14:textId="77777777" w:rsidR="004E3550" w:rsidRDefault="004E3550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BC7CF" w14:textId="05DD3906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834E01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834E01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ED374" w14:textId="77777777" w:rsidR="004E3550" w:rsidRDefault="004E3550" w:rsidP="00654D65">
      <w:pPr>
        <w:spacing w:after="0"/>
      </w:pPr>
      <w:r>
        <w:separator/>
      </w:r>
    </w:p>
  </w:footnote>
  <w:footnote w:type="continuationSeparator" w:id="0">
    <w:p w14:paraId="0474A9E9" w14:textId="77777777" w:rsidR="004E3550" w:rsidRDefault="004E3550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346"/>
      <w:gridCol w:w="7454"/>
    </w:tblGrid>
    <w:tr w:rsidR="002A52E6" w:rsidRPr="00D80104" w14:paraId="6E7AC2B2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7ABB7CAC" w14:textId="77777777" w:rsidR="002A52E6" w:rsidRPr="00D80104" w:rsidRDefault="00956793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610EE402" wp14:editId="134E08A8">
                <wp:extent cx="1811655" cy="59245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05AAC7FA" w14:textId="5DB2F3D1" w:rsidR="002A52E6" w:rsidRPr="00D80104" w:rsidRDefault="00C02DD1" w:rsidP="00EF7CC0">
          <w:pPr>
            <w:pStyle w:val="Heading1"/>
            <w:rPr>
              <w:bCs/>
            </w:rPr>
          </w:pPr>
          <w:r>
            <w:t>Business Process</w:t>
          </w:r>
        </w:p>
        <w:p w14:paraId="03C66E1B" w14:textId="5B7DA34F" w:rsidR="002A52E6" w:rsidRPr="00D80104" w:rsidRDefault="005F6208" w:rsidP="005F6208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 xml:space="preserve">Time Corrections </w:t>
          </w:r>
          <w:r w:rsidR="00C02DD1">
            <w:t xml:space="preserve">– </w:t>
          </w:r>
          <w:r w:rsidR="007F3CFD">
            <w:t>Absent</w:t>
          </w:r>
          <w:r w:rsidR="00C02DD1">
            <w:t xml:space="preserve"> Webclock</w:t>
          </w:r>
          <w:r w:rsidR="007F3CFD">
            <w:t xml:space="preserve"> Supervisor</w:t>
          </w:r>
        </w:p>
      </w:tc>
    </w:tr>
  </w:tbl>
  <w:p w14:paraId="768C0C0A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AEC609" wp14:editId="52F0192A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517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D4D0C"/>
    <w:multiLevelType w:val="hybridMultilevel"/>
    <w:tmpl w:val="3628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1F81"/>
    <w:multiLevelType w:val="hybridMultilevel"/>
    <w:tmpl w:val="7D525014"/>
    <w:lvl w:ilvl="0" w:tplc="844A97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91732"/>
    <w:multiLevelType w:val="hybridMultilevel"/>
    <w:tmpl w:val="8782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C578C"/>
    <w:multiLevelType w:val="hybridMultilevel"/>
    <w:tmpl w:val="BBF8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B07B1"/>
    <w:multiLevelType w:val="hybridMultilevel"/>
    <w:tmpl w:val="EE329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72A26"/>
    <w:multiLevelType w:val="hybridMultilevel"/>
    <w:tmpl w:val="7A1E7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95892"/>
    <w:multiLevelType w:val="hybridMultilevel"/>
    <w:tmpl w:val="E19CB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61314"/>
    <w:multiLevelType w:val="hybridMultilevel"/>
    <w:tmpl w:val="2112F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76FBF"/>
    <w:multiLevelType w:val="hybridMultilevel"/>
    <w:tmpl w:val="6340EC4A"/>
    <w:lvl w:ilvl="0" w:tplc="9672345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8ABF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0A156">
      <w:start w:val="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0579E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027D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32388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209E9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04622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88D9C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CA5B7B"/>
    <w:multiLevelType w:val="hybridMultilevel"/>
    <w:tmpl w:val="985A22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838CB"/>
    <w:multiLevelType w:val="hybridMultilevel"/>
    <w:tmpl w:val="7D525014"/>
    <w:lvl w:ilvl="0" w:tplc="844A97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05284"/>
    <w:multiLevelType w:val="hybridMultilevel"/>
    <w:tmpl w:val="C9042A0C"/>
    <w:lvl w:ilvl="0" w:tplc="9C76F5F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C582E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AC256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02E9BA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6826C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DE279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025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0443F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07894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CA0BB4"/>
    <w:multiLevelType w:val="hybridMultilevel"/>
    <w:tmpl w:val="D67604BC"/>
    <w:lvl w:ilvl="0" w:tplc="F99809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0658F"/>
    <w:multiLevelType w:val="hybridMultilevel"/>
    <w:tmpl w:val="E7DE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E69"/>
    <w:multiLevelType w:val="hybridMultilevel"/>
    <w:tmpl w:val="590A60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13"/>
  </w:num>
  <w:num w:numId="6">
    <w:abstractNumId w:val="12"/>
  </w:num>
  <w:num w:numId="7">
    <w:abstractNumId w:val="15"/>
  </w:num>
  <w:num w:numId="8">
    <w:abstractNumId w:val="7"/>
  </w:num>
  <w:num w:numId="9">
    <w:abstractNumId w:val="11"/>
  </w:num>
  <w:num w:numId="10">
    <w:abstractNumId w:val="18"/>
  </w:num>
  <w:num w:numId="11">
    <w:abstractNumId w:val="9"/>
  </w:num>
  <w:num w:numId="12">
    <w:abstractNumId w:val="17"/>
  </w:num>
  <w:num w:numId="13">
    <w:abstractNumId w:val="3"/>
  </w:num>
  <w:num w:numId="14">
    <w:abstractNumId w:val="4"/>
  </w:num>
  <w:num w:numId="15">
    <w:abstractNumId w:val="14"/>
  </w:num>
  <w:num w:numId="16">
    <w:abstractNumId w:val="2"/>
  </w:num>
  <w:num w:numId="17">
    <w:abstractNumId w:val="6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54"/>
    <w:rsid w:val="00005415"/>
    <w:rsid w:val="00012E87"/>
    <w:rsid w:val="00016CC6"/>
    <w:rsid w:val="00025876"/>
    <w:rsid w:val="00044910"/>
    <w:rsid w:val="0007250E"/>
    <w:rsid w:val="00090075"/>
    <w:rsid w:val="000A215A"/>
    <w:rsid w:val="000A3F3B"/>
    <w:rsid w:val="000C7041"/>
    <w:rsid w:val="000D1E7F"/>
    <w:rsid w:val="000E2B87"/>
    <w:rsid w:val="00124121"/>
    <w:rsid w:val="00126965"/>
    <w:rsid w:val="00143306"/>
    <w:rsid w:val="00147F5F"/>
    <w:rsid w:val="00157872"/>
    <w:rsid w:val="00162373"/>
    <w:rsid w:val="00180197"/>
    <w:rsid w:val="001854F2"/>
    <w:rsid w:val="00194CF7"/>
    <w:rsid w:val="001D7827"/>
    <w:rsid w:val="001F4121"/>
    <w:rsid w:val="0020089F"/>
    <w:rsid w:val="00215F41"/>
    <w:rsid w:val="00224B0B"/>
    <w:rsid w:val="00225097"/>
    <w:rsid w:val="00233BF8"/>
    <w:rsid w:val="00234BA3"/>
    <w:rsid w:val="00235D84"/>
    <w:rsid w:val="00237E23"/>
    <w:rsid w:val="0024085A"/>
    <w:rsid w:val="00250B2D"/>
    <w:rsid w:val="00250E9C"/>
    <w:rsid w:val="00252DB6"/>
    <w:rsid w:val="0025402C"/>
    <w:rsid w:val="00261E89"/>
    <w:rsid w:val="0027010B"/>
    <w:rsid w:val="00283581"/>
    <w:rsid w:val="002A398A"/>
    <w:rsid w:val="002A52E6"/>
    <w:rsid w:val="002A6131"/>
    <w:rsid w:val="002C79EB"/>
    <w:rsid w:val="002E2EF4"/>
    <w:rsid w:val="002F1E51"/>
    <w:rsid w:val="002F7A67"/>
    <w:rsid w:val="003105EC"/>
    <w:rsid w:val="003114D7"/>
    <w:rsid w:val="00327962"/>
    <w:rsid w:val="003306D1"/>
    <w:rsid w:val="003453FF"/>
    <w:rsid w:val="00351726"/>
    <w:rsid w:val="00370D05"/>
    <w:rsid w:val="00373A2C"/>
    <w:rsid w:val="00395DAA"/>
    <w:rsid w:val="003A083D"/>
    <w:rsid w:val="003A2A48"/>
    <w:rsid w:val="003B2BA5"/>
    <w:rsid w:val="003B6ACD"/>
    <w:rsid w:val="003C30B6"/>
    <w:rsid w:val="003C6479"/>
    <w:rsid w:val="00413674"/>
    <w:rsid w:val="004177B6"/>
    <w:rsid w:val="00420F56"/>
    <w:rsid w:val="00435195"/>
    <w:rsid w:val="0044606D"/>
    <w:rsid w:val="00480A1B"/>
    <w:rsid w:val="004910AE"/>
    <w:rsid w:val="004A069D"/>
    <w:rsid w:val="004B408E"/>
    <w:rsid w:val="004C2B94"/>
    <w:rsid w:val="004D56E9"/>
    <w:rsid w:val="004E245B"/>
    <w:rsid w:val="004E3550"/>
    <w:rsid w:val="004F2DB7"/>
    <w:rsid w:val="0050766D"/>
    <w:rsid w:val="005100AC"/>
    <w:rsid w:val="00537D2A"/>
    <w:rsid w:val="005656FD"/>
    <w:rsid w:val="005807E4"/>
    <w:rsid w:val="00583DE9"/>
    <w:rsid w:val="005864F4"/>
    <w:rsid w:val="005A399F"/>
    <w:rsid w:val="005C3709"/>
    <w:rsid w:val="005C5C86"/>
    <w:rsid w:val="005D301D"/>
    <w:rsid w:val="005E523A"/>
    <w:rsid w:val="005E7F03"/>
    <w:rsid w:val="005F1C7C"/>
    <w:rsid w:val="005F418F"/>
    <w:rsid w:val="005F6208"/>
    <w:rsid w:val="00602CF4"/>
    <w:rsid w:val="006102D0"/>
    <w:rsid w:val="00611712"/>
    <w:rsid w:val="00622D87"/>
    <w:rsid w:val="0063216A"/>
    <w:rsid w:val="00654D65"/>
    <w:rsid w:val="006643E6"/>
    <w:rsid w:val="00670AAD"/>
    <w:rsid w:val="0067744E"/>
    <w:rsid w:val="00684673"/>
    <w:rsid w:val="0069607F"/>
    <w:rsid w:val="006A01A4"/>
    <w:rsid w:val="006C07FC"/>
    <w:rsid w:val="006D13BA"/>
    <w:rsid w:val="006E476D"/>
    <w:rsid w:val="006E60AF"/>
    <w:rsid w:val="006F0880"/>
    <w:rsid w:val="00704DEE"/>
    <w:rsid w:val="00705149"/>
    <w:rsid w:val="0071497E"/>
    <w:rsid w:val="00732ACB"/>
    <w:rsid w:val="007331E4"/>
    <w:rsid w:val="0073327C"/>
    <w:rsid w:val="00746E7E"/>
    <w:rsid w:val="00795D27"/>
    <w:rsid w:val="007B0E7A"/>
    <w:rsid w:val="007D0C7E"/>
    <w:rsid w:val="007D3FBF"/>
    <w:rsid w:val="007E4DBF"/>
    <w:rsid w:val="007F2CAC"/>
    <w:rsid w:val="007F3CFD"/>
    <w:rsid w:val="00832578"/>
    <w:rsid w:val="00834E01"/>
    <w:rsid w:val="008473AC"/>
    <w:rsid w:val="00847F5C"/>
    <w:rsid w:val="00866C28"/>
    <w:rsid w:val="00881A2D"/>
    <w:rsid w:val="00891AFE"/>
    <w:rsid w:val="008923D7"/>
    <w:rsid w:val="008A088C"/>
    <w:rsid w:val="008B61C3"/>
    <w:rsid w:val="008C16E6"/>
    <w:rsid w:val="008E1D9A"/>
    <w:rsid w:val="008E2841"/>
    <w:rsid w:val="00915F65"/>
    <w:rsid w:val="009215DD"/>
    <w:rsid w:val="00926FA5"/>
    <w:rsid w:val="009330C7"/>
    <w:rsid w:val="0093574B"/>
    <w:rsid w:val="009357FE"/>
    <w:rsid w:val="009371C0"/>
    <w:rsid w:val="00944F64"/>
    <w:rsid w:val="009524B3"/>
    <w:rsid w:val="00956210"/>
    <w:rsid w:val="00956563"/>
    <w:rsid w:val="00956793"/>
    <w:rsid w:val="00965170"/>
    <w:rsid w:val="009C43D1"/>
    <w:rsid w:val="009C4C9E"/>
    <w:rsid w:val="009D4A9D"/>
    <w:rsid w:val="009D7DE5"/>
    <w:rsid w:val="009E6409"/>
    <w:rsid w:val="00A00199"/>
    <w:rsid w:val="00A06257"/>
    <w:rsid w:val="00A15876"/>
    <w:rsid w:val="00A1670D"/>
    <w:rsid w:val="00A27989"/>
    <w:rsid w:val="00A36FEB"/>
    <w:rsid w:val="00A41BA9"/>
    <w:rsid w:val="00A41DD4"/>
    <w:rsid w:val="00A47925"/>
    <w:rsid w:val="00A5051B"/>
    <w:rsid w:val="00A57BC5"/>
    <w:rsid w:val="00A60886"/>
    <w:rsid w:val="00A65B37"/>
    <w:rsid w:val="00A67E56"/>
    <w:rsid w:val="00AA5B3E"/>
    <w:rsid w:val="00AA717C"/>
    <w:rsid w:val="00AB3BDF"/>
    <w:rsid w:val="00AE7834"/>
    <w:rsid w:val="00AF3B7E"/>
    <w:rsid w:val="00AF787B"/>
    <w:rsid w:val="00B03079"/>
    <w:rsid w:val="00B07441"/>
    <w:rsid w:val="00B13D4A"/>
    <w:rsid w:val="00B402E2"/>
    <w:rsid w:val="00B63AF0"/>
    <w:rsid w:val="00B63E71"/>
    <w:rsid w:val="00B80426"/>
    <w:rsid w:val="00B807CA"/>
    <w:rsid w:val="00B96AD9"/>
    <w:rsid w:val="00BB042E"/>
    <w:rsid w:val="00BC1F1B"/>
    <w:rsid w:val="00BE4023"/>
    <w:rsid w:val="00BE5CF5"/>
    <w:rsid w:val="00BE62E8"/>
    <w:rsid w:val="00C016C5"/>
    <w:rsid w:val="00C02DD1"/>
    <w:rsid w:val="00C1439B"/>
    <w:rsid w:val="00C2024F"/>
    <w:rsid w:val="00C21B4B"/>
    <w:rsid w:val="00C22128"/>
    <w:rsid w:val="00C41818"/>
    <w:rsid w:val="00C74356"/>
    <w:rsid w:val="00C77DA7"/>
    <w:rsid w:val="00CB4AAD"/>
    <w:rsid w:val="00CB6D75"/>
    <w:rsid w:val="00CC2E1C"/>
    <w:rsid w:val="00CC3CE8"/>
    <w:rsid w:val="00CD2D07"/>
    <w:rsid w:val="00CE193B"/>
    <w:rsid w:val="00CE28E4"/>
    <w:rsid w:val="00CE4ECB"/>
    <w:rsid w:val="00CE66F9"/>
    <w:rsid w:val="00D151F3"/>
    <w:rsid w:val="00D25974"/>
    <w:rsid w:val="00D34F42"/>
    <w:rsid w:val="00D35CFF"/>
    <w:rsid w:val="00D50069"/>
    <w:rsid w:val="00D66972"/>
    <w:rsid w:val="00D700A3"/>
    <w:rsid w:val="00D80104"/>
    <w:rsid w:val="00D852BB"/>
    <w:rsid w:val="00D923B5"/>
    <w:rsid w:val="00D95CC3"/>
    <w:rsid w:val="00D96778"/>
    <w:rsid w:val="00DC2D09"/>
    <w:rsid w:val="00DD159C"/>
    <w:rsid w:val="00DE6E60"/>
    <w:rsid w:val="00DF3E4C"/>
    <w:rsid w:val="00DF7A60"/>
    <w:rsid w:val="00E13AAB"/>
    <w:rsid w:val="00E15075"/>
    <w:rsid w:val="00E16FB8"/>
    <w:rsid w:val="00E334F3"/>
    <w:rsid w:val="00E6631E"/>
    <w:rsid w:val="00E7349F"/>
    <w:rsid w:val="00E7436B"/>
    <w:rsid w:val="00E76CCE"/>
    <w:rsid w:val="00E80643"/>
    <w:rsid w:val="00E82154"/>
    <w:rsid w:val="00E86C99"/>
    <w:rsid w:val="00EA03FD"/>
    <w:rsid w:val="00EB3A21"/>
    <w:rsid w:val="00EB516B"/>
    <w:rsid w:val="00EB54DE"/>
    <w:rsid w:val="00EB6BAB"/>
    <w:rsid w:val="00EC0089"/>
    <w:rsid w:val="00EC23C2"/>
    <w:rsid w:val="00EC4230"/>
    <w:rsid w:val="00EE4489"/>
    <w:rsid w:val="00EF7CC0"/>
    <w:rsid w:val="00F0441A"/>
    <w:rsid w:val="00F05C2E"/>
    <w:rsid w:val="00F23F6E"/>
    <w:rsid w:val="00F255CE"/>
    <w:rsid w:val="00F347CD"/>
    <w:rsid w:val="00F844E9"/>
    <w:rsid w:val="00F9126F"/>
    <w:rsid w:val="00FB0C47"/>
    <w:rsid w:val="00FB1CEF"/>
    <w:rsid w:val="00FB2E74"/>
    <w:rsid w:val="00FB3BE3"/>
    <w:rsid w:val="00FB440A"/>
    <w:rsid w:val="00FB4FD7"/>
    <w:rsid w:val="00FB5BC5"/>
    <w:rsid w:val="00FB67D3"/>
    <w:rsid w:val="00FC4CB2"/>
    <w:rsid w:val="00FD1266"/>
    <w:rsid w:val="00FD3397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53E34B2"/>
  <w15:docId w15:val="{840B6C36-CF4A-4D07-9264-5A67B507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A2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15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15A"/>
    <w:rPr>
      <w:rFonts w:ascii="Arial" w:eastAsiaTheme="minorHAnsi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15A"/>
    <w:rPr>
      <w:rFonts w:ascii="Arial" w:eastAsiaTheme="minorHAnsi" w:hAnsi="Arial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623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48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049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91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8944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90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urdue.edu/timehel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urdue.edu/hr/successfactors/training/navTimeKOff/supportingDocs/Timesheet%20Correction%20Process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urdue.edu/timehel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purdue.edu/timehelp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urdue.edu/timehel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8D678C0478B4CB68E25C6D2284FA4" ma:contentTypeVersion="69" ma:contentTypeDescription="Create a new document." ma:contentTypeScope="" ma:versionID="8a3cffcc37a7109a6ac8d54bf6a9b380">
  <xsd:schema xmlns:xsd="http://www.w3.org/2001/XMLSchema" xmlns:xs="http://www.w3.org/2001/XMLSchema" xmlns:p="http://schemas.microsoft.com/office/2006/metadata/properties" xmlns:ns2="102a4f33-3156-4446-b669-59e9fb309275" targetNamespace="http://schemas.microsoft.com/office/2006/metadata/properties" ma:root="true" ma:fieldsID="7989339a0e28d8ce9f302c8201c66f82" ns2:_="">
    <xsd:import namespace="102a4f33-3156-4446-b669-59e9fb309275"/>
    <xsd:element name="properties">
      <xsd:complexType>
        <xsd:sequence>
          <xsd:element name="documentManagement">
            <xsd:complexType>
              <xsd:all>
                <xsd:element ref="ns2:Course" minOccurs="0"/>
                <xsd:element ref="ns2:Course_x003a_Course_x0020_Code" minOccurs="0"/>
                <xsd:element ref="ns2:Components" minOccurs="0"/>
                <xsd:element ref="ns2:Components_x003a_ID" minOccurs="0"/>
                <xsd:element ref="ns2:Responsible_x0020_Person" minOccurs="0"/>
                <xsd:element ref="ns2:T_x002d_Codes" minOccurs="0"/>
                <xsd:element ref="ns2:Workstream" minOccurs="0"/>
                <xsd:element ref="ns2:Workstream_x003a_ID" minOccurs="0"/>
                <xsd:element ref="ns2:Duration_x0020__x0028_video_x0029_" minOccurs="0"/>
                <xsd:element ref="ns2:Do_x0020_not_x0020_display" minOccurs="0"/>
                <xsd:element ref="ns2:Link_x0020_to_x003a_" minOccurs="0"/>
                <xsd:element ref="ns2:Access_x0020_Point" minOccurs="0"/>
                <xsd:element ref="ns2:Module" minOccurs="0"/>
                <xsd:element ref="ns2:Roles" minOccurs="0"/>
                <xsd:element ref="ns2:Description0" minOccurs="0"/>
                <xsd:element ref="ns2:QRG_x0020_Associated_x0020_with_x0020_Process" minOccurs="0"/>
                <xsd:element ref="ns2:References" minOccurs="0"/>
                <xsd:element ref="ns2:Forms_x0020_associated_x0020_with_x0020_Process" minOccurs="0"/>
                <xsd:element ref="ns2:Task_x0020_breakdown" minOccurs="0"/>
                <xsd:element ref="ns2:Needs_x0020_Information_x0020_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a4f33-3156-4446-b669-59e9fb309275" elementFormDefault="qualified">
    <xsd:import namespace="http://schemas.microsoft.com/office/2006/documentManagement/types"/>
    <xsd:import namespace="http://schemas.microsoft.com/office/infopath/2007/PartnerControls"/>
    <xsd:element name="Course" ma:index="8" nillable="true" ma:displayName="Course" ma:list="{889232e6-58e8-42cd-b982-5b73a8d9969e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3a_Course_x0020_Code" ma:index="9" nillable="true" ma:displayName="Course:Course Code" ma:list="{889232e6-58e8-42cd-b982-5b73a8d9969e}" ma:internalName="Course_x003a_Course_x0020_Code" ma:readOnly="true" ma:showField="_x006a_025" ma:web="0150cf86-1355-414f-af4a-b4686d992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ponents" ma:index="10" nillable="true" ma:displayName="Component Type" ma:list="{eca7ac81-634e-448a-bb5f-133f7cf3b00e}" ma:internalName="Components" ma:readOnly="false" ma:showField="Title">
      <xsd:simpleType>
        <xsd:restriction base="dms:Lookup"/>
      </xsd:simpleType>
    </xsd:element>
    <xsd:element name="Components_x003a_ID" ma:index="11" nillable="true" ma:displayName="Components:ID" ma:list="{eca7ac81-634e-448a-bb5f-133f7cf3b00e}" ma:internalName="Components_x003a_ID" ma:readOnly="true" ma:showField="ID" ma:web="0150cf86-1355-414f-af4a-b4686d992b03">
      <xsd:simpleType>
        <xsd:restriction base="dms:Lookup"/>
      </xsd:simpleType>
    </xsd:element>
    <xsd:element name="Responsible_x0020_Person" ma:index="12" nillable="true" ma:displayName="Reviewer" ma:list="UserInfo" ma:SharePointGroup="0" ma:internalName="Responsible_x0020_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2d_Codes" ma:index="13" nillable="true" ma:displayName="T-Codes" ma:list="{4b234906-7c3a-43da-afce-931c271147ef}" ma:internalName="T_x002d_Codes" ma:readOnly="false" ma:showField="x73y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" ma:index="14" nillable="true" ma:displayName="Workstream" ma:list="{e42df75a-f30c-4700-a6bb-a2eca4dc86dc}" ma:internalName="Workstream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_x003a_ID" ma:index="15" nillable="true" ma:displayName="Workstream:ID" ma:list="{e42df75a-f30c-4700-a6bb-a2eca4dc86dc}" ma:internalName="Workstream_x003a_ID" ma:readOnly="true" ma:showField="ID" ma:web="0150cf86-1355-414f-af4a-b4686d992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uration_x0020__x0028_video_x0029_" ma:index="16" nillable="true" ma:displayName="Duration (video)" ma:internalName="Duration_x0020__x0028_video_x0029_">
      <xsd:simpleType>
        <xsd:restriction base="dms:Text">
          <xsd:maxLength value="255"/>
        </xsd:restriction>
      </xsd:simpleType>
    </xsd:element>
    <xsd:element name="Do_x0020_not_x0020_display" ma:index="17" nillable="true" ma:displayName="Do not display" ma:default="0" ma:description="If you don't want it to show up mark it with a yes, else leave it as no" ma:internalName="Do_x0020_not_x0020_display">
      <xsd:simpleType>
        <xsd:restriction base="dms:Boolean"/>
      </xsd:simpleType>
    </xsd:element>
    <xsd:element name="Link_x0020_to_x003a_" ma:index="18" nillable="true" ma:displayName="Link to associated material" ma:internalName="Link_x0020_to_x003a_">
      <xsd:simpleType>
        <xsd:restriction base="dms:Text">
          <xsd:maxLength value="255"/>
        </xsd:restriction>
      </xsd:simpleType>
    </xsd:element>
    <xsd:element name="Access_x0020_Point" ma:index="19" nillable="true" ma:displayName="Access Point" ma:list="{e663c4af-302e-4140-9ec8-990543f0c770}" ma:internalName="Access_x0020_Point" ma:readOnly="false" ma:showField="Title">
      <xsd:simpleType>
        <xsd:restriction base="dms:Lookup"/>
      </xsd:simpleType>
    </xsd:element>
    <xsd:element name="Module" ma:index="20" nillable="true" ma:displayName="Module" ma:list="{a4151d11-7392-411c-874f-f375663eb982}" ma:internalName="Modu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21" nillable="true" ma:displayName="Roles" ma:list="{be844e0f-c984-45bb-be19-f7ce44df03e3}" ma:internalName="Rol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22" nillable="true" ma:displayName="Description" ma:internalName="Description0">
      <xsd:simpleType>
        <xsd:restriction base="dms:Note">
          <xsd:maxLength value="255"/>
        </xsd:restriction>
      </xsd:simpleType>
    </xsd:element>
    <xsd:element name="QRG_x0020_Associated_x0020_with_x0020_Process" ma:index="23" nillable="true" ma:displayName="QRGs associated" ma:list="{102a4f33-3156-4446-b669-59e9fb309275}" ma:internalName="QRG_x0020_Associated_x0020_with_x0020_Process" ma:readOnly="false" ma:showField="Title" ma:web="{0150CF86-1355-414F-AF4A-B4686D992B0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ferences" ma:index="24" nillable="true" ma:displayName="References" ma:internalName="References">
      <xsd:simpleType>
        <xsd:restriction base="dms:Note">
          <xsd:maxLength value="255"/>
        </xsd:restriction>
      </xsd:simpleType>
    </xsd:element>
    <xsd:element name="Forms_x0020_associated_x0020_with_x0020_Process" ma:index="25" nillable="true" ma:displayName="Forms associated" ma:list="{102a4f33-3156-4446-b669-59e9fb309275}" ma:internalName="Forms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sk_x0020_breakdown" ma:index="26" nillable="true" ma:displayName="Task breakdown" ma:format="Dropdown" ma:internalName="Task_x0020_breakdown">
      <xsd:simpleType>
        <xsd:restriction base="dms:Choice">
          <xsd:enumeration value="Business Support"/>
          <xsd:enumeration value="Department Changes"/>
          <xsd:enumeration value="Department and Position Changes"/>
          <xsd:enumeration value="Employee Data Changes - Approvals"/>
          <xsd:enumeration value="Employee Data Changes and FY/AY Reclassifications"/>
          <xsd:enumeration value="Job Changes, Demotions, Promotions"/>
          <xsd:enumeration value="Job Changes, Demotions, Promotions - Approvals"/>
          <xsd:enumeration value="Pay Changes"/>
          <xsd:enumeration value="Position Changes"/>
          <xsd:enumeration value="Terminations"/>
        </xsd:restriction>
      </xsd:simpleType>
    </xsd:element>
    <xsd:element name="Needs_x0020_Information_x0020_Added" ma:index="27" nillable="true" ma:displayName="Needs Information Added" ma:default="0" ma:internalName="Needs_x0020_Information_x0020_Add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me of Fi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02a4f33-3156-4446-b669-59e9fb309275" xsi:nil="true"/>
    <Task_x0020_breakdown xmlns="102a4f33-3156-4446-b669-59e9fb309275" xsi:nil="true"/>
    <Duration_x0020__x0028_video_x0029_ xmlns="102a4f33-3156-4446-b669-59e9fb309275" xsi:nil="true"/>
    <Access_x0020_Point xmlns="102a4f33-3156-4446-b669-59e9fb309275">1</Access_x0020_Point>
    <Module xmlns="102a4f33-3156-4446-b669-59e9fb309275">
      <Value>9</Value>
    </Module>
    <Responsible_x0020_Person xmlns="102a4f33-3156-4446-b669-59e9fb309275">
      <UserInfo>
        <DisplayName/>
        <AccountId xsi:nil="true"/>
        <AccountType/>
      </UserInfo>
    </Responsible_x0020_Person>
    <Do_x0020_not_x0020_display xmlns="102a4f33-3156-4446-b669-59e9fb309275">false</Do_x0020_not_x0020_display>
    <QRG_x0020_Associated_x0020_with_x0020_Process xmlns="102a4f33-3156-4446-b669-59e9fb309275"/>
    <References xmlns="102a4f33-3156-4446-b669-59e9fb309275" xsi:nil="true"/>
    <Link_x0020_to_x003a_ xmlns="102a4f33-3156-4446-b669-59e9fb309275" xsi:nil="true"/>
    <Course xmlns="102a4f33-3156-4446-b669-59e9fb309275">
      <Value>156</Value>
    </Course>
    <Workstream xmlns="102a4f33-3156-4446-b669-59e9fb309275">
      <Value>4</Value>
    </Workstream>
    <T_x002d_Codes xmlns="102a4f33-3156-4446-b669-59e9fb309275"/>
    <Roles xmlns="102a4f33-3156-4446-b669-59e9fb309275">
      <Value>28</Value>
      <Value>26</Value>
    </Roles>
    <Components xmlns="102a4f33-3156-4446-b669-59e9fb309275">16</Components>
    <Forms_x0020_associated_x0020_with_x0020_Process xmlns="102a4f33-3156-4446-b669-59e9fb309275"/>
    <Needs_x0020_Information_x0020_Added xmlns="102a4f33-3156-4446-b669-59e9fb309275">false</Needs_x0020_Information_x0020_Adde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D120-6F54-43EB-8599-F5DDED433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a4f33-3156-4446-b669-59e9fb309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859EA30-835A-4B51-AAA9-0C45AAA399BA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102a4f33-3156-4446-b669-59e9fb309275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CC3A088D-6AF8-4ED4-91C3-14D3B21F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Corrections - Absent Webclock Supervisor</vt:lpstr>
    </vt:vector>
  </TitlesOfParts>
  <Company>Purdue University</Company>
  <LinksUpToDate>false</LinksUpToDate>
  <CharactersWithSpaces>2410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Corrections - Absent Webclock Supervisor</dc:title>
  <dc:creator>Sheryl Gick</dc:creator>
  <cp:lastModifiedBy>Cline, Cathleen R.</cp:lastModifiedBy>
  <cp:revision>2</cp:revision>
  <cp:lastPrinted>2013-02-01T19:51:00Z</cp:lastPrinted>
  <dcterms:created xsi:type="dcterms:W3CDTF">2019-01-31T20:56:00Z</dcterms:created>
  <dcterms:modified xsi:type="dcterms:W3CDTF">2019-01-31T20:56:00Z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0x0101005228D678C0478B4CB68E25C6D2284FA4</vt:lpwstr>
  </property>
</Properties>
</file>