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5C" w:rsidRDefault="005C655C" w:rsidP="005C655C">
      <w:pPr>
        <w:jc w:val="center"/>
        <w:rPr>
          <w:rFonts w:cs="Times New Roman"/>
          <w:b/>
          <w:szCs w:val="24"/>
        </w:rPr>
      </w:pPr>
      <w:r w:rsidRPr="00447A4E">
        <w:rPr>
          <w:rFonts w:cs="Times New Roman"/>
          <w:b/>
          <w:szCs w:val="24"/>
        </w:rPr>
        <w:t>Basic</w:t>
      </w:r>
      <w:r>
        <w:rPr>
          <w:rFonts w:cs="Times New Roman"/>
          <w:b/>
          <w:szCs w:val="24"/>
        </w:rPr>
        <w:t xml:space="preserve"> First Responder Training for Incidents </w:t>
      </w:r>
      <w:r>
        <w:rPr>
          <w:rFonts w:cs="Times New Roman"/>
          <w:b/>
          <w:szCs w:val="24"/>
        </w:rPr>
        <w:br/>
        <w:t>Involving Grain Storage</w:t>
      </w:r>
      <w:r w:rsidR="00BB326F">
        <w:rPr>
          <w:rFonts w:cs="Times New Roman"/>
          <w:b/>
          <w:szCs w:val="24"/>
        </w:rPr>
        <w:t>, Processing</w:t>
      </w:r>
      <w:r>
        <w:rPr>
          <w:rFonts w:cs="Times New Roman"/>
          <w:b/>
          <w:szCs w:val="24"/>
        </w:rPr>
        <w:t xml:space="preserve"> and Handling Facilities</w:t>
      </w:r>
    </w:p>
    <w:p w:rsidR="005C655C" w:rsidRDefault="005C655C" w:rsidP="005C655C">
      <w:pPr>
        <w:jc w:val="center"/>
        <w:rPr>
          <w:rFonts w:cs="Times New Roman"/>
          <w:b/>
          <w:szCs w:val="24"/>
        </w:rPr>
      </w:pPr>
    </w:p>
    <w:p w:rsidR="005C655C" w:rsidRDefault="005C655C" w:rsidP="005C655C">
      <w:pPr>
        <w:jc w:val="center"/>
        <w:rPr>
          <w:rFonts w:cs="Times New Roman"/>
          <w:b/>
          <w:szCs w:val="24"/>
        </w:rPr>
      </w:pPr>
      <w:r>
        <w:rPr>
          <w:rFonts w:cs="Times New Roman"/>
          <w:b/>
          <w:szCs w:val="24"/>
        </w:rPr>
        <w:t>Participant Waiver Form</w:t>
      </w:r>
    </w:p>
    <w:p w:rsidR="005C655C" w:rsidRDefault="005C655C" w:rsidP="005C655C">
      <w:pPr>
        <w:rPr>
          <w:rFonts w:cs="Times New Roman"/>
          <w:b/>
          <w:szCs w:val="24"/>
        </w:rPr>
      </w:pPr>
    </w:p>
    <w:p w:rsidR="005C655C" w:rsidRDefault="005C655C" w:rsidP="005C655C">
      <w:pPr>
        <w:rPr>
          <w:rFonts w:cs="Times New Roman"/>
          <w:b/>
          <w:szCs w:val="24"/>
        </w:rPr>
      </w:pPr>
      <w:r>
        <w:rPr>
          <w:rFonts w:cs="Times New Roman"/>
          <w:b/>
          <w:szCs w:val="24"/>
        </w:rPr>
        <w:t>Please Note:</w:t>
      </w:r>
    </w:p>
    <w:p w:rsidR="005C655C" w:rsidRDefault="005C655C" w:rsidP="005C655C">
      <w:pPr>
        <w:tabs>
          <w:tab w:val="left" w:pos="360"/>
        </w:tabs>
        <w:rPr>
          <w:rFonts w:cs="Times New Roman"/>
          <w:szCs w:val="24"/>
        </w:rPr>
      </w:pPr>
      <w:r>
        <w:rPr>
          <w:rFonts w:cs="Times New Roman"/>
          <w:b/>
          <w:szCs w:val="24"/>
        </w:rPr>
        <w:tab/>
      </w:r>
      <w:r w:rsidRPr="00534344">
        <w:rPr>
          <w:rFonts w:cs="Times New Roman"/>
          <w:szCs w:val="24"/>
        </w:rPr>
        <w:t>All</w:t>
      </w:r>
      <w:r>
        <w:rPr>
          <w:rFonts w:cs="Times New Roman"/>
          <w:szCs w:val="24"/>
        </w:rPr>
        <w:t xml:space="preserve"> training events involving simulated exercises designed to enhance the preparedness of emergency personnel to respond to entrapments, </w:t>
      </w:r>
      <w:proofErr w:type="spellStart"/>
      <w:r>
        <w:rPr>
          <w:rFonts w:cs="Times New Roman"/>
          <w:szCs w:val="24"/>
        </w:rPr>
        <w:t>engulfments</w:t>
      </w:r>
      <w:proofErr w:type="spellEnd"/>
      <w:r>
        <w:rPr>
          <w:rFonts w:cs="Times New Roman"/>
          <w:szCs w:val="24"/>
        </w:rPr>
        <w:t xml:space="preserve">, entanglements, asphyxiations, falls, and electrocutions in and around grain storage and handling facilities can present hazards with the potential of causing personal injury or </w:t>
      </w:r>
      <w:r w:rsidR="002123F9">
        <w:rPr>
          <w:rFonts w:cs="Times New Roman"/>
          <w:szCs w:val="24"/>
        </w:rPr>
        <w:t>illness</w:t>
      </w:r>
      <w:r>
        <w:rPr>
          <w:rFonts w:cs="Times New Roman"/>
          <w:szCs w:val="24"/>
        </w:rPr>
        <w:t>. These include, but are not limited to:</w:t>
      </w:r>
    </w:p>
    <w:p w:rsidR="005C655C" w:rsidRDefault="00442564" w:rsidP="005C655C">
      <w:pPr>
        <w:pStyle w:val="ListParagraph"/>
        <w:numPr>
          <w:ilvl w:val="0"/>
          <w:numId w:val="1"/>
        </w:numPr>
        <w:tabs>
          <w:tab w:val="left" w:pos="360"/>
        </w:tabs>
        <w:rPr>
          <w:rFonts w:cs="Times New Roman"/>
          <w:szCs w:val="24"/>
        </w:rPr>
      </w:pPr>
      <w:r>
        <w:rPr>
          <w:rFonts w:cs="Times New Roman"/>
          <w:szCs w:val="24"/>
        </w:rPr>
        <w:t>s</w:t>
      </w:r>
      <w:r w:rsidR="005C655C">
        <w:rPr>
          <w:rFonts w:cs="Times New Roman"/>
          <w:szCs w:val="24"/>
        </w:rPr>
        <w:t>lips</w:t>
      </w:r>
      <w:r w:rsidR="00827559">
        <w:rPr>
          <w:rFonts w:cs="Times New Roman"/>
          <w:szCs w:val="24"/>
        </w:rPr>
        <w:t>, trips,</w:t>
      </w:r>
      <w:r w:rsidR="005C655C">
        <w:rPr>
          <w:rFonts w:cs="Times New Roman"/>
          <w:szCs w:val="24"/>
        </w:rPr>
        <w:t xml:space="preserve"> and falls</w:t>
      </w:r>
    </w:p>
    <w:p w:rsidR="005C655C" w:rsidRDefault="005C655C" w:rsidP="005C655C">
      <w:pPr>
        <w:pStyle w:val="ListParagraph"/>
        <w:numPr>
          <w:ilvl w:val="0"/>
          <w:numId w:val="1"/>
        </w:numPr>
        <w:tabs>
          <w:tab w:val="left" w:pos="360"/>
        </w:tabs>
        <w:rPr>
          <w:rFonts w:cs="Times New Roman"/>
          <w:szCs w:val="24"/>
        </w:rPr>
      </w:pPr>
      <w:r>
        <w:rPr>
          <w:rFonts w:cs="Times New Roman"/>
          <w:szCs w:val="24"/>
        </w:rPr>
        <w:t>cuts, burns, and abrasions</w:t>
      </w:r>
    </w:p>
    <w:p w:rsidR="005C655C" w:rsidRDefault="005C655C" w:rsidP="005C655C">
      <w:pPr>
        <w:pStyle w:val="ListParagraph"/>
        <w:numPr>
          <w:ilvl w:val="0"/>
          <w:numId w:val="1"/>
        </w:numPr>
        <w:tabs>
          <w:tab w:val="left" w:pos="360"/>
        </w:tabs>
        <w:rPr>
          <w:rFonts w:cs="Times New Roman"/>
          <w:szCs w:val="24"/>
        </w:rPr>
      </w:pPr>
      <w:r>
        <w:rPr>
          <w:rFonts w:cs="Times New Roman"/>
          <w:szCs w:val="24"/>
        </w:rPr>
        <w:t>exposure to high temperatures</w:t>
      </w:r>
    </w:p>
    <w:p w:rsidR="005C655C" w:rsidRDefault="005C655C" w:rsidP="005C655C">
      <w:pPr>
        <w:pStyle w:val="ListParagraph"/>
        <w:numPr>
          <w:ilvl w:val="0"/>
          <w:numId w:val="1"/>
        </w:numPr>
        <w:tabs>
          <w:tab w:val="left" w:pos="360"/>
        </w:tabs>
        <w:rPr>
          <w:rFonts w:cs="Times New Roman"/>
          <w:szCs w:val="24"/>
        </w:rPr>
      </w:pPr>
      <w:r>
        <w:rPr>
          <w:rFonts w:cs="Times New Roman"/>
          <w:szCs w:val="24"/>
        </w:rPr>
        <w:t>exposure to toxic dust, including molds</w:t>
      </w:r>
    </w:p>
    <w:p w:rsidR="005C655C" w:rsidRDefault="005C655C" w:rsidP="005C655C">
      <w:pPr>
        <w:pStyle w:val="ListParagraph"/>
        <w:numPr>
          <w:ilvl w:val="0"/>
          <w:numId w:val="1"/>
        </w:numPr>
        <w:tabs>
          <w:tab w:val="left" w:pos="360"/>
        </w:tabs>
        <w:rPr>
          <w:rFonts w:cs="Times New Roman"/>
          <w:szCs w:val="24"/>
        </w:rPr>
      </w:pPr>
      <w:r>
        <w:rPr>
          <w:rFonts w:cs="Times New Roman"/>
          <w:szCs w:val="24"/>
        </w:rPr>
        <w:t>exposure to infection agents</w:t>
      </w:r>
    </w:p>
    <w:p w:rsidR="005C655C" w:rsidRDefault="005C655C" w:rsidP="005C655C">
      <w:pPr>
        <w:pStyle w:val="ListParagraph"/>
        <w:numPr>
          <w:ilvl w:val="0"/>
          <w:numId w:val="1"/>
        </w:numPr>
        <w:tabs>
          <w:tab w:val="left" w:pos="360"/>
        </w:tabs>
        <w:rPr>
          <w:rFonts w:cs="Times New Roman"/>
          <w:szCs w:val="24"/>
        </w:rPr>
      </w:pPr>
      <w:r>
        <w:rPr>
          <w:rFonts w:cs="Times New Roman"/>
          <w:szCs w:val="24"/>
        </w:rPr>
        <w:t>exposure to flying debris</w:t>
      </w:r>
    </w:p>
    <w:p w:rsidR="005C655C" w:rsidRDefault="005C655C" w:rsidP="005C655C">
      <w:pPr>
        <w:pStyle w:val="ListParagraph"/>
        <w:numPr>
          <w:ilvl w:val="0"/>
          <w:numId w:val="1"/>
        </w:numPr>
        <w:tabs>
          <w:tab w:val="left" w:pos="360"/>
        </w:tabs>
        <w:rPr>
          <w:rFonts w:cs="Times New Roman"/>
          <w:szCs w:val="24"/>
        </w:rPr>
      </w:pPr>
      <w:r>
        <w:rPr>
          <w:rFonts w:cs="Times New Roman"/>
          <w:szCs w:val="24"/>
        </w:rPr>
        <w:t>partial entrapment</w:t>
      </w:r>
    </w:p>
    <w:p w:rsidR="005C655C" w:rsidRDefault="005C655C" w:rsidP="005C655C">
      <w:pPr>
        <w:tabs>
          <w:tab w:val="left" w:pos="360"/>
        </w:tabs>
        <w:rPr>
          <w:rFonts w:cs="Times New Roman"/>
          <w:szCs w:val="24"/>
        </w:rPr>
      </w:pPr>
      <w:r>
        <w:rPr>
          <w:rFonts w:cs="Times New Roman"/>
          <w:szCs w:val="24"/>
        </w:rPr>
        <w:tab/>
        <w:t>Reasonable efforts have been taken to ensure a safe and healthy training experience for each participant.</w:t>
      </w:r>
    </w:p>
    <w:p w:rsidR="005C655C" w:rsidRDefault="005C655C" w:rsidP="005C655C">
      <w:pPr>
        <w:tabs>
          <w:tab w:val="left" w:pos="360"/>
        </w:tabs>
        <w:rPr>
          <w:rFonts w:cs="Times New Roman"/>
          <w:szCs w:val="24"/>
        </w:rPr>
      </w:pPr>
      <w:r>
        <w:rPr>
          <w:rFonts w:cs="Times New Roman"/>
          <w:szCs w:val="24"/>
        </w:rPr>
        <w:tab/>
        <w:t>By signing this waiver, you acknowledge that you recognize the potential risks and agree to follow all instructor directions intended to avoid them and to wear or use all the personal protective equipment required by the instruct</w:t>
      </w:r>
      <w:r w:rsidR="002123F9">
        <w:rPr>
          <w:rFonts w:cs="Times New Roman"/>
          <w:szCs w:val="24"/>
        </w:rPr>
        <w:t>or</w:t>
      </w:r>
      <w:bookmarkStart w:id="0" w:name="_GoBack"/>
      <w:bookmarkEnd w:id="0"/>
      <w:r>
        <w:rPr>
          <w:rFonts w:cs="Times New Roman"/>
          <w:szCs w:val="24"/>
        </w:rPr>
        <w:t xml:space="preserve"> at all times requested.</w:t>
      </w:r>
    </w:p>
    <w:p w:rsidR="005C655C" w:rsidRDefault="005C655C" w:rsidP="005C655C">
      <w:pPr>
        <w:tabs>
          <w:tab w:val="left" w:pos="360"/>
        </w:tabs>
        <w:rPr>
          <w:rFonts w:cs="Times New Roman"/>
          <w:szCs w:val="24"/>
        </w:rPr>
      </w:pPr>
    </w:p>
    <w:p w:rsidR="005C655C" w:rsidRDefault="005C655C" w:rsidP="005C655C">
      <w:pPr>
        <w:tabs>
          <w:tab w:val="left" w:pos="360"/>
        </w:tabs>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056"/>
        <w:gridCol w:w="3192"/>
      </w:tblGrid>
      <w:tr w:rsidR="005C655C" w:rsidTr="002100FF">
        <w:tc>
          <w:tcPr>
            <w:tcW w:w="5328" w:type="dxa"/>
            <w:tcBorders>
              <w:bottom w:val="single" w:sz="4" w:space="0" w:color="auto"/>
            </w:tcBorders>
          </w:tcPr>
          <w:p w:rsidR="005C655C" w:rsidRDefault="005C655C" w:rsidP="002100FF">
            <w:pPr>
              <w:tabs>
                <w:tab w:val="left" w:pos="360"/>
              </w:tabs>
              <w:rPr>
                <w:rFonts w:cs="Times New Roman"/>
                <w:szCs w:val="24"/>
              </w:rPr>
            </w:pPr>
          </w:p>
        </w:tc>
        <w:tc>
          <w:tcPr>
            <w:tcW w:w="1056" w:type="dxa"/>
          </w:tcPr>
          <w:p w:rsidR="005C655C" w:rsidRDefault="005C655C" w:rsidP="002100FF">
            <w:pPr>
              <w:tabs>
                <w:tab w:val="left" w:pos="360"/>
              </w:tabs>
              <w:rPr>
                <w:rFonts w:cs="Times New Roman"/>
                <w:szCs w:val="24"/>
              </w:rPr>
            </w:pPr>
          </w:p>
        </w:tc>
        <w:tc>
          <w:tcPr>
            <w:tcW w:w="3192" w:type="dxa"/>
            <w:tcBorders>
              <w:bottom w:val="single" w:sz="4" w:space="0" w:color="auto"/>
            </w:tcBorders>
          </w:tcPr>
          <w:p w:rsidR="005C655C" w:rsidRDefault="005C655C" w:rsidP="002100FF">
            <w:pPr>
              <w:tabs>
                <w:tab w:val="left" w:pos="360"/>
              </w:tabs>
              <w:rPr>
                <w:rFonts w:cs="Times New Roman"/>
                <w:szCs w:val="24"/>
              </w:rPr>
            </w:pPr>
          </w:p>
        </w:tc>
      </w:tr>
      <w:tr w:rsidR="005C655C" w:rsidTr="002100FF">
        <w:tc>
          <w:tcPr>
            <w:tcW w:w="5328" w:type="dxa"/>
            <w:tcBorders>
              <w:top w:val="single" w:sz="4" w:space="0" w:color="auto"/>
            </w:tcBorders>
          </w:tcPr>
          <w:p w:rsidR="005C655C" w:rsidRDefault="005C655C" w:rsidP="002100FF">
            <w:pPr>
              <w:tabs>
                <w:tab w:val="left" w:pos="360"/>
              </w:tabs>
              <w:jc w:val="center"/>
              <w:rPr>
                <w:rFonts w:cs="Times New Roman"/>
                <w:szCs w:val="24"/>
              </w:rPr>
            </w:pPr>
            <w:r>
              <w:rPr>
                <w:rFonts w:cs="Times New Roman"/>
                <w:szCs w:val="24"/>
              </w:rPr>
              <w:t>Participant Signature</w:t>
            </w:r>
          </w:p>
        </w:tc>
        <w:tc>
          <w:tcPr>
            <w:tcW w:w="1056" w:type="dxa"/>
          </w:tcPr>
          <w:p w:rsidR="005C655C" w:rsidRDefault="005C655C" w:rsidP="002100FF">
            <w:pPr>
              <w:tabs>
                <w:tab w:val="left" w:pos="360"/>
              </w:tabs>
              <w:jc w:val="center"/>
              <w:rPr>
                <w:rFonts w:cs="Times New Roman"/>
                <w:szCs w:val="24"/>
              </w:rPr>
            </w:pPr>
          </w:p>
        </w:tc>
        <w:tc>
          <w:tcPr>
            <w:tcW w:w="3192" w:type="dxa"/>
            <w:tcBorders>
              <w:top w:val="single" w:sz="4" w:space="0" w:color="auto"/>
            </w:tcBorders>
          </w:tcPr>
          <w:p w:rsidR="005C655C" w:rsidRDefault="005C655C" w:rsidP="002100FF">
            <w:pPr>
              <w:tabs>
                <w:tab w:val="left" w:pos="360"/>
              </w:tabs>
              <w:jc w:val="center"/>
              <w:rPr>
                <w:rFonts w:cs="Times New Roman"/>
                <w:szCs w:val="24"/>
              </w:rPr>
            </w:pPr>
            <w:r>
              <w:rPr>
                <w:rFonts w:cs="Times New Roman"/>
                <w:szCs w:val="24"/>
              </w:rPr>
              <w:t>Date</w:t>
            </w:r>
          </w:p>
        </w:tc>
      </w:tr>
    </w:tbl>
    <w:p w:rsidR="005C655C" w:rsidRPr="00534344" w:rsidRDefault="005C655C" w:rsidP="005C655C">
      <w:pPr>
        <w:tabs>
          <w:tab w:val="left" w:pos="360"/>
        </w:tabs>
        <w:rPr>
          <w:rFonts w:cs="Times New Roman"/>
          <w:szCs w:val="24"/>
        </w:rPr>
      </w:pPr>
    </w:p>
    <w:p w:rsidR="005C655C" w:rsidRPr="00534344" w:rsidRDefault="005C655C" w:rsidP="005C655C">
      <w:pPr>
        <w:tabs>
          <w:tab w:val="left" w:pos="360"/>
        </w:tabs>
        <w:rPr>
          <w:rFonts w:cs="Times New Roman"/>
          <w:szCs w:val="24"/>
        </w:rPr>
      </w:pPr>
    </w:p>
    <w:p w:rsidR="00891D6D" w:rsidRDefault="00891D6D"/>
    <w:sectPr w:rsidR="00891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25052"/>
    <w:multiLevelType w:val="hybridMultilevel"/>
    <w:tmpl w:val="3EEA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5C"/>
    <w:rsid w:val="002123F9"/>
    <w:rsid w:val="00442564"/>
    <w:rsid w:val="005C655C"/>
    <w:rsid w:val="00827559"/>
    <w:rsid w:val="00891D6D"/>
    <w:rsid w:val="00BB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5C"/>
    <w:pPr>
      <w:spacing w:after="0" w:line="36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5C"/>
    <w:pPr>
      <w:ind w:left="720"/>
      <w:contextualSpacing/>
    </w:pPr>
  </w:style>
  <w:style w:type="table" w:styleId="TableGrid">
    <w:name w:val="Table Grid"/>
    <w:basedOn w:val="TableNormal"/>
    <w:uiPriority w:val="59"/>
    <w:rsid w:val="005C655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5C"/>
    <w:pPr>
      <w:spacing w:after="0" w:line="36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5C"/>
    <w:pPr>
      <w:ind w:left="720"/>
      <w:contextualSpacing/>
    </w:pPr>
  </w:style>
  <w:style w:type="table" w:styleId="TableGrid">
    <w:name w:val="Table Grid"/>
    <w:basedOn w:val="TableNormal"/>
    <w:uiPriority w:val="59"/>
    <w:rsid w:val="005C655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DFB9CDE3.dotm</Template>
  <TotalTime>3</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L Heath</dc:creator>
  <cp:lastModifiedBy>Denise L Heath</cp:lastModifiedBy>
  <cp:revision>5</cp:revision>
  <cp:lastPrinted>2014-01-13T20:52:00Z</cp:lastPrinted>
  <dcterms:created xsi:type="dcterms:W3CDTF">2013-11-11T15:21:00Z</dcterms:created>
  <dcterms:modified xsi:type="dcterms:W3CDTF">2014-07-01T15:19:00Z</dcterms:modified>
</cp:coreProperties>
</file>