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5A" w:rsidRPr="008633F8" w:rsidRDefault="008633F8" w:rsidP="008633F8">
      <w:pPr>
        <w:pStyle w:val="NoSpacing"/>
        <w:spacing w:line="360" w:lineRule="auto"/>
        <w:jc w:val="center"/>
        <w:rPr>
          <w:rFonts w:ascii="Times New Roman" w:hAnsi="Times New Roman" w:cs="Times New Roman"/>
          <w:b/>
          <w:sz w:val="24"/>
          <w:szCs w:val="24"/>
        </w:rPr>
      </w:pPr>
      <w:r w:rsidRPr="008633F8">
        <w:rPr>
          <w:rFonts w:ascii="Times New Roman" w:hAnsi="Times New Roman" w:cs="Times New Roman"/>
          <w:b/>
          <w:sz w:val="24"/>
          <w:szCs w:val="24"/>
        </w:rPr>
        <w:t>Attachment 2</w:t>
      </w:r>
      <w:r w:rsidR="005379D3">
        <w:rPr>
          <w:rFonts w:ascii="Times New Roman" w:hAnsi="Times New Roman" w:cs="Times New Roman"/>
          <w:b/>
          <w:sz w:val="24"/>
          <w:szCs w:val="24"/>
        </w:rPr>
        <w:t>3</w:t>
      </w:r>
    </w:p>
    <w:p w:rsidR="008633F8" w:rsidRPr="008633F8" w:rsidRDefault="008633F8" w:rsidP="008633F8">
      <w:pPr>
        <w:pStyle w:val="NoSpacing"/>
        <w:spacing w:line="360" w:lineRule="auto"/>
        <w:jc w:val="center"/>
        <w:rPr>
          <w:rFonts w:ascii="Times New Roman" w:hAnsi="Times New Roman" w:cs="Times New Roman"/>
          <w:b/>
          <w:sz w:val="24"/>
          <w:szCs w:val="24"/>
        </w:rPr>
      </w:pPr>
      <w:r w:rsidRPr="008633F8">
        <w:rPr>
          <w:rFonts w:ascii="Times New Roman" w:hAnsi="Times New Roman" w:cs="Times New Roman"/>
          <w:b/>
          <w:sz w:val="24"/>
          <w:szCs w:val="24"/>
        </w:rPr>
        <w:t xml:space="preserve">Worker Training </w:t>
      </w:r>
      <w:r w:rsidR="00EB4153">
        <w:rPr>
          <w:rFonts w:ascii="Times New Roman" w:hAnsi="Times New Roman" w:cs="Times New Roman"/>
          <w:b/>
          <w:sz w:val="24"/>
          <w:szCs w:val="24"/>
        </w:rPr>
        <w:t xml:space="preserve">Operating </w:t>
      </w:r>
      <w:r w:rsidR="005379D3">
        <w:rPr>
          <w:rFonts w:ascii="Times New Roman" w:hAnsi="Times New Roman" w:cs="Times New Roman"/>
          <w:b/>
          <w:sz w:val="24"/>
          <w:szCs w:val="24"/>
        </w:rPr>
        <w:t xml:space="preserve">Grain </w:t>
      </w:r>
      <w:bookmarkStart w:id="0" w:name="_GoBack"/>
      <w:bookmarkEnd w:id="0"/>
      <w:r w:rsidR="00EB4153">
        <w:rPr>
          <w:rFonts w:ascii="Times New Roman" w:hAnsi="Times New Roman" w:cs="Times New Roman"/>
          <w:b/>
          <w:sz w:val="24"/>
          <w:szCs w:val="24"/>
        </w:rPr>
        <w:t>Augers</w:t>
      </w:r>
    </w:p>
    <w:p w:rsidR="008633F8" w:rsidRPr="008633F8" w:rsidRDefault="008633F8" w:rsidP="008633F8">
      <w:pPr>
        <w:pStyle w:val="NoSpacing"/>
        <w:spacing w:line="360" w:lineRule="auto"/>
        <w:rPr>
          <w:rFonts w:ascii="Times New Roman" w:hAnsi="Times New Roman" w:cs="Times New Roman"/>
          <w:sz w:val="24"/>
          <w:szCs w:val="24"/>
        </w:rPr>
      </w:pPr>
    </w:p>
    <w:p w:rsidR="008633F8" w:rsidRDefault="008633F8" w:rsidP="008633F8">
      <w:pPr>
        <w:pStyle w:val="NoSpacing"/>
        <w:tabs>
          <w:tab w:val="left" w:pos="360"/>
        </w:tabs>
        <w:spacing w:line="360" w:lineRule="auto"/>
        <w:rPr>
          <w:rFonts w:ascii="Times New Roman" w:hAnsi="Times New Roman" w:cs="Times New Roman"/>
          <w:sz w:val="24"/>
          <w:szCs w:val="24"/>
        </w:rPr>
      </w:pPr>
      <w:r w:rsidRPr="008633F8">
        <w:rPr>
          <w:rFonts w:ascii="Times New Roman" w:hAnsi="Times New Roman" w:cs="Times New Roman"/>
          <w:sz w:val="24"/>
          <w:szCs w:val="24"/>
        </w:rPr>
        <w:tab/>
        <w:t>All employees assigned</w:t>
      </w:r>
      <w:r>
        <w:rPr>
          <w:rFonts w:ascii="Times New Roman" w:hAnsi="Times New Roman" w:cs="Times New Roman"/>
          <w:sz w:val="24"/>
          <w:szCs w:val="24"/>
        </w:rPr>
        <w:t xml:space="preserve"> to </w:t>
      </w:r>
      <w:r w:rsidR="00EB4153">
        <w:rPr>
          <w:rFonts w:ascii="Times New Roman" w:hAnsi="Times New Roman" w:cs="Times New Roman"/>
          <w:sz w:val="24"/>
          <w:szCs w:val="24"/>
        </w:rPr>
        <w:t>operate, maintain, or work around powered augers at this facility must be properly trained and competent to perform the required tasks. This document is designed to confirm that employees listed below have received the proper training related to operation, maintenance, and exposure to all augers used at the facility. In addition, all employees must meet the following criteria:</w:t>
      </w:r>
    </w:p>
    <w:p w:rsidR="008633F8" w:rsidRDefault="008633F8"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 xml:space="preserve">No employee under the age of 18 is allowed to </w:t>
      </w:r>
      <w:r w:rsidR="00EB4153">
        <w:rPr>
          <w:rFonts w:ascii="Times New Roman" w:hAnsi="Times New Roman" w:cs="Times New Roman"/>
          <w:sz w:val="24"/>
          <w:szCs w:val="24"/>
        </w:rPr>
        <w:t>operate power machinery, including augers.</w:t>
      </w:r>
    </w:p>
    <w:p w:rsidR="008633F8" w:rsidRDefault="00EB4153"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No employee is allowed to operate any powered equipment without the appropriate safety equipment or personal protective equipment.</w:t>
      </w:r>
    </w:p>
    <w:p w:rsidR="008633F8" w:rsidRDefault="008633F8"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 xml:space="preserve">All employees </w:t>
      </w:r>
      <w:r w:rsidR="00EB4153">
        <w:rPr>
          <w:rFonts w:ascii="Times New Roman" w:hAnsi="Times New Roman" w:cs="Times New Roman"/>
          <w:sz w:val="24"/>
          <w:szCs w:val="24"/>
        </w:rPr>
        <w:t>must be able to access and use the necessary lockout/</w:t>
      </w:r>
      <w:proofErr w:type="spellStart"/>
      <w:r w:rsidR="00EB4153">
        <w:rPr>
          <w:rFonts w:ascii="Times New Roman" w:hAnsi="Times New Roman" w:cs="Times New Roman"/>
          <w:sz w:val="24"/>
          <w:szCs w:val="24"/>
        </w:rPr>
        <w:t>tagout</w:t>
      </w:r>
      <w:proofErr w:type="spellEnd"/>
      <w:r w:rsidR="00EB4153">
        <w:rPr>
          <w:rFonts w:ascii="Times New Roman" w:hAnsi="Times New Roman" w:cs="Times New Roman"/>
          <w:sz w:val="24"/>
          <w:szCs w:val="24"/>
        </w:rPr>
        <w:t xml:space="preserve"> equipment prior to servicing powered equipment including augers.</w:t>
      </w:r>
    </w:p>
    <w:p w:rsidR="008633F8" w:rsidRPr="00157B9D" w:rsidRDefault="00EB4153" w:rsidP="008633F8">
      <w:pPr>
        <w:pStyle w:val="NoSpacing"/>
        <w:numPr>
          <w:ilvl w:val="0"/>
          <w:numId w:val="1"/>
        </w:numPr>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All employees operating powered equipment must meet the OSHA requirements that state: “At the time of initial assignment and at least annually thereafter, the employer shall instruct every employee in the safe operation and servicing of all equipment with which the employee is, or will be involved.”</w:t>
      </w:r>
    </w:p>
    <w:p w:rsidR="008633F8" w:rsidRDefault="008633F8" w:rsidP="008633F8">
      <w:pPr>
        <w:pStyle w:val="NoSpacing"/>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By signing this document, it confirms that both the employee and the employer/supervisor are aware of the requirements for safely </w:t>
      </w:r>
      <w:r w:rsidR="00157B9D">
        <w:rPr>
          <w:rFonts w:ascii="Times New Roman" w:hAnsi="Times New Roman" w:cs="Times New Roman"/>
          <w:sz w:val="24"/>
          <w:szCs w:val="24"/>
        </w:rPr>
        <w:t>operating and servicing augers and have been properly trained to do so.</w:t>
      </w:r>
    </w:p>
    <w:p w:rsidR="0012371D" w:rsidRDefault="0012371D" w:rsidP="008633F8">
      <w:pPr>
        <w:pStyle w:val="NoSpacing"/>
        <w:tabs>
          <w:tab w:val="left" w:pos="360"/>
        </w:tabs>
        <w:spacing w:line="360" w:lineRule="auto"/>
        <w:rPr>
          <w:rFonts w:ascii="Times New Roman" w:hAnsi="Times New Roman" w:cs="Times New Roman"/>
          <w:sz w:val="24"/>
          <w:szCs w:val="24"/>
        </w:rPr>
      </w:pPr>
    </w:p>
    <w:tbl>
      <w:tblPr>
        <w:tblStyle w:val="TableGrid"/>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36"/>
        <w:gridCol w:w="3888"/>
        <w:gridCol w:w="236"/>
        <w:gridCol w:w="3888"/>
      </w:tblGrid>
      <w:tr w:rsidR="0012371D" w:rsidTr="0012371D">
        <w:tc>
          <w:tcPr>
            <w:tcW w:w="1440" w:type="dxa"/>
            <w:vAlign w:val="center"/>
            <w:hideMark/>
          </w:tcPr>
          <w:p w:rsidR="0012371D" w:rsidRDefault="0012371D">
            <w:pPr>
              <w:pStyle w:val="NoSpacing"/>
              <w:tabs>
                <w:tab w:val="left" w:pos="3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Date</w:t>
            </w:r>
          </w:p>
        </w:tc>
        <w:tc>
          <w:tcPr>
            <w:tcW w:w="236" w:type="dxa"/>
          </w:tcPr>
          <w:p w:rsidR="0012371D" w:rsidRDefault="0012371D">
            <w:pPr>
              <w:pStyle w:val="NoSpacing"/>
              <w:tabs>
                <w:tab w:val="left" w:pos="360"/>
              </w:tabs>
              <w:spacing w:line="360" w:lineRule="auto"/>
              <w:jc w:val="center"/>
              <w:rPr>
                <w:rFonts w:ascii="Times New Roman" w:hAnsi="Times New Roman" w:cs="Times New Roman"/>
                <w:b/>
                <w:sz w:val="24"/>
                <w:szCs w:val="24"/>
              </w:rPr>
            </w:pPr>
          </w:p>
        </w:tc>
        <w:tc>
          <w:tcPr>
            <w:tcW w:w="3888" w:type="dxa"/>
            <w:vAlign w:val="center"/>
            <w:hideMark/>
          </w:tcPr>
          <w:p w:rsidR="0012371D" w:rsidRDefault="0012371D">
            <w:pPr>
              <w:pStyle w:val="NoSpacing"/>
              <w:tabs>
                <w:tab w:val="left" w:pos="3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Employee’s Name</w:t>
            </w:r>
          </w:p>
        </w:tc>
        <w:tc>
          <w:tcPr>
            <w:tcW w:w="236" w:type="dxa"/>
          </w:tcPr>
          <w:p w:rsidR="0012371D" w:rsidRDefault="0012371D">
            <w:pPr>
              <w:pStyle w:val="NoSpacing"/>
              <w:tabs>
                <w:tab w:val="left" w:pos="360"/>
              </w:tabs>
              <w:spacing w:line="360" w:lineRule="auto"/>
              <w:jc w:val="center"/>
              <w:rPr>
                <w:rFonts w:ascii="Times New Roman" w:hAnsi="Times New Roman" w:cs="Times New Roman"/>
                <w:b/>
                <w:sz w:val="24"/>
                <w:szCs w:val="24"/>
              </w:rPr>
            </w:pPr>
          </w:p>
        </w:tc>
        <w:tc>
          <w:tcPr>
            <w:tcW w:w="3888" w:type="dxa"/>
            <w:vAlign w:val="center"/>
            <w:hideMark/>
          </w:tcPr>
          <w:p w:rsidR="0012371D" w:rsidRDefault="0012371D">
            <w:pPr>
              <w:pStyle w:val="NoSpacing"/>
              <w:tabs>
                <w:tab w:val="left" w:pos="3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Supervisor’s Name</w:t>
            </w:r>
          </w:p>
        </w:tc>
      </w:tr>
      <w:tr w:rsidR="0012371D" w:rsidTr="0012371D">
        <w:trPr>
          <w:trHeight w:val="306"/>
        </w:trPr>
        <w:tc>
          <w:tcPr>
            <w:tcW w:w="1440" w:type="dxa"/>
            <w:tcBorders>
              <w:top w:val="nil"/>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1.</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nil"/>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nil"/>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r w:rsidR="0012371D" w:rsidTr="0012371D">
        <w:tc>
          <w:tcPr>
            <w:tcW w:w="1440" w:type="dxa"/>
            <w:tcBorders>
              <w:top w:val="single" w:sz="4" w:space="0" w:color="auto"/>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2.</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r w:rsidR="0012371D" w:rsidTr="0012371D">
        <w:tc>
          <w:tcPr>
            <w:tcW w:w="1440" w:type="dxa"/>
            <w:tcBorders>
              <w:top w:val="single" w:sz="4" w:space="0" w:color="auto"/>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3.</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r w:rsidR="0012371D" w:rsidTr="0012371D">
        <w:tc>
          <w:tcPr>
            <w:tcW w:w="1440" w:type="dxa"/>
            <w:tcBorders>
              <w:top w:val="single" w:sz="4" w:space="0" w:color="auto"/>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4.</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r w:rsidR="0012371D" w:rsidTr="0012371D">
        <w:tc>
          <w:tcPr>
            <w:tcW w:w="1440" w:type="dxa"/>
            <w:tcBorders>
              <w:top w:val="single" w:sz="4" w:space="0" w:color="auto"/>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5.</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r w:rsidR="0012371D" w:rsidTr="0012371D">
        <w:tc>
          <w:tcPr>
            <w:tcW w:w="1440" w:type="dxa"/>
            <w:tcBorders>
              <w:top w:val="single" w:sz="4" w:space="0" w:color="auto"/>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6.</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r w:rsidR="0012371D" w:rsidTr="0012371D">
        <w:tc>
          <w:tcPr>
            <w:tcW w:w="1440" w:type="dxa"/>
            <w:tcBorders>
              <w:top w:val="single" w:sz="4" w:space="0" w:color="auto"/>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7.</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r w:rsidR="0012371D" w:rsidTr="0012371D">
        <w:tc>
          <w:tcPr>
            <w:tcW w:w="1440" w:type="dxa"/>
            <w:tcBorders>
              <w:top w:val="single" w:sz="4" w:space="0" w:color="auto"/>
              <w:left w:val="nil"/>
              <w:bottom w:val="single" w:sz="4" w:space="0" w:color="auto"/>
              <w:right w:val="nil"/>
            </w:tcBorders>
            <w:vAlign w:val="bottom"/>
            <w:hideMark/>
          </w:tcPr>
          <w:p w:rsidR="0012371D" w:rsidRDefault="0012371D">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8.</w:t>
            </w: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c>
          <w:tcPr>
            <w:tcW w:w="236" w:type="dxa"/>
          </w:tcPr>
          <w:p w:rsidR="0012371D" w:rsidRDefault="0012371D">
            <w:pPr>
              <w:pStyle w:val="NoSpacing"/>
              <w:tabs>
                <w:tab w:val="left" w:pos="360"/>
              </w:tabs>
              <w:spacing w:line="360" w:lineRule="auto"/>
              <w:rPr>
                <w:rFonts w:ascii="Times New Roman" w:hAnsi="Times New Roman" w:cs="Times New Roman"/>
                <w:sz w:val="24"/>
                <w:szCs w:val="24"/>
              </w:rPr>
            </w:pPr>
          </w:p>
        </w:tc>
        <w:tc>
          <w:tcPr>
            <w:tcW w:w="3888" w:type="dxa"/>
            <w:tcBorders>
              <w:top w:val="single" w:sz="4" w:space="0" w:color="auto"/>
              <w:left w:val="nil"/>
              <w:bottom w:val="single" w:sz="4" w:space="0" w:color="auto"/>
              <w:right w:val="nil"/>
            </w:tcBorders>
            <w:vAlign w:val="bottom"/>
          </w:tcPr>
          <w:p w:rsidR="0012371D" w:rsidRDefault="0012371D">
            <w:pPr>
              <w:pStyle w:val="NoSpacing"/>
              <w:tabs>
                <w:tab w:val="left" w:pos="360"/>
              </w:tabs>
              <w:spacing w:line="360" w:lineRule="auto"/>
              <w:rPr>
                <w:rFonts w:ascii="Times New Roman" w:hAnsi="Times New Roman" w:cs="Times New Roman"/>
                <w:sz w:val="24"/>
                <w:szCs w:val="24"/>
              </w:rPr>
            </w:pPr>
          </w:p>
        </w:tc>
      </w:tr>
    </w:tbl>
    <w:p w:rsidR="00600CF5" w:rsidRPr="008633F8" w:rsidRDefault="00600CF5" w:rsidP="0012371D">
      <w:pPr>
        <w:pStyle w:val="NoSpacing"/>
        <w:tabs>
          <w:tab w:val="left" w:pos="360"/>
        </w:tabs>
        <w:spacing w:line="360" w:lineRule="auto"/>
        <w:rPr>
          <w:rFonts w:ascii="Times New Roman" w:hAnsi="Times New Roman" w:cs="Times New Roman"/>
          <w:sz w:val="24"/>
          <w:szCs w:val="24"/>
        </w:rPr>
      </w:pPr>
    </w:p>
    <w:sectPr w:rsidR="00600CF5" w:rsidRPr="0086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3DA5"/>
    <w:multiLevelType w:val="hybridMultilevel"/>
    <w:tmpl w:val="356E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F8"/>
    <w:rsid w:val="0012371D"/>
    <w:rsid w:val="00157B9D"/>
    <w:rsid w:val="00274F5A"/>
    <w:rsid w:val="005379D3"/>
    <w:rsid w:val="00600CF5"/>
    <w:rsid w:val="008633F8"/>
    <w:rsid w:val="00950985"/>
    <w:rsid w:val="00EB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F8"/>
    <w:pPr>
      <w:spacing w:after="0" w:line="240" w:lineRule="auto"/>
    </w:pPr>
  </w:style>
  <w:style w:type="table" w:styleId="TableGrid">
    <w:name w:val="Table Grid"/>
    <w:basedOn w:val="TableNormal"/>
    <w:uiPriority w:val="39"/>
    <w:rsid w:val="0060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F8"/>
    <w:pPr>
      <w:spacing w:after="0" w:line="240" w:lineRule="auto"/>
    </w:pPr>
  </w:style>
  <w:style w:type="table" w:styleId="TableGrid">
    <w:name w:val="Table Grid"/>
    <w:basedOn w:val="TableNormal"/>
    <w:uiPriority w:val="39"/>
    <w:rsid w:val="0060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7EB4AFC2</Template>
  <TotalTime>7</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Heath</dc:creator>
  <cp:lastModifiedBy>Issa, Salah F</cp:lastModifiedBy>
  <cp:revision>5</cp:revision>
  <cp:lastPrinted>2015-01-27T21:26:00Z</cp:lastPrinted>
  <dcterms:created xsi:type="dcterms:W3CDTF">2014-11-03T20:12:00Z</dcterms:created>
  <dcterms:modified xsi:type="dcterms:W3CDTF">2015-01-27T21:26:00Z</dcterms:modified>
</cp:coreProperties>
</file>