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A" w:rsidRDefault="00925C7A" w:rsidP="00925C7A"/>
    <w:p w:rsidR="00A67869" w:rsidRDefault="00A67869" w:rsidP="00925C7A"/>
    <w:p w:rsidR="00F54D90" w:rsidRDefault="00F54D90" w:rsidP="00925C7A"/>
    <w:p w:rsidR="00F54D90" w:rsidRPr="00F54D90" w:rsidRDefault="006F304B" w:rsidP="00F54D90">
      <w:pPr>
        <w:widowControl w:val="0"/>
        <w:spacing w:after="0"/>
        <w:jc w:val="center"/>
        <w:rPr>
          <w:rFonts w:ascii="Arial" w:hAnsi="Arial" w:cs="Arial"/>
          <w:b/>
          <w:sz w:val="48"/>
          <w:szCs w:val="48"/>
          <w14:ligatures w14:val="none"/>
        </w:rPr>
      </w:pPr>
      <w:r>
        <w:rPr>
          <w:rFonts w:ascii="Arial" w:hAnsi="Arial" w:cs="Arial"/>
          <w:b/>
          <w:sz w:val="48"/>
          <w:szCs w:val="48"/>
          <w14:ligatures w14:val="none"/>
        </w:rPr>
        <w:t xml:space="preserve">Protecting Livestock </w:t>
      </w:r>
      <w:proofErr w:type="gramStart"/>
      <w:r w:rsidR="00DB102A">
        <w:rPr>
          <w:rFonts w:ascii="Arial" w:hAnsi="Arial" w:cs="Arial"/>
          <w:b/>
          <w:sz w:val="48"/>
          <w:szCs w:val="48"/>
          <w14:ligatures w14:val="none"/>
        </w:rPr>
        <w:t>D</w:t>
      </w:r>
      <w:r>
        <w:rPr>
          <w:rFonts w:ascii="Arial" w:hAnsi="Arial" w:cs="Arial"/>
          <w:b/>
          <w:sz w:val="48"/>
          <w:szCs w:val="48"/>
          <w14:ligatures w14:val="none"/>
        </w:rPr>
        <w:t>uring</w:t>
      </w:r>
      <w:proofErr w:type="gramEnd"/>
      <w:r>
        <w:rPr>
          <w:rFonts w:ascii="Arial" w:hAnsi="Arial" w:cs="Arial"/>
          <w:b/>
          <w:sz w:val="48"/>
          <w:szCs w:val="48"/>
          <w14:ligatures w14:val="none"/>
        </w:rPr>
        <w:t xml:space="preserve"> Winter Storms</w:t>
      </w:r>
    </w:p>
    <w:p w:rsidR="00DB102A" w:rsidRDefault="00DB102A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F54D90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6F304B">
        <w:rPr>
          <w:rFonts w:ascii="Arial" w:hAnsi="Arial" w:cs="Arial"/>
          <w:sz w:val="21"/>
          <w:szCs w:val="21"/>
          <w14:ligatures w14:val="none"/>
        </w:rPr>
        <w:t xml:space="preserve">Large numbers of livestock </w:t>
      </w:r>
      <w:r>
        <w:rPr>
          <w:rFonts w:ascii="Arial" w:hAnsi="Arial" w:cs="Arial"/>
          <w:sz w:val="21"/>
          <w:szCs w:val="21"/>
          <w14:ligatures w14:val="none"/>
        </w:rPr>
        <w:t xml:space="preserve">may be killed in winter storms. </w:t>
      </w:r>
      <w:r w:rsidRPr="006F304B">
        <w:rPr>
          <w:rFonts w:ascii="Arial" w:hAnsi="Arial" w:cs="Arial"/>
          <w:sz w:val="21"/>
          <w:szCs w:val="21"/>
          <w14:ligatures w14:val="none"/>
        </w:rPr>
        <w:t>Wind couple</w:t>
      </w:r>
      <w:r>
        <w:rPr>
          <w:rFonts w:ascii="Arial" w:hAnsi="Arial" w:cs="Arial"/>
          <w:sz w:val="21"/>
          <w:szCs w:val="21"/>
          <w14:ligatures w14:val="none"/>
        </w:rPr>
        <w:t xml:space="preserve">d with severe or prolonged cold weather causes </w:t>
      </w:r>
      <w:r w:rsidRPr="006F304B">
        <w:rPr>
          <w:rFonts w:ascii="Arial" w:hAnsi="Arial" w:cs="Arial"/>
          <w:sz w:val="21"/>
          <w:szCs w:val="21"/>
          <w14:ligatures w14:val="none"/>
        </w:rPr>
        <w:t>additional stress on lives</w:t>
      </w:r>
      <w:r>
        <w:rPr>
          <w:rFonts w:ascii="Arial" w:hAnsi="Arial" w:cs="Arial"/>
          <w:sz w:val="21"/>
          <w:szCs w:val="21"/>
          <w14:ligatures w14:val="none"/>
        </w:rPr>
        <w:t xml:space="preserve">tock, increasing their need for </w:t>
      </w:r>
      <w:r w:rsidRPr="006F304B">
        <w:rPr>
          <w:rFonts w:ascii="Arial" w:hAnsi="Arial" w:cs="Arial"/>
          <w:sz w:val="21"/>
          <w:szCs w:val="21"/>
          <w14:ligatures w14:val="none"/>
        </w:rPr>
        <w:t>food, water, and shelter.</w:t>
      </w:r>
      <w:r>
        <w:rPr>
          <w:rFonts w:ascii="Arial" w:hAnsi="Arial" w:cs="Arial"/>
          <w:sz w:val="21"/>
          <w:szCs w:val="21"/>
          <w14:ligatures w14:val="none"/>
        </w:rPr>
        <w:t xml:space="preserve"> Pre-planning for winter storms by addressing the</w:t>
      </w:r>
      <w:r w:rsidR="00A641FF">
        <w:rPr>
          <w:rFonts w:ascii="Arial" w:hAnsi="Arial" w:cs="Arial"/>
          <w:sz w:val="21"/>
          <w:szCs w:val="21"/>
          <w14:ligatures w14:val="none"/>
        </w:rPr>
        <w:t>se</w:t>
      </w:r>
      <w:r>
        <w:rPr>
          <w:rFonts w:ascii="Arial" w:hAnsi="Arial" w:cs="Arial"/>
          <w:sz w:val="21"/>
          <w:szCs w:val="21"/>
          <w14:ligatures w14:val="none"/>
        </w:rPr>
        <w:t xml:space="preserve"> issues can help protect your livestock during severe winter weather.</w:t>
      </w:r>
      <w:bookmarkStart w:id="0" w:name="_GoBack"/>
      <w:bookmarkEnd w:id="0"/>
    </w:p>
    <w:p w:rsidR="006F304B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6F304B" w:rsidRDefault="006F304B" w:rsidP="006F304B">
      <w:pPr>
        <w:widowControl w:val="0"/>
        <w:spacing w:after="0"/>
        <w:rPr>
          <w:rFonts w:ascii="Arial" w:hAnsi="Arial" w:cs="Arial"/>
          <w:b/>
          <w:sz w:val="21"/>
          <w:szCs w:val="21"/>
          <w14:ligatures w14:val="none"/>
        </w:rPr>
      </w:pPr>
      <w:r w:rsidRPr="006F304B">
        <w:rPr>
          <w:rFonts w:ascii="Arial" w:hAnsi="Arial" w:cs="Arial"/>
          <w:b/>
          <w:sz w:val="21"/>
          <w:szCs w:val="21"/>
          <w14:ligatures w14:val="none"/>
        </w:rPr>
        <w:t>Provide Shelter</w:t>
      </w:r>
    </w:p>
    <w:p w:rsidR="006F304B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6F304B">
        <w:rPr>
          <w:rFonts w:ascii="Arial" w:hAnsi="Arial" w:cs="Arial"/>
          <w:sz w:val="21"/>
          <w:szCs w:val="21"/>
          <w14:ligatures w14:val="none"/>
        </w:rPr>
        <w:t>Move stock, especially t</w:t>
      </w:r>
      <w:r>
        <w:rPr>
          <w:rFonts w:ascii="Arial" w:hAnsi="Arial" w:cs="Arial"/>
          <w:sz w:val="21"/>
          <w:szCs w:val="21"/>
          <w14:ligatures w14:val="none"/>
        </w:rPr>
        <w:t xml:space="preserve">he young, into sheltered areas. </w:t>
      </w:r>
      <w:r w:rsidRPr="006F304B">
        <w:rPr>
          <w:rFonts w:ascii="Arial" w:hAnsi="Arial" w:cs="Arial"/>
          <w:sz w:val="21"/>
          <w:szCs w:val="21"/>
          <w14:ligatures w14:val="none"/>
        </w:rPr>
        <w:t>Windbreaks, properly oriented and laid out, or timber</w:t>
      </w:r>
      <w:r>
        <w:rPr>
          <w:rFonts w:ascii="Arial" w:hAnsi="Arial" w:cs="Arial"/>
          <w:sz w:val="21"/>
          <w:szCs w:val="21"/>
          <w14:ligatures w14:val="none"/>
        </w:rPr>
        <w:t xml:space="preserve"> covered 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lowlands </w:t>
      </w:r>
      <w:r w:rsidR="00C73052">
        <w:rPr>
          <w:rFonts w:ascii="Arial" w:hAnsi="Arial" w:cs="Arial"/>
          <w:sz w:val="21"/>
          <w:szCs w:val="21"/>
          <w14:ligatures w14:val="none"/>
        </w:rPr>
        <w:t xml:space="preserve">might offer </w:t>
      </w:r>
      <w:r w:rsidRPr="006F304B">
        <w:rPr>
          <w:rFonts w:ascii="Arial" w:hAnsi="Arial" w:cs="Arial"/>
          <w:sz w:val="21"/>
          <w:szCs w:val="21"/>
          <w14:ligatures w14:val="none"/>
        </w:rPr>
        <w:t>better</w:t>
      </w:r>
      <w:r>
        <w:rPr>
          <w:rFonts w:ascii="Arial" w:hAnsi="Arial" w:cs="Arial"/>
          <w:sz w:val="21"/>
          <w:szCs w:val="21"/>
          <w14:ligatures w14:val="none"/>
        </w:rPr>
        <w:t xml:space="preserve"> protection for range livestock </w:t>
      </w:r>
      <w:r w:rsidRPr="006F304B">
        <w:rPr>
          <w:rFonts w:ascii="Arial" w:hAnsi="Arial" w:cs="Arial"/>
          <w:sz w:val="21"/>
          <w:szCs w:val="21"/>
          <w14:ligatures w14:val="none"/>
        </w:rPr>
        <w:t>than mo</w:t>
      </w:r>
      <w:r>
        <w:rPr>
          <w:rFonts w:ascii="Arial" w:hAnsi="Arial" w:cs="Arial"/>
          <w:sz w:val="21"/>
          <w:szCs w:val="21"/>
          <w14:ligatures w14:val="none"/>
        </w:rPr>
        <w:t>st shed-type shelters</w:t>
      </w:r>
      <w:r w:rsidR="00C73052">
        <w:rPr>
          <w:rFonts w:ascii="Arial" w:hAnsi="Arial" w:cs="Arial"/>
          <w:sz w:val="21"/>
          <w:szCs w:val="21"/>
          <w14:ligatures w14:val="none"/>
        </w:rPr>
        <w:t>,</w:t>
      </w:r>
      <w:r>
        <w:rPr>
          <w:rFonts w:ascii="Arial" w:hAnsi="Arial" w:cs="Arial"/>
          <w:sz w:val="21"/>
          <w:szCs w:val="21"/>
          <w14:ligatures w14:val="none"/>
        </w:rPr>
        <w:t xml:space="preserve"> which may overcrowd and </w:t>
      </w:r>
      <w:r w:rsidRPr="006F304B">
        <w:rPr>
          <w:rFonts w:ascii="Arial" w:hAnsi="Arial" w:cs="Arial"/>
          <w:sz w:val="21"/>
          <w:szCs w:val="21"/>
          <w14:ligatures w14:val="none"/>
        </w:rPr>
        <w:t>overheat livestock</w:t>
      </w:r>
      <w:r>
        <w:rPr>
          <w:rFonts w:ascii="Arial" w:hAnsi="Arial" w:cs="Arial"/>
          <w:sz w:val="21"/>
          <w:szCs w:val="21"/>
          <w14:ligatures w14:val="none"/>
        </w:rPr>
        <w:t>,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 causing subsequent respiratory disorders.</w:t>
      </w:r>
    </w:p>
    <w:p w:rsidR="006F304B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6F304B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6F304B">
        <w:rPr>
          <w:rFonts w:ascii="Arial" w:hAnsi="Arial" w:cs="Arial"/>
          <w:sz w:val="21"/>
          <w:szCs w:val="21"/>
          <w14:ligatures w14:val="none"/>
        </w:rPr>
        <w:t>Never close livestock shelters ti</w:t>
      </w:r>
      <w:r>
        <w:rPr>
          <w:rFonts w:ascii="Arial" w:hAnsi="Arial" w:cs="Arial"/>
          <w:sz w:val="21"/>
          <w:szCs w:val="21"/>
          <w14:ligatures w14:val="none"/>
        </w:rPr>
        <w:t xml:space="preserve">ghtly, since stock could suffer 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later </w:t>
      </w:r>
      <w:r>
        <w:rPr>
          <w:rFonts w:ascii="Arial" w:hAnsi="Arial" w:cs="Arial"/>
          <w:sz w:val="21"/>
          <w:szCs w:val="21"/>
          <w14:ligatures w14:val="none"/>
        </w:rPr>
        <w:t xml:space="preserve">from pneumonia or other related </w:t>
      </w:r>
      <w:r w:rsidRPr="006F304B">
        <w:rPr>
          <w:rFonts w:ascii="Arial" w:hAnsi="Arial" w:cs="Arial"/>
          <w:sz w:val="21"/>
          <w:szCs w:val="21"/>
          <w14:ligatures w14:val="none"/>
        </w:rPr>
        <w:t>diseases.</w:t>
      </w:r>
    </w:p>
    <w:p w:rsidR="006F304B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6F304B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6F304B">
        <w:rPr>
          <w:rFonts w:ascii="Arial" w:hAnsi="Arial" w:cs="Arial"/>
          <w:sz w:val="21"/>
          <w:szCs w:val="21"/>
          <w14:ligatures w14:val="none"/>
        </w:rPr>
        <w:t>Adequate shelter is also imp</w:t>
      </w:r>
      <w:r>
        <w:rPr>
          <w:rFonts w:ascii="Arial" w:hAnsi="Arial" w:cs="Arial"/>
          <w:sz w:val="21"/>
          <w:szCs w:val="21"/>
          <w14:ligatures w14:val="none"/>
        </w:rPr>
        <w:t xml:space="preserve">ortant to animals because their </w:t>
      </w:r>
      <w:r w:rsidRPr="006F304B">
        <w:rPr>
          <w:rFonts w:ascii="Arial" w:hAnsi="Arial" w:cs="Arial"/>
          <w:sz w:val="21"/>
          <w:szCs w:val="21"/>
          <w14:ligatures w14:val="none"/>
        </w:rPr>
        <w:t>extremities are sub</w:t>
      </w:r>
      <w:r>
        <w:rPr>
          <w:rFonts w:ascii="Arial" w:hAnsi="Arial" w:cs="Arial"/>
          <w:sz w:val="21"/>
          <w:szCs w:val="21"/>
          <w14:ligatures w14:val="none"/>
        </w:rPr>
        <w:t xml:space="preserve">ject to frostbite and freezing. </w:t>
      </w:r>
      <w:r w:rsidRPr="006F304B">
        <w:rPr>
          <w:rFonts w:ascii="Arial" w:hAnsi="Arial" w:cs="Arial"/>
          <w:sz w:val="21"/>
          <w:szCs w:val="21"/>
          <w14:ligatures w14:val="none"/>
        </w:rPr>
        <w:t>The los</w:t>
      </w:r>
      <w:r>
        <w:rPr>
          <w:rFonts w:ascii="Arial" w:hAnsi="Arial" w:cs="Arial"/>
          <w:sz w:val="21"/>
          <w:szCs w:val="21"/>
          <w14:ligatures w14:val="none"/>
        </w:rPr>
        <w:t xml:space="preserve">s of </w:t>
      </w:r>
      <w:r w:rsidRPr="006F304B">
        <w:rPr>
          <w:rFonts w:ascii="Arial" w:hAnsi="Arial" w:cs="Arial"/>
          <w:sz w:val="21"/>
          <w:szCs w:val="21"/>
          <w14:ligatures w14:val="none"/>
        </w:rPr>
        <w:t>cars or tails could be of little ec</w:t>
      </w:r>
      <w:r>
        <w:rPr>
          <w:rFonts w:ascii="Arial" w:hAnsi="Arial" w:cs="Arial"/>
          <w:sz w:val="21"/>
          <w:szCs w:val="21"/>
          <w14:ligatures w14:val="none"/>
        </w:rPr>
        <w:t xml:space="preserve">onomic significance, but severe cold and lack of shelter will frequently cause the loss of </w:t>
      </w:r>
      <w:r w:rsidRPr="006F304B">
        <w:rPr>
          <w:rFonts w:ascii="Arial" w:hAnsi="Arial" w:cs="Arial"/>
          <w:sz w:val="21"/>
          <w:szCs w:val="21"/>
          <w14:ligatures w14:val="none"/>
        </w:rPr>
        <w:t>limbs as well.</w:t>
      </w:r>
    </w:p>
    <w:p w:rsidR="006F304B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6F304B" w:rsidRDefault="006F304B" w:rsidP="006F304B">
      <w:pPr>
        <w:widowControl w:val="0"/>
        <w:spacing w:after="0"/>
        <w:rPr>
          <w:rFonts w:ascii="Arial" w:hAnsi="Arial" w:cs="Arial"/>
          <w:b/>
          <w:sz w:val="21"/>
          <w:szCs w:val="21"/>
          <w14:ligatures w14:val="none"/>
        </w:rPr>
      </w:pPr>
      <w:r w:rsidRPr="006F304B">
        <w:rPr>
          <w:rFonts w:ascii="Arial" w:hAnsi="Arial" w:cs="Arial"/>
          <w:b/>
          <w:sz w:val="21"/>
          <w:szCs w:val="21"/>
          <w14:ligatures w14:val="none"/>
        </w:rPr>
        <w:t>Provide Extra Feed</w:t>
      </w:r>
    </w:p>
    <w:p w:rsidR="00352F20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6F304B">
        <w:rPr>
          <w:rFonts w:ascii="Arial" w:hAnsi="Arial" w:cs="Arial"/>
          <w:sz w:val="21"/>
          <w:szCs w:val="21"/>
          <w14:ligatures w14:val="none"/>
        </w:rPr>
        <w:t>During severe or prolonged c</w:t>
      </w:r>
      <w:r>
        <w:rPr>
          <w:rFonts w:ascii="Arial" w:hAnsi="Arial" w:cs="Arial"/>
          <w:sz w:val="21"/>
          <w:szCs w:val="21"/>
          <w14:ligatures w14:val="none"/>
        </w:rPr>
        <w:t xml:space="preserve">old weather, animals need extra 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feed to provide body </w:t>
      </w:r>
      <w:r>
        <w:rPr>
          <w:rFonts w:ascii="Arial" w:hAnsi="Arial" w:cs="Arial"/>
          <w:sz w:val="21"/>
          <w:szCs w:val="21"/>
          <w14:ligatures w14:val="none"/>
        </w:rPr>
        <w:t xml:space="preserve">heat and to maintain production </w:t>
      </w:r>
      <w:r w:rsidRPr="006F304B">
        <w:rPr>
          <w:rFonts w:ascii="Arial" w:hAnsi="Arial" w:cs="Arial"/>
          <w:sz w:val="21"/>
          <w:szCs w:val="21"/>
          <w14:ligatures w14:val="none"/>
        </w:rPr>
        <w:t>weight gains. Studies indicate</w:t>
      </w:r>
      <w:r>
        <w:rPr>
          <w:rFonts w:ascii="Arial" w:hAnsi="Arial" w:cs="Arial"/>
          <w:sz w:val="21"/>
          <w:szCs w:val="21"/>
          <w14:ligatures w14:val="none"/>
        </w:rPr>
        <w:t xml:space="preserve"> that supplemental feed energy, </w:t>
      </w:r>
      <w:r w:rsidRPr="006F304B">
        <w:rPr>
          <w:rFonts w:ascii="Arial" w:hAnsi="Arial" w:cs="Arial"/>
          <w:sz w:val="21"/>
          <w:szCs w:val="21"/>
          <w14:ligatures w14:val="none"/>
        </w:rPr>
        <w:t>in the form of a high-quality hay or grain</w:t>
      </w:r>
      <w:r>
        <w:rPr>
          <w:rFonts w:ascii="Arial" w:hAnsi="Arial" w:cs="Arial"/>
          <w:sz w:val="21"/>
          <w:szCs w:val="21"/>
          <w14:ligatures w14:val="none"/>
        </w:rPr>
        <w:t xml:space="preserve">, is needed </w:t>
      </w:r>
      <w:r w:rsidRPr="006F304B">
        <w:rPr>
          <w:rFonts w:ascii="Arial" w:hAnsi="Arial" w:cs="Arial"/>
          <w:sz w:val="21"/>
          <w:szCs w:val="21"/>
          <w14:ligatures w14:val="none"/>
        </w:rPr>
        <w:t>when the wind chill factor</w:t>
      </w:r>
      <w:r>
        <w:rPr>
          <w:rFonts w:ascii="Arial" w:hAnsi="Arial" w:cs="Arial"/>
          <w:sz w:val="21"/>
          <w:szCs w:val="21"/>
          <w14:ligatures w14:val="none"/>
        </w:rPr>
        <w:t xml:space="preserve"> becomes low. As an example, if </w:t>
      </w:r>
      <w:r w:rsidRPr="006F304B">
        <w:rPr>
          <w:rFonts w:ascii="Arial" w:hAnsi="Arial" w:cs="Arial"/>
          <w:sz w:val="21"/>
          <w:szCs w:val="21"/>
          <w14:ligatures w14:val="none"/>
        </w:rPr>
        <w:t>t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emperature is 0°F and there is a 20-mile-per-hour wind, </w:t>
      </w:r>
      <w:r w:rsidRPr="006F304B">
        <w:rPr>
          <w:rFonts w:ascii="Arial" w:hAnsi="Arial" w:cs="Arial"/>
          <w:sz w:val="21"/>
          <w:szCs w:val="21"/>
          <w14:ligatures w14:val="none"/>
        </w:rPr>
        <w:t>the wind chill factor becomes - 2</w:t>
      </w:r>
      <w:r>
        <w:rPr>
          <w:rFonts w:ascii="Arial" w:hAnsi="Arial" w:cs="Arial"/>
          <w:sz w:val="21"/>
          <w:szCs w:val="21"/>
          <w14:ligatures w14:val="none"/>
        </w:rPr>
        <w:t>2</w:t>
      </w:r>
      <w:r w:rsidRPr="006F304B">
        <w:rPr>
          <w:rFonts w:ascii="Arial" w:hAnsi="Arial" w:cs="Arial"/>
          <w:sz w:val="21"/>
          <w:szCs w:val="21"/>
          <w14:ligatures w14:val="none"/>
        </w:rPr>
        <w:t>°F. Th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is means the cows 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should be fed </w:t>
      </w:r>
      <w:r w:rsidR="00352F20">
        <w:rPr>
          <w:rFonts w:ascii="Arial" w:hAnsi="Arial" w:cs="Arial"/>
          <w:sz w:val="21"/>
          <w:szCs w:val="21"/>
          <w14:ligatures w14:val="none"/>
        </w:rPr>
        <w:t>about 65%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 more ene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rgy than if the temperature was </w:t>
      </w:r>
      <w:r w:rsidRPr="006F304B">
        <w:rPr>
          <w:rFonts w:ascii="Arial" w:hAnsi="Arial" w:cs="Arial"/>
          <w:sz w:val="21"/>
          <w:szCs w:val="21"/>
          <w14:ligatures w14:val="none"/>
        </w:rPr>
        <w:t>32°F with little or no win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d. Digestibility also decreases 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about </w:t>
      </w:r>
      <w:r w:rsidR="00352F20">
        <w:rPr>
          <w:rFonts w:ascii="Arial" w:hAnsi="Arial" w:cs="Arial"/>
          <w:sz w:val="21"/>
          <w:szCs w:val="21"/>
          <w14:ligatures w14:val="none"/>
        </w:rPr>
        <w:t>1%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 per 10°F fall in temperature. </w:t>
      </w:r>
    </w:p>
    <w:p w:rsidR="00352F20" w:rsidRDefault="00352F20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6F304B" w:rsidRDefault="006F304B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6F304B">
        <w:rPr>
          <w:rFonts w:ascii="Arial" w:hAnsi="Arial" w:cs="Arial"/>
          <w:sz w:val="21"/>
          <w:szCs w:val="21"/>
          <w14:ligatures w14:val="none"/>
        </w:rPr>
        <w:t>There ar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e several </w:t>
      </w:r>
      <w:r w:rsidRPr="006F304B">
        <w:rPr>
          <w:rFonts w:ascii="Arial" w:hAnsi="Arial" w:cs="Arial"/>
          <w:sz w:val="21"/>
          <w:szCs w:val="21"/>
          <w14:ligatures w14:val="none"/>
        </w:rPr>
        <w:t>other factors that determine the need for additional feed i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ncluding </w:t>
      </w:r>
      <w:r w:rsidRPr="006F304B">
        <w:rPr>
          <w:rFonts w:ascii="Arial" w:hAnsi="Arial" w:cs="Arial"/>
          <w:sz w:val="21"/>
          <w:szCs w:val="21"/>
          <w14:ligatures w14:val="none"/>
        </w:rPr>
        <w:t>hair coat type a</w:t>
      </w:r>
      <w:r w:rsidR="00352F20">
        <w:rPr>
          <w:rFonts w:ascii="Arial" w:hAnsi="Arial" w:cs="Arial"/>
          <w:sz w:val="21"/>
          <w:szCs w:val="21"/>
          <w14:ligatures w14:val="none"/>
        </w:rPr>
        <w:t>nd humidity. Windbreaks, either natural or constructed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 w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ill naturally reduce the energy </w:t>
      </w:r>
      <w:r w:rsidRPr="006F304B">
        <w:rPr>
          <w:rFonts w:ascii="Arial" w:hAnsi="Arial" w:cs="Arial"/>
          <w:sz w:val="21"/>
          <w:szCs w:val="21"/>
          <w14:ligatures w14:val="none"/>
        </w:rPr>
        <w:t>wasted in extreme low temperatures and/or hig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h winds, but </w:t>
      </w:r>
      <w:r w:rsidRPr="006F304B">
        <w:rPr>
          <w:rFonts w:ascii="Arial" w:hAnsi="Arial" w:cs="Arial"/>
          <w:sz w:val="21"/>
          <w:szCs w:val="21"/>
          <w14:ligatures w14:val="none"/>
        </w:rPr>
        <w:t>it will not circumvent the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 need for some increased energy </w:t>
      </w:r>
      <w:r w:rsidRPr="006F304B">
        <w:rPr>
          <w:rFonts w:ascii="Arial" w:hAnsi="Arial" w:cs="Arial"/>
          <w:sz w:val="21"/>
          <w:szCs w:val="21"/>
          <w14:ligatures w14:val="none"/>
        </w:rPr>
        <w:t>consumption by the cow during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 these periods. A forage ration </w:t>
      </w:r>
      <w:r w:rsidRPr="006F304B">
        <w:rPr>
          <w:rFonts w:ascii="Arial" w:hAnsi="Arial" w:cs="Arial"/>
          <w:sz w:val="21"/>
          <w:szCs w:val="21"/>
          <w14:ligatures w14:val="none"/>
        </w:rPr>
        <w:t>that maintains an a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nimal during the summer may not </w:t>
      </w:r>
      <w:r w:rsidRPr="006F304B">
        <w:rPr>
          <w:rFonts w:ascii="Arial" w:hAnsi="Arial" w:cs="Arial"/>
          <w:sz w:val="21"/>
          <w:szCs w:val="21"/>
          <w14:ligatures w14:val="none"/>
        </w:rPr>
        <w:t>carry it through the stress of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 prolonged or severe cold. Haul </w:t>
      </w:r>
      <w:r w:rsidRPr="006F304B">
        <w:rPr>
          <w:rFonts w:ascii="Arial" w:hAnsi="Arial" w:cs="Arial"/>
          <w:sz w:val="21"/>
          <w:szCs w:val="21"/>
          <w14:ligatures w14:val="none"/>
        </w:rPr>
        <w:t>extra forage and grain to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 feeding areas before the storm </w:t>
      </w:r>
      <w:r w:rsidRPr="006F304B">
        <w:rPr>
          <w:rFonts w:ascii="Arial" w:hAnsi="Arial" w:cs="Arial"/>
          <w:sz w:val="21"/>
          <w:szCs w:val="21"/>
          <w14:ligatures w14:val="none"/>
        </w:rPr>
        <w:t>arrives. If the storm lasts o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ver 48 hours, emergency feeding </w:t>
      </w:r>
      <w:r w:rsidRPr="006F304B">
        <w:rPr>
          <w:rFonts w:ascii="Arial" w:hAnsi="Arial" w:cs="Arial"/>
          <w:sz w:val="21"/>
          <w:szCs w:val="21"/>
          <w14:ligatures w14:val="none"/>
        </w:rPr>
        <w:t xml:space="preserve">methods may be required. Pelleted </w:t>
      </w:r>
      <w:r w:rsidR="00352F20">
        <w:rPr>
          <w:rFonts w:ascii="Arial" w:hAnsi="Arial" w:cs="Arial"/>
          <w:sz w:val="21"/>
          <w:szCs w:val="21"/>
          <w14:ligatures w14:val="none"/>
        </w:rPr>
        <w:t xml:space="preserve">commercial protein concentrates </w:t>
      </w:r>
      <w:r w:rsidRPr="006F304B">
        <w:rPr>
          <w:rFonts w:ascii="Arial" w:hAnsi="Arial" w:cs="Arial"/>
          <w:sz w:val="21"/>
          <w:szCs w:val="21"/>
          <w14:ligatures w14:val="none"/>
        </w:rPr>
        <w:t>make good emergency feed.</w:t>
      </w:r>
    </w:p>
    <w:p w:rsidR="00352F20" w:rsidRDefault="00352F20" w:rsidP="006F304B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352F20" w:rsidRDefault="00352F20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352F20">
        <w:rPr>
          <w:rFonts w:ascii="Arial" w:hAnsi="Arial" w:cs="Arial"/>
          <w:sz w:val="21"/>
          <w:szCs w:val="21"/>
          <w14:ligatures w14:val="none"/>
        </w:rPr>
        <w:t>Unless you have a source</w:t>
      </w:r>
      <w:r>
        <w:rPr>
          <w:rFonts w:ascii="Arial" w:hAnsi="Arial" w:cs="Arial"/>
          <w:sz w:val="21"/>
          <w:szCs w:val="21"/>
          <w14:ligatures w14:val="none"/>
        </w:rPr>
        <w:t xml:space="preserve"> of emergency power, mechanized </w:t>
      </w:r>
      <w:r w:rsidRPr="00352F20">
        <w:rPr>
          <w:rFonts w:ascii="Arial" w:hAnsi="Arial" w:cs="Arial"/>
          <w:sz w:val="21"/>
          <w:szCs w:val="21"/>
          <w14:ligatures w14:val="none"/>
        </w:rPr>
        <w:t>feeders may be inoperable during power failures.</w:t>
      </w:r>
    </w:p>
    <w:p w:rsidR="00352F20" w:rsidRDefault="00352F20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>
        <w:rPr>
          <w:rFonts w:ascii="Arial" w:hAnsi="Arial" w:cs="Arial"/>
          <w:noProof/>
          <w:sz w:val="21"/>
          <w:szCs w:val="21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8255</wp:posOffset>
            </wp:positionV>
            <wp:extent cx="5476240" cy="3761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DB102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0389335D" wp14:editId="7519978C">
                <wp:simplePos x="0" y="0"/>
                <wp:positionH relativeFrom="column">
                  <wp:posOffset>398145</wp:posOffset>
                </wp:positionH>
                <wp:positionV relativeFrom="paragraph">
                  <wp:posOffset>51434</wp:posOffset>
                </wp:positionV>
                <wp:extent cx="5453380" cy="168592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102A" w:rsidRPr="00C73052" w:rsidRDefault="00DB102A" w:rsidP="00DB102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C7305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WIND CHILL FACTORS FOR BEEF CATTLE</w:t>
                            </w:r>
                          </w:p>
                          <w:p w:rsidR="00DB102A" w:rsidRPr="00C73052" w:rsidRDefault="00DB102A" w:rsidP="00DB102A">
                            <w:pPr>
                              <w:widowControl w:val="0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Generally speaking, an 1100-lb. dry brood cow in good condition with a full coat of winter hair and no access to shelter will require 13% more energy or TDN for each 10</w:t>
                            </w:r>
                            <w:r w:rsidRPr="00B0691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o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 xml:space="preserve"> decline in the wind chill factor below 30</w:t>
                            </w:r>
                            <w:r w:rsidRPr="00B0691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 xml:space="preserve">o 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F.  For example, if the temperature were 0</w:t>
                            </w:r>
                            <w:r w:rsidRPr="00B0691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o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  <w:vertAlign w:val="superscript"/>
                                <w14:ligatures w14:val="none"/>
                              </w:rPr>
                              <w:t xml:space="preserve"> 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F and the wind velocity were 20 mph, the wind chill factor is about –</w:t>
                            </w:r>
                            <w:proofErr w:type="gramStart"/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22</w:t>
                            </w:r>
                            <w:r w:rsidRPr="00B0691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 xml:space="preserve">o 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,</w:t>
                            </w:r>
                            <w:proofErr w:type="gramEnd"/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C73052"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 xml:space="preserve">more than 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50</w:t>
                            </w:r>
                            <w:r w:rsidRPr="00B0691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 xml:space="preserve">o 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below the critical temperature of 30</w:t>
                            </w:r>
                            <w:r w:rsidRPr="00B0691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o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.  That means her maintenance requirement for energy is increased by at least 65%.  If the cow is wet, or has a thin hair coat, energy needs may increase by as much as 30% for each 10</w:t>
                            </w:r>
                            <w:r w:rsidRPr="00B0691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o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  <w:vertAlign w:val="superscript"/>
                                <w14:ligatures w14:val="none"/>
                              </w:rPr>
                              <w:t xml:space="preserve"> </w:t>
                            </w:r>
                            <w:r w:rsidRPr="00C73052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  <w14:ligatures w14:val="none"/>
                              </w:rPr>
                              <w:t>temperature drop.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933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.35pt;margin-top:4.05pt;width:429.4pt;height:132.75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" filled="f" fillcolor="#5b9bd5" stroked="f" strokecolor="black [0]" strokeweight="2pt">
                <v:textbox inset="2.88pt,2.88pt,2.88pt,2.88pt">
                  <w:txbxContent>
                    <w:p w:rsidR="00DB102A" w:rsidRPr="00C73052" w:rsidRDefault="00DB102A" w:rsidP="00DB102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1"/>
                          <w:szCs w:val="21"/>
                          <w14:ligatures w14:val="none"/>
                        </w:rPr>
                      </w:pPr>
                      <w:r w:rsidRPr="00C73052">
                        <w:rPr>
                          <w:rFonts w:ascii="Arial" w:hAnsi="Arial" w:cs="Arial"/>
                          <w:b/>
                          <w:bCs/>
                          <w:i/>
                          <w:sz w:val="21"/>
                          <w:szCs w:val="21"/>
                          <w14:ligatures w14:val="none"/>
                        </w:rPr>
                        <w:t>WIND CHILL FACTORS FOR BEEF CATTLE</w:t>
                      </w:r>
                    </w:p>
                    <w:p w:rsidR="00DB102A" w:rsidRPr="00C73052" w:rsidRDefault="00DB102A" w:rsidP="00DB102A">
                      <w:pPr>
                        <w:widowControl w:val="0"/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</w:pP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Generally speaking, an 1100-lb. dry brood cow in good condition with a full coat of winter hair and no access to shelter will require 13% more energy or TDN for each 10</w:t>
                      </w:r>
                      <w:r w:rsidRPr="00B06910">
                        <w:rPr>
                          <w:rFonts w:ascii="Arial" w:hAnsi="Arial" w:cs="Arial"/>
                          <w:i/>
                          <w:sz w:val="22"/>
                          <w:szCs w:val="22"/>
                          <w:vertAlign w:val="superscript"/>
                          <w14:ligatures w14:val="none"/>
                        </w:rPr>
                        <w:t>o</w:t>
                      </w: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 xml:space="preserve"> decline in the wind chill factor below 30</w:t>
                      </w:r>
                      <w:r w:rsidRPr="00B06910">
                        <w:rPr>
                          <w:rFonts w:ascii="Arial" w:hAnsi="Arial" w:cs="Arial"/>
                          <w:i/>
                          <w:sz w:val="22"/>
                          <w:szCs w:val="22"/>
                          <w:vertAlign w:val="superscript"/>
                          <w14:ligatures w14:val="none"/>
                        </w:rPr>
                        <w:t xml:space="preserve">o </w:t>
                      </w: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F.  For example, if the temperature were 0</w:t>
                      </w:r>
                      <w:r w:rsidRPr="00B06910">
                        <w:rPr>
                          <w:rFonts w:ascii="Arial" w:hAnsi="Arial" w:cs="Arial"/>
                          <w:i/>
                          <w:sz w:val="22"/>
                          <w:szCs w:val="22"/>
                          <w:vertAlign w:val="superscript"/>
                          <w14:ligatures w14:val="none"/>
                        </w:rPr>
                        <w:t>o</w:t>
                      </w:r>
                      <w:r w:rsidRPr="00C73052">
                        <w:rPr>
                          <w:rFonts w:ascii="Arial" w:hAnsi="Arial" w:cs="Arial"/>
                          <w:i/>
                          <w:sz w:val="14"/>
                          <w:szCs w:val="14"/>
                          <w:vertAlign w:val="superscript"/>
                          <w14:ligatures w14:val="none"/>
                        </w:rPr>
                        <w:t xml:space="preserve"> </w:t>
                      </w: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F and the wind velocity were 20 mph, the wind chill factor is about –</w:t>
                      </w:r>
                      <w:proofErr w:type="gramStart"/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22</w:t>
                      </w:r>
                      <w:r w:rsidRPr="00B06910">
                        <w:rPr>
                          <w:rFonts w:ascii="Arial" w:hAnsi="Arial" w:cs="Arial"/>
                          <w:i/>
                          <w:sz w:val="22"/>
                          <w:szCs w:val="22"/>
                          <w:vertAlign w:val="superscript"/>
                          <w14:ligatures w14:val="none"/>
                        </w:rPr>
                        <w:t xml:space="preserve">o </w:t>
                      </w: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,</w:t>
                      </w:r>
                      <w:proofErr w:type="gramEnd"/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C73052"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 xml:space="preserve">more than </w:t>
                      </w: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50</w:t>
                      </w:r>
                      <w:r w:rsidRPr="00B06910">
                        <w:rPr>
                          <w:rFonts w:ascii="Arial" w:hAnsi="Arial" w:cs="Arial"/>
                          <w:i/>
                          <w:sz w:val="22"/>
                          <w:szCs w:val="22"/>
                          <w:vertAlign w:val="superscript"/>
                          <w14:ligatures w14:val="none"/>
                        </w:rPr>
                        <w:t xml:space="preserve">o </w:t>
                      </w: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below the critical temperature of 30</w:t>
                      </w:r>
                      <w:r w:rsidRPr="00B06910">
                        <w:rPr>
                          <w:rFonts w:ascii="Arial" w:hAnsi="Arial" w:cs="Arial"/>
                          <w:i/>
                          <w:sz w:val="22"/>
                          <w:szCs w:val="22"/>
                          <w:vertAlign w:val="superscript"/>
                          <w14:ligatures w14:val="none"/>
                        </w:rPr>
                        <w:t>o</w:t>
                      </w: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.  That means her maintenance requirement for energy is increased by at least 65%.  If the cow is wet, or has a thin hair coat, energy needs may increase by as much as 30% for each 10</w:t>
                      </w:r>
                      <w:r w:rsidRPr="00B06910">
                        <w:rPr>
                          <w:rFonts w:ascii="Arial" w:hAnsi="Arial" w:cs="Arial"/>
                          <w:i/>
                          <w:sz w:val="22"/>
                          <w:szCs w:val="22"/>
                          <w:vertAlign w:val="superscript"/>
                          <w14:ligatures w14:val="none"/>
                        </w:rPr>
                        <w:t>o</w:t>
                      </w:r>
                      <w:r w:rsidRPr="00C73052">
                        <w:rPr>
                          <w:rFonts w:ascii="Arial" w:hAnsi="Arial" w:cs="Arial"/>
                          <w:i/>
                          <w:sz w:val="14"/>
                          <w:szCs w:val="14"/>
                          <w:vertAlign w:val="superscript"/>
                          <w14:ligatures w14:val="none"/>
                        </w:rPr>
                        <w:t xml:space="preserve"> </w:t>
                      </w:r>
                      <w:r w:rsidRPr="00C73052">
                        <w:rPr>
                          <w:rFonts w:ascii="Arial" w:hAnsi="Arial" w:cs="Arial"/>
                          <w:i/>
                          <w:sz w:val="21"/>
                          <w:szCs w:val="21"/>
                          <w14:ligatures w14:val="none"/>
                        </w:rPr>
                        <w:t>temperature drop.</w:t>
                      </w:r>
                    </w:p>
                  </w:txbxContent>
                </v:textbox>
              </v:shape>
            </w:pict>
          </mc:Fallback>
        </mc:AlternateContent>
      </w: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Default="00DB102A" w:rsidP="00352F20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</w:p>
    <w:p w:rsidR="00DB102A" w:rsidRPr="00DB102A" w:rsidRDefault="00DB102A" w:rsidP="00DB102A">
      <w:pPr>
        <w:widowControl w:val="0"/>
        <w:spacing w:after="0"/>
        <w:rPr>
          <w:rFonts w:ascii="Arial" w:hAnsi="Arial" w:cs="Arial"/>
          <w:b/>
          <w:sz w:val="21"/>
          <w:szCs w:val="21"/>
          <w14:ligatures w14:val="none"/>
        </w:rPr>
      </w:pPr>
      <w:r w:rsidRPr="00DB102A">
        <w:rPr>
          <w:rFonts w:ascii="Arial" w:hAnsi="Arial" w:cs="Arial"/>
          <w:b/>
          <w:sz w:val="21"/>
          <w:szCs w:val="21"/>
          <w14:ligatures w14:val="none"/>
        </w:rPr>
        <w:t>Provide water</w:t>
      </w:r>
    </w:p>
    <w:p w:rsidR="00DB102A" w:rsidRPr="006F304B" w:rsidRDefault="00DB102A" w:rsidP="00DB102A">
      <w:pPr>
        <w:widowControl w:val="0"/>
        <w:spacing w:after="0"/>
        <w:rPr>
          <w:rFonts w:ascii="Arial" w:hAnsi="Arial" w:cs="Arial"/>
          <w:sz w:val="21"/>
          <w:szCs w:val="21"/>
          <w14:ligatures w14:val="none"/>
        </w:rPr>
      </w:pPr>
      <w:r w:rsidRPr="00DB102A">
        <w:rPr>
          <w:rFonts w:ascii="Arial" w:hAnsi="Arial" w:cs="Arial"/>
          <w:sz w:val="21"/>
          <w:szCs w:val="21"/>
          <w14:ligatures w14:val="none"/>
        </w:rPr>
        <w:t>Use heaters in water tanks to provid</w:t>
      </w:r>
      <w:r>
        <w:rPr>
          <w:rFonts w:ascii="Arial" w:hAnsi="Arial" w:cs="Arial"/>
          <w:sz w:val="21"/>
          <w:szCs w:val="21"/>
          <w14:ligatures w14:val="none"/>
        </w:rPr>
        <w:t>e livestock with enough water.  Maintain a source of thawed water at all times if possible.  For most livestock, water temperatures of 40</w:t>
      </w:r>
      <w:r>
        <w:rPr>
          <w:rFonts w:ascii="Arial" w:hAnsi="Arial" w:cs="Arial"/>
          <w:sz w:val="21"/>
          <w:szCs w:val="21"/>
          <w:vertAlign w:val="superscript"/>
          <w14:ligatures w14:val="none"/>
        </w:rPr>
        <w:t>o</w:t>
      </w:r>
      <w:r>
        <w:rPr>
          <w:rFonts w:ascii="Arial" w:hAnsi="Arial" w:cs="Arial"/>
          <w:sz w:val="21"/>
          <w:szCs w:val="21"/>
          <w14:ligatures w14:val="none"/>
        </w:rPr>
        <w:t xml:space="preserve"> – 65</w:t>
      </w:r>
      <w:r>
        <w:rPr>
          <w:rFonts w:ascii="Arial" w:hAnsi="Arial" w:cs="Arial"/>
          <w:sz w:val="21"/>
          <w:szCs w:val="21"/>
          <w:vertAlign w:val="superscript"/>
          <w14:ligatures w14:val="none"/>
        </w:rPr>
        <w:t xml:space="preserve">o </w:t>
      </w:r>
      <w:r>
        <w:rPr>
          <w:rFonts w:ascii="Arial" w:hAnsi="Arial" w:cs="Arial"/>
          <w:sz w:val="21"/>
          <w:szCs w:val="21"/>
          <w14:ligatures w14:val="none"/>
        </w:rPr>
        <w:t xml:space="preserve">are preferred.  Unfrozen, but very cold, water may not be consumed by animals.  </w:t>
      </w:r>
      <w:r w:rsidRPr="00DB102A">
        <w:rPr>
          <w:rFonts w:ascii="Arial" w:hAnsi="Arial" w:cs="Arial"/>
          <w:sz w:val="21"/>
          <w:szCs w:val="21"/>
          <w14:ligatures w14:val="none"/>
        </w:rPr>
        <w:t>Autopsies of livest</w:t>
      </w:r>
      <w:r>
        <w:rPr>
          <w:rFonts w:ascii="Arial" w:hAnsi="Arial" w:cs="Arial"/>
          <w:sz w:val="21"/>
          <w:szCs w:val="21"/>
          <w14:ligatures w14:val="none"/>
        </w:rPr>
        <w:t xml:space="preserve">ock killed during winter storms </w:t>
      </w:r>
      <w:r w:rsidRPr="00DB102A">
        <w:rPr>
          <w:rFonts w:ascii="Arial" w:hAnsi="Arial" w:cs="Arial"/>
          <w:sz w:val="21"/>
          <w:szCs w:val="21"/>
          <w14:ligatures w14:val="none"/>
        </w:rPr>
        <w:t>show that the cause of death i</w:t>
      </w:r>
      <w:r>
        <w:rPr>
          <w:rFonts w:ascii="Arial" w:hAnsi="Arial" w:cs="Arial"/>
          <w:sz w:val="21"/>
          <w:szCs w:val="21"/>
          <w14:ligatures w14:val="none"/>
        </w:rPr>
        <w:t xml:space="preserve">s usually dehydration, not cold </w:t>
      </w:r>
      <w:r w:rsidRPr="00DB102A">
        <w:rPr>
          <w:rFonts w:ascii="Arial" w:hAnsi="Arial" w:cs="Arial"/>
          <w:sz w:val="21"/>
          <w:szCs w:val="21"/>
          <w14:ligatures w14:val="none"/>
        </w:rPr>
        <w:t>or suffocation. Most lives</w:t>
      </w:r>
      <w:r>
        <w:rPr>
          <w:rFonts w:ascii="Arial" w:hAnsi="Arial" w:cs="Arial"/>
          <w:sz w:val="21"/>
          <w:szCs w:val="21"/>
          <w14:ligatures w14:val="none"/>
        </w:rPr>
        <w:t xml:space="preserve">tock cannot lick enough snow to </w:t>
      </w:r>
      <w:r w:rsidRPr="00DB102A">
        <w:rPr>
          <w:rFonts w:ascii="Arial" w:hAnsi="Arial" w:cs="Arial"/>
          <w:sz w:val="21"/>
          <w:szCs w:val="21"/>
          <w14:ligatures w14:val="none"/>
        </w:rPr>
        <w:t>satisfy their water requirements.</w:t>
      </w:r>
    </w:p>
    <w:sectPr w:rsidR="00DB102A" w:rsidRPr="006F304B" w:rsidSect="005519A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152" w:bottom="1440" w:left="1008" w:header="720" w:footer="6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C4" w:rsidRDefault="00A10EC4" w:rsidP="00A10EC4">
      <w:pPr>
        <w:spacing w:after="0" w:line="240" w:lineRule="auto"/>
      </w:pPr>
      <w:r>
        <w:separator/>
      </w:r>
    </w:p>
  </w:endnote>
  <w:end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C4" w:rsidRDefault="00DB102A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A056E7" wp14:editId="0B32D3CF">
          <wp:simplePos x="0" y="0"/>
          <wp:positionH relativeFrom="column">
            <wp:posOffset>-38100</wp:posOffset>
          </wp:positionH>
          <wp:positionV relativeFrom="paragraph">
            <wp:posOffset>-219075</wp:posOffset>
          </wp:positionV>
          <wp:extent cx="952500" cy="55181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AE" w:rsidRDefault="005519AE" w:rsidP="005519AE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59055</wp:posOffset>
          </wp:positionV>
          <wp:extent cx="952500" cy="551815"/>
          <wp:effectExtent l="0" t="0" r="0" b="635"/>
          <wp:wrapSquare wrapText="bothSides"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/>
        <w:sz w:val="18"/>
        <w:szCs w:val="18"/>
      </w:rPr>
      <w:t>PREPnotes</w:t>
    </w:r>
    <w:proofErr w:type="spellEnd"/>
    <w:r>
      <w:rPr>
        <w:rFonts w:ascii="Times New Roman" w:hAnsi="Times New Roman" w:cs="Times New Roman"/>
        <w:i/>
        <w:sz w:val="18"/>
        <w:szCs w:val="18"/>
      </w:rPr>
      <w:t xml:space="preserve"> are adapted from the “Disaster Handbook for Extension Agents”.  Reviewed and updated </w:t>
    </w:r>
    <w:r w:rsidR="00DB102A">
      <w:rPr>
        <w:rFonts w:ascii="Times New Roman" w:hAnsi="Times New Roman" w:cs="Times New Roman"/>
        <w:i/>
        <w:sz w:val="18"/>
        <w:szCs w:val="18"/>
      </w:rPr>
      <w:t>December</w:t>
    </w:r>
    <w:r>
      <w:rPr>
        <w:rFonts w:ascii="Times New Roman" w:hAnsi="Times New Roman" w:cs="Times New Roman"/>
        <w:i/>
        <w:sz w:val="18"/>
        <w:szCs w:val="18"/>
      </w:rPr>
      <w:t>, 2019.  Additional sources cited as appropriate.</w:t>
    </w:r>
  </w:p>
  <w:p w:rsidR="00A67869" w:rsidRDefault="00A67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C4" w:rsidRDefault="00A10EC4" w:rsidP="00A10EC4">
      <w:pPr>
        <w:spacing w:after="0" w:line="240" w:lineRule="auto"/>
      </w:pPr>
      <w:r>
        <w:separator/>
      </w:r>
    </w:p>
  </w:footnote>
  <w:foot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1103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7869" w:rsidRDefault="00F54D90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03BFA1D1" wp14:editId="69AF8060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-123825</wp:posOffset>
                  </wp:positionV>
                  <wp:extent cx="1562100" cy="1404620"/>
                  <wp:effectExtent l="0" t="0" r="0" b="5080"/>
                  <wp:wrapNone/>
                  <wp:docPr id="18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21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90" w:rsidRPr="00A67869" w:rsidRDefault="00F54D90" w:rsidP="00F54D90">
                              <w:pPr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</w:pPr>
                              <w:r w:rsidRPr="00A67869"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  <w:t>INPREPared.org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3BFA1D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23.4pt;margin-top:-9.75pt;width:1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" filled="f" stroked="f">
                  <v:textbox style="mso-fit-shape-to-text:t">
                    <w:txbxContent>
                      <w:p w:rsidR="00F54D90" w:rsidRPr="00A67869" w:rsidRDefault="00F54D90" w:rsidP="00F54D90">
                        <w:pPr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</w:pPr>
                        <w:r w:rsidRPr="00A67869"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  <w:t>INPREPared.org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67869">
          <w:fldChar w:fldCharType="begin"/>
        </w:r>
        <w:r w:rsidR="00A67869">
          <w:instrText xml:space="preserve"> PAGE   \* MERGEFORMAT </w:instrText>
        </w:r>
        <w:r w:rsidR="00A67869">
          <w:fldChar w:fldCharType="separate"/>
        </w:r>
        <w:r w:rsidR="00A641FF">
          <w:rPr>
            <w:noProof/>
          </w:rPr>
          <w:t>2</w:t>
        </w:r>
        <w:r w:rsidR="00A67869">
          <w:rPr>
            <w:noProof/>
          </w:rPr>
          <w:fldChar w:fldCharType="end"/>
        </w:r>
      </w:p>
    </w:sdtContent>
  </w:sdt>
  <w:p w:rsidR="00A10EC4" w:rsidRDefault="00A10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69" w:rsidRDefault="00A678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-180975</wp:posOffset>
              </wp:positionV>
              <wp:extent cx="1562100" cy="140462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869" w:rsidRPr="00A67869" w:rsidRDefault="00A67869">
                          <w:pPr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 w:rsidRPr="00A67869"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  <w:t>INPREPared.org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5.65pt;margin-top:-14.25pt;width:123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" filled="f" stroked="f">
              <v:textbox style="mso-fit-shape-to-text:t">
                <w:txbxContent>
                  <w:p w:rsidR="00A67869" w:rsidRPr="00A67869" w:rsidRDefault="00A67869">
                    <w:pPr>
                      <w:rPr>
                        <w:b/>
                        <w:color w:val="FFC000" w:themeColor="accent4"/>
                        <w:sz w:val="32"/>
                        <w:szCs w:val="32"/>
                      </w:rPr>
                    </w:pPr>
                    <w:r w:rsidRPr="00A67869">
                      <w:rPr>
                        <w:b/>
                        <w:color w:val="FFC000" w:themeColor="accent4"/>
                        <w:sz w:val="32"/>
                        <w:szCs w:val="32"/>
                      </w:rPr>
                      <w:t>INPREPared.org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-228600</wp:posOffset>
          </wp:positionV>
          <wp:extent cx="7239000" cy="1685925"/>
          <wp:effectExtent l="0" t="0" r="0" b="952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C4"/>
    <w:rsid w:val="001C272E"/>
    <w:rsid w:val="00352F20"/>
    <w:rsid w:val="003A2C87"/>
    <w:rsid w:val="00434C79"/>
    <w:rsid w:val="005519AE"/>
    <w:rsid w:val="00630F8C"/>
    <w:rsid w:val="006D7409"/>
    <w:rsid w:val="006F304B"/>
    <w:rsid w:val="007D0A0F"/>
    <w:rsid w:val="00925C7A"/>
    <w:rsid w:val="00A10EC4"/>
    <w:rsid w:val="00A641FF"/>
    <w:rsid w:val="00A67869"/>
    <w:rsid w:val="00B06910"/>
    <w:rsid w:val="00C129CF"/>
    <w:rsid w:val="00C73052"/>
    <w:rsid w:val="00DA78A3"/>
    <w:rsid w:val="00DB102A"/>
    <w:rsid w:val="00F54D90"/>
    <w:rsid w:val="00FA2B24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15243F"/>
  <w15:chartTrackingRefBased/>
  <w15:docId w15:val="{7F629FC9-6BE2-4E93-8346-924A73F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C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A10EC4"/>
  </w:style>
  <w:style w:type="paragraph" w:styleId="Footer">
    <w:name w:val="footer"/>
    <w:basedOn w:val="Normal"/>
    <w:link w:val="Foot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A10EC4"/>
  </w:style>
  <w:style w:type="paragraph" w:styleId="BalloonText">
    <w:name w:val="Balloon Text"/>
    <w:basedOn w:val="Normal"/>
    <w:link w:val="BalloonTextChar"/>
    <w:uiPriority w:val="99"/>
    <w:semiHidden/>
    <w:unhideWhenUsed/>
    <w:rsid w:val="00B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10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F2733324</Template>
  <TotalTime>49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Sheldon, Edward J</dc:creator>
  <cp:keywords/>
  <dc:description/>
  <cp:lastModifiedBy>Sheldon, Edward J</cp:lastModifiedBy>
  <cp:revision>6</cp:revision>
  <cp:lastPrinted>2019-12-09T21:11:00Z</cp:lastPrinted>
  <dcterms:created xsi:type="dcterms:W3CDTF">2019-12-09T20:28:00Z</dcterms:created>
  <dcterms:modified xsi:type="dcterms:W3CDTF">2019-12-09T21:18:00Z</dcterms:modified>
</cp:coreProperties>
</file>