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54FA" w14:textId="6B7E9F49" w:rsidR="00322694" w:rsidRPr="00322694" w:rsidRDefault="00322694" w:rsidP="0032269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22694">
        <w:rPr>
          <w:rFonts w:ascii="Calibri" w:hAnsi="Calibri" w:cs="Calibri"/>
          <w:b/>
          <w:bCs/>
          <w:color w:val="000000"/>
          <w:sz w:val="22"/>
          <w:szCs w:val="22"/>
        </w:rPr>
        <w:t xml:space="preserve">Service-Learning Fellows Program Departmental Support </w:t>
      </w:r>
      <w:r w:rsidR="007B623C">
        <w:rPr>
          <w:rFonts w:ascii="Calibri" w:hAnsi="Calibri" w:cs="Calibri"/>
          <w:b/>
          <w:bCs/>
          <w:color w:val="000000"/>
          <w:sz w:val="22"/>
          <w:szCs w:val="22"/>
        </w:rPr>
        <w:t>Letter</w:t>
      </w:r>
    </w:p>
    <w:p w14:paraId="40FBE6BD" w14:textId="107B052E" w:rsidR="00322694" w:rsidRPr="00322694" w:rsidRDefault="00322694" w:rsidP="5669B60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6E2E5E">
        <w:rPr>
          <w:rFonts w:ascii="Calibri" w:hAnsi="Calibri" w:cs="Calibri"/>
          <w:color w:val="000000" w:themeColor="text1"/>
          <w:sz w:val="22"/>
          <w:szCs w:val="22"/>
        </w:rPr>
        <w:t>spring</w:t>
      </w:r>
      <w:r w:rsidR="00EE1176"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>202</w:t>
      </w:r>
      <w:r w:rsidR="006E2E5E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 semester-long 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Service-Learning Fellows Program is designed to </w:t>
      </w:r>
      <w:r w:rsidR="003F0870" w:rsidRPr="5669B606">
        <w:rPr>
          <w:rFonts w:ascii="Calibri" w:hAnsi="Calibri" w:cs="Calibri"/>
          <w:sz w:val="22"/>
          <w:szCs w:val="22"/>
        </w:rPr>
        <w:t xml:space="preserve">foster the development and institutionalization of service-learning courses and curricula, projects, and scholarly pursuits at Purdue, as well as strengthen collaborative efforts and outcomes in communities 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>by</w:t>
      </w:r>
      <w:r w:rsidR="00EE1176"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 Purdue faculty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E1176" w:rsidRPr="5669B606">
        <w:rPr>
          <w:rFonts w:ascii="Calibri" w:hAnsi="Calibri" w:cs="Calibri"/>
          <w:sz w:val="22"/>
          <w:szCs w:val="22"/>
        </w:rPr>
        <w:t xml:space="preserve">(including non-tenure track), continuing lecturers, and graduate student instructors. </w:t>
      </w:r>
      <w:r w:rsidRPr="5669B60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Please read and sign below to verify your support for the applicant’s participation in this fellowship.</w:t>
      </w:r>
    </w:p>
    <w:p w14:paraId="1ACFBC9A" w14:textId="4C0E287B" w:rsidR="00322694" w:rsidRDefault="00322694" w:rsidP="00322694">
      <w:pPr>
        <w:rPr>
          <w:rFonts w:ascii="Calibri" w:hAnsi="Calibri" w:cs="Calibri"/>
          <w:sz w:val="22"/>
          <w:szCs w:val="22"/>
        </w:rPr>
      </w:pPr>
    </w:p>
    <w:p w14:paraId="2E830E8D" w14:textId="6A1A615F" w:rsidR="00322694" w:rsidRPr="00322694" w:rsidRDefault="00322694" w:rsidP="003F0870">
      <w:pPr>
        <w:jc w:val="both"/>
        <w:rPr>
          <w:rFonts w:ascii="Calibri" w:hAnsi="Calibri" w:cs="Calibri"/>
          <w:sz w:val="22"/>
          <w:szCs w:val="22"/>
        </w:rPr>
      </w:pP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It is expected that individuals receiving this fellowship will incorporate service-learning into their courses and departmental curricula, as well as become campus-wide service-learning resources and advocates. </w:t>
      </w:r>
      <w:r w:rsidR="003F0870" w:rsidRPr="5669B606">
        <w:rPr>
          <w:rFonts w:ascii="Calibri" w:hAnsi="Calibri" w:cs="Calibri"/>
          <w:sz w:val="22"/>
          <w:szCs w:val="22"/>
        </w:rPr>
        <w:t>Up to $2,000 is available per project ($1,000 instructor discretionary funds and $1,000 community partner project). O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ver the course of the next 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>semester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, fellows will work closely 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>with the Service-Learning Director and community partner t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 xml:space="preserve">o collaboratively 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3F0870" w:rsidRPr="5669B606">
        <w:rPr>
          <w:rFonts w:ascii="Calibri" w:hAnsi="Calibri" w:cs="Calibri"/>
          <w:sz w:val="22"/>
          <w:szCs w:val="22"/>
        </w:rPr>
        <w:t>evelop the skills and tools needed to deliver effective, mutually beneficial service-learning courses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>. A formal servic</w:t>
      </w:r>
      <w:r w:rsidR="003F0870" w:rsidRPr="5669B606">
        <w:rPr>
          <w:rFonts w:ascii="Calibri" w:hAnsi="Calibri" w:cs="Calibri"/>
          <w:color w:val="000000" w:themeColor="text1"/>
          <w:sz w:val="22"/>
          <w:szCs w:val="22"/>
        </w:rPr>
        <w:t>e-level agreement will follow</w:t>
      </w:r>
      <w:r w:rsidRPr="5669B60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4D2104F" w14:textId="77777777" w:rsidR="00322694" w:rsidRPr="00530EC5" w:rsidRDefault="00322694" w:rsidP="00322694">
      <w:pPr>
        <w:rPr>
          <w:rFonts w:ascii="Calibri" w:hAnsi="Calibri" w:cs="Calibri"/>
          <w:sz w:val="12"/>
          <w:szCs w:val="12"/>
        </w:rPr>
      </w:pPr>
    </w:p>
    <w:p w14:paraId="0E4087EE" w14:textId="4510575F" w:rsidR="003F0870" w:rsidRPr="0061631C" w:rsidRDefault="003F0870" w:rsidP="5669B606">
      <w:pPr>
        <w:jc w:val="both"/>
        <w:rPr>
          <w:rFonts w:ascii="Calibri" w:hAnsi="Calibri" w:cs="Calibri"/>
          <w:b/>
          <w:bCs/>
          <w:smallCaps/>
        </w:rPr>
      </w:pPr>
      <w:r w:rsidRPr="5669B606">
        <w:rPr>
          <w:rFonts w:ascii="Calibri" w:hAnsi="Calibri" w:cs="Calibri"/>
          <w:b/>
          <w:bCs/>
          <w:smallCaps/>
        </w:rPr>
        <w:t xml:space="preserve">Fellowship Terms of Service </w:t>
      </w:r>
      <w:r w:rsidR="006E2E5E">
        <w:rPr>
          <w:rFonts w:ascii="Calibri" w:hAnsi="Calibri" w:cs="Calibri"/>
          <w:b/>
          <w:bCs/>
          <w:smallCaps/>
        </w:rPr>
        <w:t>Spring</w:t>
      </w:r>
      <w:r w:rsidR="00EE1176" w:rsidRPr="5669B606">
        <w:rPr>
          <w:rFonts w:ascii="Calibri" w:hAnsi="Calibri" w:cs="Calibri"/>
          <w:b/>
          <w:bCs/>
          <w:smallCaps/>
        </w:rPr>
        <w:t xml:space="preserve"> </w:t>
      </w:r>
      <w:r w:rsidRPr="5669B606">
        <w:rPr>
          <w:rFonts w:ascii="Calibri" w:hAnsi="Calibri" w:cs="Calibri"/>
          <w:b/>
          <w:bCs/>
          <w:smallCaps/>
        </w:rPr>
        <w:t>202</w:t>
      </w:r>
      <w:r w:rsidR="006E2E5E">
        <w:rPr>
          <w:rFonts w:ascii="Calibri" w:hAnsi="Calibri" w:cs="Calibri"/>
          <w:b/>
          <w:bCs/>
          <w:smallCaps/>
        </w:rPr>
        <w:t>3</w:t>
      </w:r>
    </w:p>
    <w:p w14:paraId="1D288DC8" w14:textId="77777777" w:rsidR="00530EC5" w:rsidRDefault="00530EC5" w:rsidP="00530EC5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007440">
        <w:rPr>
          <w:rFonts w:ascii="Calibri" w:hAnsi="Calibri" w:cs="Calibri"/>
          <w:sz w:val="22"/>
          <w:szCs w:val="22"/>
        </w:rPr>
        <w:t xml:space="preserve">Collaboratively develop a plan for course and project implementation with community partner and Service-Learning Director </w:t>
      </w:r>
    </w:p>
    <w:p w14:paraId="37D3E19C" w14:textId="77777777" w:rsidR="00530EC5" w:rsidRPr="00007440" w:rsidRDefault="00530EC5" w:rsidP="00530EC5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3E272398">
        <w:rPr>
          <w:rFonts w:ascii="Calibri" w:hAnsi="Calibri" w:cs="Calibri"/>
          <w:sz w:val="22"/>
          <w:szCs w:val="22"/>
        </w:rPr>
        <w:t xml:space="preserve">Participate in 9 cohort meetings </w:t>
      </w:r>
    </w:p>
    <w:p w14:paraId="5683011A" w14:textId="77777777" w:rsidR="00530EC5" w:rsidRPr="00543786" w:rsidRDefault="00530EC5" w:rsidP="00530EC5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and submit</w:t>
      </w:r>
      <w:r w:rsidRPr="00543786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learning contract, learning outcomes &amp; objectives, syllabus, student reflection assignment, curricular map, research impacts, reflections, </w:t>
      </w:r>
      <w:r w:rsidRPr="00543786">
        <w:rPr>
          <w:rFonts w:ascii="Calibri" w:hAnsi="Calibri" w:cs="Calibri"/>
          <w:sz w:val="22"/>
          <w:szCs w:val="22"/>
        </w:rPr>
        <w:t>final report</w:t>
      </w:r>
    </w:p>
    <w:p w14:paraId="7ACE1DB4" w14:textId="77777777" w:rsidR="00530EC5" w:rsidRPr="00007440" w:rsidRDefault="00530EC5" w:rsidP="00530EC5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007440">
        <w:rPr>
          <w:rFonts w:ascii="Calibri" w:hAnsi="Calibri" w:cs="Calibri"/>
          <w:sz w:val="22"/>
          <w:szCs w:val="22"/>
        </w:rPr>
        <w:t xml:space="preserve">Apply for the </w:t>
      </w:r>
      <w:r>
        <w:rPr>
          <w:rFonts w:ascii="Calibri" w:hAnsi="Calibri" w:cs="Calibri"/>
          <w:sz w:val="22"/>
          <w:szCs w:val="22"/>
        </w:rPr>
        <w:t>Office of Engagement</w:t>
      </w:r>
      <w:r w:rsidRPr="00007440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E16F57">
          <w:rPr>
            <w:rStyle w:val="Hyperlink"/>
            <w:rFonts w:ascii="Calibri" w:hAnsi="Calibri" w:cs="Calibri"/>
            <w:sz w:val="22"/>
            <w:szCs w:val="22"/>
          </w:rPr>
          <w:t>Societal Impact Fellows Program</w:t>
        </w:r>
      </w:hyperlink>
      <w:r>
        <w:rPr>
          <w:rFonts w:ascii="Calibri" w:hAnsi="Calibri" w:cs="Calibri"/>
          <w:sz w:val="22"/>
          <w:szCs w:val="22"/>
        </w:rPr>
        <w:t>, Office of Engagement</w:t>
      </w:r>
      <w:r w:rsidRPr="00007440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E16F57">
          <w:rPr>
            <w:rStyle w:val="Hyperlink"/>
            <w:rFonts w:ascii="Calibri" w:hAnsi="Calibri" w:cs="Calibri"/>
            <w:sz w:val="22"/>
            <w:szCs w:val="22"/>
          </w:rPr>
          <w:t>Scholarship of Engagement Fellows Program</w:t>
        </w:r>
      </w:hyperlink>
      <w:r w:rsidRPr="00007440">
        <w:rPr>
          <w:rFonts w:ascii="Calibri" w:hAnsi="Calibri" w:cs="Calibri"/>
          <w:sz w:val="22"/>
          <w:szCs w:val="22"/>
        </w:rPr>
        <w:t xml:space="preserve">, engagement and service-learning grants, and/or produce a scholarly contribution, i.e., annual </w:t>
      </w:r>
      <w:hyperlink r:id="rId12" w:history="1">
        <w:r w:rsidRPr="00E16F57">
          <w:rPr>
            <w:rStyle w:val="Hyperlink"/>
            <w:rFonts w:ascii="Calibri" w:hAnsi="Calibri" w:cs="Calibri"/>
            <w:sz w:val="22"/>
            <w:szCs w:val="22"/>
          </w:rPr>
          <w:t>Purdue Engagement &amp; Service-Learning Summit</w:t>
        </w:r>
      </w:hyperlink>
      <w:r>
        <w:rPr>
          <w:rFonts w:ascii="Calibri" w:hAnsi="Calibri" w:cs="Calibri"/>
          <w:sz w:val="22"/>
          <w:szCs w:val="22"/>
        </w:rPr>
        <w:t xml:space="preserve">, co-author in </w:t>
      </w:r>
      <w:hyperlink r:id="rId13" w:history="1">
        <w:r w:rsidRPr="00E16F57">
          <w:rPr>
            <w:rStyle w:val="Hyperlink"/>
            <w:rFonts w:ascii="Calibri" w:hAnsi="Calibri" w:cs="Calibri"/>
            <w:sz w:val="22"/>
            <w:szCs w:val="22"/>
          </w:rPr>
          <w:t>Purdue Journal for Service-Learning and International Engagement</w:t>
        </w:r>
      </w:hyperlink>
    </w:p>
    <w:p w14:paraId="50568BBC" w14:textId="77777777" w:rsidR="00530EC5" w:rsidRDefault="00530EC5" w:rsidP="00530EC5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>Contribute to the assessment of service-learning</w:t>
      </w:r>
      <w:r>
        <w:rPr>
          <w:rFonts w:ascii="Calibri" w:hAnsi="Calibri" w:cs="Calibri"/>
          <w:sz w:val="22"/>
          <w:szCs w:val="22"/>
        </w:rPr>
        <w:t xml:space="preserve"> (instructor, student, community partner assessments)</w:t>
      </w:r>
    </w:p>
    <w:p w14:paraId="4A983815" w14:textId="77777777" w:rsidR="003F0870" w:rsidRPr="00530EC5" w:rsidRDefault="003F0870" w:rsidP="003F0870">
      <w:pPr>
        <w:rPr>
          <w:rFonts w:ascii="Calibri" w:hAnsi="Calibri" w:cs="Calibri"/>
          <w:sz w:val="12"/>
          <w:szCs w:val="12"/>
        </w:rPr>
      </w:pPr>
    </w:p>
    <w:p w14:paraId="4CAC536C" w14:textId="77777777" w:rsidR="003F0870" w:rsidRPr="0061631C" w:rsidRDefault="003F0870" w:rsidP="003F0870">
      <w:pPr>
        <w:jc w:val="both"/>
        <w:rPr>
          <w:rFonts w:ascii="Calibri" w:hAnsi="Calibri" w:cs="Calibri"/>
          <w:b/>
          <w:smallCaps/>
          <w:szCs w:val="22"/>
        </w:rPr>
      </w:pPr>
      <w:r w:rsidRPr="0061631C">
        <w:rPr>
          <w:rFonts w:ascii="Calibri" w:hAnsi="Calibri" w:cs="Calibri"/>
          <w:b/>
          <w:smallCaps/>
          <w:szCs w:val="22"/>
        </w:rPr>
        <w:t>Expected Uses of Funds</w:t>
      </w:r>
    </w:p>
    <w:p w14:paraId="0A092F41" w14:textId="77777777" w:rsidR="003F0870" w:rsidRPr="00543786" w:rsidRDefault="003F0870" w:rsidP="003F087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>No funds may be used for salaries or honoraria.</w:t>
      </w:r>
    </w:p>
    <w:p w14:paraId="1D667C00" w14:textId="77777777" w:rsidR="003F0870" w:rsidRPr="00543786" w:rsidRDefault="003F0870" w:rsidP="003F087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>Funds may be used for travel needed to support the course/project.</w:t>
      </w:r>
    </w:p>
    <w:p w14:paraId="7FAFC5FE" w14:textId="77777777" w:rsidR="003F0870" w:rsidRPr="00543786" w:rsidRDefault="003F0870" w:rsidP="003F087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 xml:space="preserve">Funds may be used for materials, supplies, publicity, printing, postage, </w:t>
      </w:r>
      <w:r>
        <w:rPr>
          <w:rFonts w:ascii="Calibri" w:hAnsi="Calibri" w:cs="Calibri"/>
          <w:sz w:val="22"/>
          <w:szCs w:val="22"/>
        </w:rPr>
        <w:t xml:space="preserve">digital platform technologies, </w:t>
      </w:r>
      <w:r w:rsidRPr="00543786">
        <w:rPr>
          <w:rFonts w:ascii="Calibri" w:hAnsi="Calibri" w:cs="Calibri"/>
          <w:sz w:val="22"/>
          <w:szCs w:val="22"/>
        </w:rPr>
        <w:t>etc. needed to support the course/project.</w:t>
      </w:r>
    </w:p>
    <w:p w14:paraId="154B91BE" w14:textId="77777777" w:rsidR="003F0870" w:rsidRPr="00543786" w:rsidRDefault="003F0870" w:rsidP="003F087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43786">
        <w:rPr>
          <w:rFonts w:ascii="Calibri" w:hAnsi="Calibri" w:cs="Calibri"/>
          <w:sz w:val="22"/>
          <w:szCs w:val="22"/>
        </w:rPr>
        <w:t>Funds may be used for professional development related to the proj</w:t>
      </w:r>
      <w:r>
        <w:rPr>
          <w:rFonts w:ascii="Calibri" w:hAnsi="Calibri" w:cs="Calibri"/>
          <w:sz w:val="22"/>
          <w:szCs w:val="22"/>
        </w:rPr>
        <w:t>ect.</w:t>
      </w:r>
    </w:p>
    <w:p w14:paraId="0F22F23B" w14:textId="77777777" w:rsidR="003F0870" w:rsidRDefault="003F0870" w:rsidP="003F087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Funds may be used to support an intern or undergraduate/</w:t>
      </w:r>
      <w:r w:rsidRPr="00543786">
        <w:rPr>
          <w:rFonts w:ascii="Calibri" w:hAnsi="Calibri" w:cs="Calibri"/>
          <w:sz w:val="22"/>
          <w:szCs w:val="22"/>
        </w:rPr>
        <w:t>graduate research directly related to the project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D71">
        <w:rPr>
          <w:rFonts w:ascii="Calibri" w:hAnsi="Calibri" w:cs="Calibri"/>
          <w:sz w:val="22"/>
          <w:szCs w:val="22"/>
        </w:rPr>
        <w:t>with approval by appropriate unit leadership</w:t>
      </w:r>
      <w:r w:rsidRPr="00543786">
        <w:rPr>
          <w:rFonts w:ascii="Calibri" w:hAnsi="Calibri" w:cs="Calibri"/>
          <w:sz w:val="22"/>
          <w:szCs w:val="22"/>
        </w:rPr>
        <w:t>.</w:t>
      </w:r>
    </w:p>
    <w:p w14:paraId="4AB36A7E" w14:textId="77777777" w:rsidR="003F0870" w:rsidRPr="00370553" w:rsidRDefault="003F0870" w:rsidP="003F0870">
      <w:pPr>
        <w:ind w:left="720"/>
        <w:jc w:val="both"/>
        <w:rPr>
          <w:rFonts w:ascii="Calibri" w:hAnsi="Calibri" w:cs="Calibri"/>
          <w:sz w:val="12"/>
          <w:szCs w:val="12"/>
        </w:rPr>
      </w:pPr>
    </w:p>
    <w:p w14:paraId="6009524B" w14:textId="0F5A7657" w:rsidR="003F0870" w:rsidRPr="00CE72C8" w:rsidRDefault="003F0870" w:rsidP="5669B606">
      <w:pPr>
        <w:rPr>
          <w:rFonts w:ascii="Calibri" w:hAnsi="Calibri" w:cs="Calibri"/>
          <w:i/>
          <w:iCs/>
          <w:sz w:val="22"/>
          <w:szCs w:val="22"/>
        </w:rPr>
      </w:pPr>
      <w:r w:rsidRPr="5669B606">
        <w:rPr>
          <w:rFonts w:ascii="Calibri" w:hAnsi="Calibri" w:cs="Calibri"/>
          <w:i/>
          <w:iCs/>
          <w:sz w:val="22"/>
          <w:szCs w:val="22"/>
        </w:rPr>
        <w:t xml:space="preserve">Note: All activities and fund usage must be in compliance with the </w:t>
      </w:r>
      <w:hyperlink r:id="rId14">
        <w:r w:rsidRPr="5669B606">
          <w:rPr>
            <w:rStyle w:val="Hyperlink"/>
            <w:rFonts w:ascii="Calibri" w:hAnsi="Calibri" w:cs="Calibri"/>
            <w:i/>
            <w:iCs/>
            <w:sz w:val="22"/>
            <w:szCs w:val="22"/>
          </w:rPr>
          <w:t>Protect Purdue</w:t>
        </w:r>
      </w:hyperlink>
      <w:r w:rsidRPr="5669B606">
        <w:rPr>
          <w:rFonts w:ascii="Calibri" w:hAnsi="Calibri" w:cs="Calibri"/>
          <w:i/>
          <w:iCs/>
          <w:sz w:val="22"/>
          <w:szCs w:val="22"/>
        </w:rPr>
        <w:t xml:space="preserve"> guidelines and the standard operating procedures for </w:t>
      </w:r>
      <w:hyperlink r:id="rId15">
        <w:r w:rsidRPr="5669B606">
          <w:rPr>
            <w:rStyle w:val="Hyperlink"/>
            <w:rFonts w:ascii="Calibri" w:hAnsi="Calibri" w:cs="Calibri"/>
            <w:i/>
            <w:iCs/>
            <w:sz w:val="22"/>
            <w:szCs w:val="22"/>
          </w:rPr>
          <w:t>Experiential L</w:t>
        </w:r>
        <w:r w:rsidRPr="5669B606">
          <w:rPr>
            <w:rStyle w:val="Hyperlink"/>
            <w:rFonts w:ascii="Calibri" w:hAnsi="Calibri" w:cs="Calibri"/>
            <w:i/>
            <w:iCs/>
            <w:sz w:val="22"/>
            <w:szCs w:val="22"/>
          </w:rPr>
          <w:t>e</w:t>
        </w:r>
        <w:r w:rsidRPr="5669B606">
          <w:rPr>
            <w:rStyle w:val="Hyperlink"/>
            <w:rFonts w:ascii="Calibri" w:hAnsi="Calibri" w:cs="Calibri"/>
            <w:i/>
            <w:iCs/>
            <w:sz w:val="22"/>
            <w:szCs w:val="22"/>
          </w:rPr>
          <w:t>arning</w:t>
        </w:r>
      </w:hyperlink>
      <w:r w:rsidRPr="5669B60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509DA85" w14:textId="77777777" w:rsidR="00322694" w:rsidRPr="00530EC5" w:rsidRDefault="00322694" w:rsidP="00322694">
      <w:pPr>
        <w:rPr>
          <w:rFonts w:ascii="Calibri" w:hAnsi="Calibri" w:cs="Calibri"/>
          <w:sz w:val="12"/>
          <w:szCs w:val="12"/>
        </w:rPr>
      </w:pPr>
    </w:p>
    <w:p w14:paraId="7BF6A37B" w14:textId="77777777" w:rsidR="00322694" w:rsidRPr="00322694" w:rsidRDefault="00322694" w:rsidP="00322694">
      <w:pPr>
        <w:pStyle w:val="Heading1"/>
        <w:ind w:left="360" w:hanging="450"/>
        <w:rPr>
          <w:sz w:val="22"/>
          <w:szCs w:val="22"/>
        </w:rPr>
      </w:pPr>
      <w:r w:rsidRPr="00322694">
        <w:rPr>
          <w:sz w:val="22"/>
          <w:szCs w:val="22"/>
        </w:rPr>
        <w:t>Review and approval</w:t>
      </w:r>
    </w:p>
    <w:tbl>
      <w:tblPr>
        <w:tblStyle w:val="TableGrid"/>
        <w:tblW w:w="98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3425"/>
        <w:gridCol w:w="270"/>
        <w:gridCol w:w="2160"/>
      </w:tblGrid>
      <w:tr w:rsidR="00322694" w:rsidRPr="00322694" w14:paraId="31C85AE3" w14:textId="77777777" w:rsidTr="00322694">
        <w:tc>
          <w:tcPr>
            <w:tcW w:w="3690" w:type="dxa"/>
          </w:tcPr>
          <w:p w14:paraId="26B734FA" w14:textId="77777777" w:rsidR="00322694" w:rsidRPr="00322694" w:rsidRDefault="00322694" w:rsidP="00057D5C">
            <w:pPr>
              <w:ind w:right="31" w:hanging="108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22694">
              <w:rPr>
                <w:rFonts w:ascii="Calibri" w:hAnsi="Calibri" w:cs="Calibri"/>
                <w:sz w:val="22"/>
                <w:szCs w:val="22"/>
                <w:u w:val="single"/>
              </w:rPr>
              <w:t>Fellow</w:t>
            </w:r>
          </w:p>
        </w:tc>
        <w:tc>
          <w:tcPr>
            <w:tcW w:w="270" w:type="dxa"/>
          </w:tcPr>
          <w:p w14:paraId="5D7820CD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5" w:type="dxa"/>
          </w:tcPr>
          <w:p w14:paraId="648F4B56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</w:tcPr>
          <w:p w14:paraId="684A0D8A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F6452A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22694" w:rsidRPr="00322694" w14:paraId="638352BE" w14:textId="77777777" w:rsidTr="00322694">
        <w:trPr>
          <w:trHeight w:val="414"/>
        </w:trPr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E538F67" w14:textId="77777777" w:rsidR="00322694" w:rsidRPr="00322694" w:rsidRDefault="00322694" w:rsidP="00057D5C">
            <w:pPr>
              <w:ind w:right="6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16B15390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vAlign w:val="bottom"/>
          </w:tcPr>
          <w:p w14:paraId="2BDF7994" w14:textId="77777777" w:rsidR="00322694" w:rsidRPr="00322694" w:rsidRDefault="00322694" w:rsidP="00057D5C">
            <w:pPr>
              <w:ind w:right="72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3747FA6F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F5F3BBB" w14:textId="77777777" w:rsidR="00322694" w:rsidRPr="00322694" w:rsidRDefault="00322694" w:rsidP="00057D5C">
            <w:pPr>
              <w:ind w:right="6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22694" w:rsidRPr="00322694" w14:paraId="43D061C5" w14:textId="77777777" w:rsidTr="00322694">
        <w:tc>
          <w:tcPr>
            <w:tcW w:w="3690" w:type="dxa"/>
            <w:tcBorders>
              <w:top w:val="single" w:sz="4" w:space="0" w:color="auto"/>
            </w:tcBorders>
          </w:tcPr>
          <w:p w14:paraId="400A2CBF" w14:textId="77777777" w:rsidR="00322694" w:rsidRPr="00322694" w:rsidRDefault="00322694" w:rsidP="00057D5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14:paraId="6163808A" w14:textId="77777777" w:rsidR="00322694" w:rsidRPr="00322694" w:rsidRDefault="00322694" w:rsidP="00057D5C">
            <w:pPr>
              <w:ind w:right="16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</w:tcPr>
          <w:p w14:paraId="41471037" w14:textId="77777777" w:rsidR="00322694" w:rsidRPr="00322694" w:rsidRDefault="00322694" w:rsidP="00057D5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Name (Please print)</w:t>
            </w:r>
          </w:p>
        </w:tc>
        <w:tc>
          <w:tcPr>
            <w:tcW w:w="270" w:type="dxa"/>
          </w:tcPr>
          <w:p w14:paraId="5E45DEE7" w14:textId="77777777" w:rsidR="00322694" w:rsidRPr="00322694" w:rsidRDefault="00322694" w:rsidP="00057D5C">
            <w:pPr>
              <w:ind w:right="198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985245A" w14:textId="77777777" w:rsidR="00322694" w:rsidRPr="00322694" w:rsidRDefault="00322694" w:rsidP="00057D5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Date</w:t>
            </w:r>
          </w:p>
        </w:tc>
      </w:tr>
    </w:tbl>
    <w:p w14:paraId="2C438A93" w14:textId="77777777" w:rsidR="00322694" w:rsidRPr="00322694" w:rsidRDefault="00322694" w:rsidP="0032269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3420"/>
        <w:gridCol w:w="270"/>
        <w:gridCol w:w="2160"/>
      </w:tblGrid>
      <w:tr w:rsidR="00322694" w:rsidRPr="00322694" w14:paraId="223F29A5" w14:textId="77777777" w:rsidTr="00322694">
        <w:tc>
          <w:tcPr>
            <w:tcW w:w="3690" w:type="dxa"/>
          </w:tcPr>
          <w:p w14:paraId="3627F23C" w14:textId="77777777" w:rsidR="00322694" w:rsidRPr="00322694" w:rsidRDefault="00322694" w:rsidP="00057D5C">
            <w:pPr>
              <w:ind w:right="31" w:hanging="108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22694">
              <w:rPr>
                <w:rFonts w:ascii="Calibri" w:hAnsi="Calibri" w:cs="Calibri"/>
                <w:sz w:val="22"/>
                <w:szCs w:val="22"/>
                <w:u w:val="single"/>
              </w:rPr>
              <w:t xml:space="preserve">Department Head </w:t>
            </w:r>
          </w:p>
        </w:tc>
        <w:tc>
          <w:tcPr>
            <w:tcW w:w="270" w:type="dxa"/>
          </w:tcPr>
          <w:p w14:paraId="3584B08E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0" w:type="dxa"/>
          </w:tcPr>
          <w:p w14:paraId="3E75F960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</w:tcPr>
          <w:p w14:paraId="4EEC9DC8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666DED8D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22694" w:rsidRPr="00322694" w14:paraId="6B3D7A91" w14:textId="77777777" w:rsidTr="00322694">
        <w:trPr>
          <w:trHeight w:val="45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D563C" w14:textId="77777777" w:rsidR="00322694" w:rsidRPr="00322694" w:rsidRDefault="00322694" w:rsidP="00057D5C">
            <w:pPr>
              <w:ind w:right="91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2523DF3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1F5A62" w14:textId="77777777" w:rsidR="00322694" w:rsidRPr="00322694" w:rsidRDefault="00322694" w:rsidP="00057D5C">
            <w:pPr>
              <w:ind w:right="6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5DB49E6" w14:textId="77777777" w:rsidR="00322694" w:rsidRPr="00322694" w:rsidRDefault="00322694" w:rsidP="00057D5C">
            <w:pPr>
              <w:ind w:right="198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AEF6C2" w14:textId="77777777" w:rsidR="00322694" w:rsidRPr="00322694" w:rsidRDefault="00322694" w:rsidP="00057D5C">
            <w:pPr>
              <w:ind w:right="55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22694" w:rsidRPr="00322694" w14:paraId="088097E8" w14:textId="77777777" w:rsidTr="00322694">
        <w:tc>
          <w:tcPr>
            <w:tcW w:w="3690" w:type="dxa"/>
            <w:tcBorders>
              <w:top w:val="single" w:sz="4" w:space="0" w:color="auto"/>
            </w:tcBorders>
          </w:tcPr>
          <w:p w14:paraId="309403E3" w14:textId="77777777" w:rsidR="00322694" w:rsidRPr="00322694" w:rsidRDefault="00322694" w:rsidP="00057D5C">
            <w:pPr>
              <w:ind w:right="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14:paraId="3965F501" w14:textId="77777777" w:rsidR="00322694" w:rsidRPr="00322694" w:rsidRDefault="00322694" w:rsidP="00057D5C">
            <w:pPr>
              <w:ind w:right="16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7750387" w14:textId="77777777" w:rsidR="00322694" w:rsidRPr="00322694" w:rsidRDefault="00322694" w:rsidP="00057D5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Name (Please print)</w:t>
            </w:r>
          </w:p>
        </w:tc>
        <w:tc>
          <w:tcPr>
            <w:tcW w:w="270" w:type="dxa"/>
          </w:tcPr>
          <w:p w14:paraId="7F15158D" w14:textId="77777777" w:rsidR="00322694" w:rsidRPr="00322694" w:rsidRDefault="00322694" w:rsidP="00057D5C">
            <w:pPr>
              <w:ind w:right="198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6E8B54F" w14:textId="77777777" w:rsidR="00322694" w:rsidRPr="00322694" w:rsidRDefault="00322694" w:rsidP="00057D5C">
            <w:pPr>
              <w:ind w:right="55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22694">
              <w:rPr>
                <w:rFonts w:ascii="Calibri" w:hAnsi="Calibri" w:cs="Calibri"/>
                <w:i/>
                <w:sz w:val="22"/>
                <w:szCs w:val="22"/>
              </w:rPr>
              <w:t>Date</w:t>
            </w:r>
          </w:p>
        </w:tc>
      </w:tr>
    </w:tbl>
    <w:p w14:paraId="48504A97" w14:textId="77777777" w:rsidR="00322694" w:rsidRPr="00322694" w:rsidRDefault="00322694" w:rsidP="00530EC5">
      <w:pPr>
        <w:rPr>
          <w:rFonts w:ascii="Calibri" w:hAnsi="Calibri" w:cs="Calibri"/>
          <w:sz w:val="22"/>
          <w:szCs w:val="22"/>
        </w:rPr>
      </w:pPr>
    </w:p>
    <w:sectPr w:rsidR="00322694" w:rsidRPr="00322694" w:rsidSect="00370553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980" w:right="1170" w:bottom="450" w:left="126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09F7" w14:textId="77777777" w:rsidR="00B84394" w:rsidRDefault="00B84394" w:rsidP="00C5243D">
      <w:r>
        <w:separator/>
      </w:r>
    </w:p>
  </w:endnote>
  <w:endnote w:type="continuationSeparator" w:id="0">
    <w:p w14:paraId="4349DE19" w14:textId="77777777" w:rsidR="00B84394" w:rsidRDefault="00B84394" w:rsidP="00C5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57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74C" w14:textId="77777777" w:rsidR="00E839DC" w:rsidRDefault="00E839DC" w:rsidP="00222FEB">
    <w:pPr>
      <w:jc w:val="center"/>
      <w:rPr>
        <w:rFonts w:ascii="Book Antiqua" w:eastAsiaTheme="minorHAnsi" w:hAnsi="Book Antiqua" w:cstheme="minorBidi"/>
        <w:noProof/>
        <w:sz w:val="10"/>
        <w:szCs w:val="22"/>
      </w:rPr>
    </w:pPr>
  </w:p>
  <w:p w14:paraId="2CDAE2FC" w14:textId="77777777" w:rsidR="00E839DC" w:rsidRPr="00D7680F" w:rsidRDefault="00E839DC" w:rsidP="00222FEB">
    <w:pPr>
      <w:jc w:val="center"/>
      <w:rPr>
        <w:rFonts w:asciiTheme="minorHAnsi" w:eastAsiaTheme="minorHAnsi" w:hAnsiTheme="minorHAnsi" w:cstheme="minorBidi"/>
        <w:sz w:val="10"/>
        <w:szCs w:val="22"/>
      </w:rPr>
    </w:pPr>
    <w:r w:rsidRPr="00D7680F">
      <w:rPr>
        <w:rFonts w:ascii="Book Antiqua" w:eastAsiaTheme="minorHAnsi" w:hAnsi="Book Antiqua" w:cstheme="minorBidi"/>
        <w:noProof/>
        <w:sz w:val="10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CA9877" wp14:editId="7D47D515">
              <wp:simplePos x="0" y="0"/>
              <wp:positionH relativeFrom="column">
                <wp:posOffset>48552</wp:posOffset>
              </wp:positionH>
              <wp:positionV relativeFrom="paragraph">
                <wp:posOffset>17780</wp:posOffset>
              </wp:positionV>
              <wp:extent cx="52578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74F8E88">
            <v:line id="Straight Connector 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90" from="3.8pt,1.4pt" to="417.8pt,1.4pt" w14:anchorId="2E5853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"/>
          </w:pict>
        </mc:Fallback>
      </mc:AlternateContent>
    </w:r>
  </w:p>
  <w:p w14:paraId="12FB2204" w14:textId="296B5E08" w:rsidR="00E839DC" w:rsidRPr="00222FEB" w:rsidRDefault="00E839DC" w:rsidP="00222FEB">
    <w:pPr>
      <w:pStyle w:val="Footer"/>
      <w:tabs>
        <w:tab w:val="left" w:pos="720"/>
      </w:tabs>
      <w:spacing w:line="140" w:lineRule="exact"/>
      <w:ind w:left="-180" w:right="-540"/>
      <w:rPr>
        <w:rFonts w:ascii="Frutiger 57Cn" w:hAnsi="Frutiger 57Cn"/>
        <w:sz w:val="16"/>
      </w:rPr>
    </w:pPr>
    <w:proofErr w:type="spellStart"/>
    <w:r>
      <w:rPr>
        <w:rFonts w:ascii="Frutiger 57Cn" w:hAnsi="Frutiger 57Cn"/>
        <w:sz w:val="16"/>
      </w:rPr>
      <w:t>Hovde</w:t>
    </w:r>
    <w:proofErr w:type="spellEnd"/>
    <w:r>
      <w:rPr>
        <w:rFonts w:ascii="Frutiger 57Cn" w:hAnsi="Frutiger 57Cn"/>
        <w:sz w:val="16"/>
      </w:rPr>
      <w:t xml:space="preserve"> Hall of Administration, Room 130</w:t>
    </w:r>
    <w:r>
      <w:rPr>
        <w:sz w:val="16"/>
      </w:rPr>
      <w:t xml:space="preserve"> </w:t>
    </w:r>
    <w:r>
      <w:rPr>
        <w:rFonts w:ascii="Wingdings" w:hAnsi="Wingdings"/>
        <w:sz w:val="16"/>
      </w:rPr>
      <w:t></w:t>
    </w:r>
    <w:r>
      <w:rPr>
        <w:rFonts w:ascii="Frutiger 57Cn" w:hAnsi="Frutiger 57Cn"/>
        <w:sz w:val="16"/>
      </w:rPr>
      <w:t xml:space="preserve"> 610 Purdue Mall </w:t>
    </w:r>
    <w:r>
      <w:rPr>
        <w:rFonts w:ascii="Wingdings" w:hAnsi="Wingdings"/>
        <w:sz w:val="16"/>
      </w:rPr>
      <w:t></w:t>
    </w:r>
    <w:r>
      <w:rPr>
        <w:rFonts w:ascii="Frutiger 57Cn" w:hAnsi="Frutiger 57Cn"/>
        <w:sz w:val="16"/>
      </w:rPr>
      <w:t xml:space="preserve"> West Lafayette, IN 47907-2040 </w:t>
    </w:r>
    <w:r>
      <w:rPr>
        <w:rFonts w:ascii="Wingdings" w:hAnsi="Wingdings"/>
        <w:sz w:val="16"/>
      </w:rPr>
      <w:t></w:t>
    </w:r>
    <w:r>
      <w:rPr>
        <w:rFonts w:ascii="Frutiger 57Cn" w:hAnsi="Frutiger 57Cn"/>
        <w:sz w:val="16"/>
      </w:rPr>
      <w:tab/>
      <w:t xml:space="preserve"> (765) 494-2744 </w:t>
    </w:r>
    <w:r>
      <w:rPr>
        <w:rFonts w:ascii="Wingdings" w:hAnsi="Wingdings"/>
        <w:sz w:val="16"/>
      </w:rPr>
      <w:t></w:t>
    </w:r>
    <w:r>
      <w:rPr>
        <w:rFonts w:ascii="Frutiger 57Cn" w:hAnsi="Frutiger 57Cn"/>
        <w:sz w:val="16"/>
      </w:rPr>
      <w:t xml:space="preserve"> Fax: (765) 494-3200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BE03" w14:textId="1DA7B551" w:rsidR="00E839DC" w:rsidRDefault="00E839DC" w:rsidP="00E839DC">
    <w:pPr>
      <w:pStyle w:val="Footer"/>
      <w:tabs>
        <w:tab w:val="clear" w:pos="4320"/>
        <w:tab w:val="left" w:pos="2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4A45" w14:textId="77777777" w:rsidR="00B84394" w:rsidRDefault="00B84394" w:rsidP="00C5243D">
      <w:r>
        <w:separator/>
      </w:r>
    </w:p>
  </w:footnote>
  <w:footnote w:type="continuationSeparator" w:id="0">
    <w:p w14:paraId="3DC86BA6" w14:textId="77777777" w:rsidR="00B84394" w:rsidRDefault="00B84394" w:rsidP="00C5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EA41" w14:textId="77777777" w:rsidR="00E839DC" w:rsidRDefault="00E839DC" w:rsidP="00222FEB">
    <w:pPr>
      <w:tabs>
        <w:tab w:val="left" w:pos="1455"/>
        <w:tab w:val="left" w:pos="3600"/>
      </w:tabs>
      <w:ind w:left="-1530"/>
    </w:pPr>
    <w:r>
      <w:tab/>
    </w:r>
    <w:r w:rsidRPr="001A2B83">
      <w:rPr>
        <w:noProof/>
      </w:rPr>
      <w:drawing>
        <wp:anchor distT="0" distB="0" distL="114300" distR="114300" simplePos="0" relativeHeight="251666432" behindDoc="1" locked="0" layoutInCell="1" allowOverlap="1" wp14:anchorId="57EF96DE" wp14:editId="1D7BB4C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20240" cy="670084"/>
          <wp:effectExtent l="0" t="0" r="3810" b="0"/>
          <wp:wrapNone/>
          <wp:docPr id="6" name="Picture 6" descr="PU_signature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_signature_ib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7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040F914A" w14:textId="77777777" w:rsidR="00E839DC" w:rsidRDefault="00E839DC" w:rsidP="00222FEB">
    <w:pPr>
      <w:tabs>
        <w:tab w:val="left" w:pos="1455"/>
        <w:tab w:val="left" w:pos="3600"/>
      </w:tabs>
      <w:ind w:left="-1530"/>
    </w:pPr>
  </w:p>
  <w:p w14:paraId="644576E8" w14:textId="77777777" w:rsidR="00E839DC" w:rsidRDefault="00E839DC" w:rsidP="00222FEB">
    <w:pPr>
      <w:tabs>
        <w:tab w:val="left" w:pos="1455"/>
        <w:tab w:val="left" w:pos="3600"/>
      </w:tabs>
      <w:ind w:left="-1530"/>
    </w:pPr>
    <w:r>
      <w:tab/>
    </w:r>
    <w:r>
      <w:tab/>
    </w:r>
    <w:r>
      <w:tab/>
    </w:r>
    <w:r>
      <w:tab/>
    </w:r>
    <w:r>
      <w:tab/>
    </w:r>
    <w:r w:rsidRPr="000421CF">
      <w:rPr>
        <w:rFonts w:ascii="Frutiger 57Cn" w:hAnsi="Frutiger 57Cn"/>
        <w:sz w:val="20"/>
      </w:rPr>
      <w:t>OFFICE OF ENGAGEMENT</w:t>
    </w:r>
  </w:p>
  <w:p w14:paraId="72FD52E4" w14:textId="77777777" w:rsidR="00E839DC" w:rsidRDefault="00E83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2FC7" w14:textId="77777777" w:rsidR="00E839DC" w:rsidRDefault="00E839DC" w:rsidP="007906F5">
    <w:pPr>
      <w:tabs>
        <w:tab w:val="left" w:pos="1455"/>
        <w:tab w:val="left" w:pos="3600"/>
      </w:tabs>
      <w:ind w:left="-1530"/>
    </w:pPr>
    <w:r>
      <w:tab/>
    </w:r>
    <w:r w:rsidRPr="001A2B83">
      <w:rPr>
        <w:noProof/>
      </w:rPr>
      <w:drawing>
        <wp:anchor distT="0" distB="0" distL="114300" distR="114300" simplePos="0" relativeHeight="251662336" behindDoc="1" locked="0" layoutInCell="1" allowOverlap="1" wp14:anchorId="5A2B3541" wp14:editId="6FCE551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20240" cy="670084"/>
          <wp:effectExtent l="0" t="0" r="3810" b="0"/>
          <wp:wrapNone/>
          <wp:docPr id="7" name="Picture 7" descr="PU_signature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_signature_ib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7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06AE7BA4" w14:textId="77777777" w:rsidR="00E839DC" w:rsidRDefault="00E839DC" w:rsidP="007906F5">
    <w:pPr>
      <w:tabs>
        <w:tab w:val="left" w:pos="1455"/>
        <w:tab w:val="left" w:pos="3600"/>
      </w:tabs>
      <w:ind w:left="-1530"/>
    </w:pPr>
  </w:p>
  <w:p w14:paraId="191881A8" w14:textId="794E3BAA" w:rsidR="00E839DC" w:rsidRDefault="00E839DC" w:rsidP="007906F5">
    <w:pPr>
      <w:tabs>
        <w:tab w:val="left" w:pos="1455"/>
        <w:tab w:val="left" w:pos="3600"/>
      </w:tabs>
      <w:ind w:left="-1530"/>
    </w:pPr>
    <w:r>
      <w:tab/>
    </w:r>
    <w:r>
      <w:tab/>
    </w:r>
    <w:r>
      <w:tab/>
    </w:r>
    <w:r>
      <w:tab/>
    </w:r>
    <w:r>
      <w:tab/>
    </w:r>
    <w:r w:rsidRPr="000421CF">
      <w:rPr>
        <w:rFonts w:ascii="Frutiger 57Cn" w:hAnsi="Frutiger 57Cn"/>
        <w:sz w:val="20"/>
      </w:rPr>
      <w:t>OFFICE OF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13C"/>
    <w:multiLevelType w:val="multilevel"/>
    <w:tmpl w:val="C97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491A"/>
    <w:multiLevelType w:val="hybridMultilevel"/>
    <w:tmpl w:val="7656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082"/>
    <w:multiLevelType w:val="hybridMultilevel"/>
    <w:tmpl w:val="5B46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24F3"/>
    <w:multiLevelType w:val="hybridMultilevel"/>
    <w:tmpl w:val="50EA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B0086"/>
    <w:multiLevelType w:val="hybridMultilevel"/>
    <w:tmpl w:val="9B24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1AC5"/>
    <w:multiLevelType w:val="hybridMultilevel"/>
    <w:tmpl w:val="CA80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262F"/>
    <w:multiLevelType w:val="hybridMultilevel"/>
    <w:tmpl w:val="37D8D482"/>
    <w:lvl w:ilvl="0" w:tplc="31BE8F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56BBA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65B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CE89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AEA1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B0E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747B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B495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E01B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E255128"/>
    <w:multiLevelType w:val="hybridMultilevel"/>
    <w:tmpl w:val="1DAE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0425A"/>
    <w:multiLevelType w:val="hybridMultilevel"/>
    <w:tmpl w:val="AFF8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D3ECA"/>
    <w:multiLevelType w:val="hybridMultilevel"/>
    <w:tmpl w:val="CF6E39F6"/>
    <w:lvl w:ilvl="0" w:tplc="8E84DAA6">
      <w:start w:val="4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5858"/>
    <w:multiLevelType w:val="hybridMultilevel"/>
    <w:tmpl w:val="F880C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003F"/>
    <w:multiLevelType w:val="multilevel"/>
    <w:tmpl w:val="47BC8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B938F8"/>
    <w:multiLevelType w:val="multilevel"/>
    <w:tmpl w:val="91AAC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44567E"/>
    <w:multiLevelType w:val="multilevel"/>
    <w:tmpl w:val="C17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5291E"/>
    <w:multiLevelType w:val="hybridMultilevel"/>
    <w:tmpl w:val="3BDA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F76DB"/>
    <w:multiLevelType w:val="hybridMultilevel"/>
    <w:tmpl w:val="279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DE0"/>
    <w:multiLevelType w:val="multilevel"/>
    <w:tmpl w:val="984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5E04BA"/>
    <w:multiLevelType w:val="hybridMultilevel"/>
    <w:tmpl w:val="E446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52BB"/>
    <w:multiLevelType w:val="hybridMultilevel"/>
    <w:tmpl w:val="2D42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D1D12"/>
    <w:multiLevelType w:val="multilevel"/>
    <w:tmpl w:val="04E87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5D23B8"/>
    <w:multiLevelType w:val="multilevel"/>
    <w:tmpl w:val="014AD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173727"/>
    <w:multiLevelType w:val="hybridMultilevel"/>
    <w:tmpl w:val="35FC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560BD4"/>
    <w:multiLevelType w:val="hybridMultilevel"/>
    <w:tmpl w:val="004C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4DDF"/>
    <w:multiLevelType w:val="hybridMultilevel"/>
    <w:tmpl w:val="5370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04FAD"/>
    <w:multiLevelType w:val="hybridMultilevel"/>
    <w:tmpl w:val="A68E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550D"/>
    <w:multiLevelType w:val="hybridMultilevel"/>
    <w:tmpl w:val="1D1C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F1EA3"/>
    <w:multiLevelType w:val="hybridMultilevel"/>
    <w:tmpl w:val="F4AA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6097C"/>
    <w:multiLevelType w:val="hybridMultilevel"/>
    <w:tmpl w:val="3F2AB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53FB6"/>
    <w:multiLevelType w:val="hybridMultilevel"/>
    <w:tmpl w:val="F0BA9B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1"/>
  </w:num>
  <w:num w:numId="5">
    <w:abstractNumId w:val="27"/>
  </w:num>
  <w:num w:numId="6">
    <w:abstractNumId w:val="22"/>
  </w:num>
  <w:num w:numId="7">
    <w:abstractNumId w:val="6"/>
  </w:num>
  <w:num w:numId="8">
    <w:abstractNumId w:val="25"/>
  </w:num>
  <w:num w:numId="9">
    <w:abstractNumId w:val="17"/>
  </w:num>
  <w:num w:numId="10">
    <w:abstractNumId w:val="23"/>
  </w:num>
  <w:num w:numId="11">
    <w:abstractNumId w:val="26"/>
  </w:num>
  <w:num w:numId="12">
    <w:abstractNumId w:val="24"/>
  </w:num>
  <w:num w:numId="13">
    <w:abstractNumId w:val="28"/>
  </w:num>
  <w:num w:numId="14">
    <w:abstractNumId w:val="5"/>
  </w:num>
  <w:num w:numId="15">
    <w:abstractNumId w:val="2"/>
  </w:num>
  <w:num w:numId="16">
    <w:abstractNumId w:val="18"/>
  </w:num>
  <w:num w:numId="17">
    <w:abstractNumId w:val="4"/>
  </w:num>
  <w:num w:numId="18">
    <w:abstractNumId w:val="3"/>
  </w:num>
  <w:num w:numId="19">
    <w:abstractNumId w:val="7"/>
  </w:num>
  <w:num w:numId="20">
    <w:abstractNumId w:val="15"/>
  </w:num>
  <w:num w:numId="21">
    <w:abstractNumId w:val="10"/>
  </w:num>
  <w:num w:numId="22">
    <w:abstractNumId w:val="9"/>
  </w:num>
  <w:num w:numId="23">
    <w:abstractNumId w:val="14"/>
  </w:num>
  <w:num w:numId="24">
    <w:abstractNumId w:val="20"/>
  </w:num>
  <w:num w:numId="25">
    <w:abstractNumId w:val="11"/>
  </w:num>
  <w:num w:numId="26">
    <w:abstractNumId w:val="19"/>
  </w:num>
  <w:num w:numId="27">
    <w:abstractNumId w:val="12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3D"/>
    <w:rsid w:val="00030C25"/>
    <w:rsid w:val="000421CF"/>
    <w:rsid w:val="000629FA"/>
    <w:rsid w:val="000A6DF6"/>
    <w:rsid w:val="000F6278"/>
    <w:rsid w:val="00111C7C"/>
    <w:rsid w:val="00144CD9"/>
    <w:rsid w:val="001A6C6F"/>
    <w:rsid w:val="001C31AE"/>
    <w:rsid w:val="001C44C7"/>
    <w:rsid w:val="00222FEB"/>
    <w:rsid w:val="002B6E9A"/>
    <w:rsid w:val="003049A9"/>
    <w:rsid w:val="00322694"/>
    <w:rsid w:val="00370553"/>
    <w:rsid w:val="003F0870"/>
    <w:rsid w:val="004003D5"/>
    <w:rsid w:val="00416F89"/>
    <w:rsid w:val="00492B26"/>
    <w:rsid w:val="00492CC6"/>
    <w:rsid w:val="004F2F5C"/>
    <w:rsid w:val="00530EC5"/>
    <w:rsid w:val="00543786"/>
    <w:rsid w:val="005A6AF4"/>
    <w:rsid w:val="005E1201"/>
    <w:rsid w:val="0065037D"/>
    <w:rsid w:val="006A0F0B"/>
    <w:rsid w:val="006A355F"/>
    <w:rsid w:val="006E2E5E"/>
    <w:rsid w:val="00730C5F"/>
    <w:rsid w:val="007906F5"/>
    <w:rsid w:val="007B623C"/>
    <w:rsid w:val="007D11ED"/>
    <w:rsid w:val="00867B89"/>
    <w:rsid w:val="008B1436"/>
    <w:rsid w:val="00930029"/>
    <w:rsid w:val="009C0F20"/>
    <w:rsid w:val="00A13801"/>
    <w:rsid w:val="00A24B23"/>
    <w:rsid w:val="00A34C60"/>
    <w:rsid w:val="00A60C5E"/>
    <w:rsid w:val="00B1603A"/>
    <w:rsid w:val="00B43963"/>
    <w:rsid w:val="00B84394"/>
    <w:rsid w:val="00BD2974"/>
    <w:rsid w:val="00BD362E"/>
    <w:rsid w:val="00BF54FF"/>
    <w:rsid w:val="00C23935"/>
    <w:rsid w:val="00C26AAA"/>
    <w:rsid w:val="00C5243D"/>
    <w:rsid w:val="00D07FEC"/>
    <w:rsid w:val="00D1524F"/>
    <w:rsid w:val="00D938B3"/>
    <w:rsid w:val="00E070ED"/>
    <w:rsid w:val="00E415C4"/>
    <w:rsid w:val="00E64F49"/>
    <w:rsid w:val="00E839DC"/>
    <w:rsid w:val="00EE1176"/>
    <w:rsid w:val="00F25F83"/>
    <w:rsid w:val="00F4349A"/>
    <w:rsid w:val="00F87A0B"/>
    <w:rsid w:val="00FA61B2"/>
    <w:rsid w:val="5669B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012D2"/>
  <w15:chartTrackingRefBased/>
  <w15:docId w15:val="{A2FBC1A0-4170-42FD-99E6-E89AE26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E1201"/>
    <w:pPr>
      <w:widowControl w:val="0"/>
      <w:autoSpaceDE w:val="0"/>
      <w:autoSpaceDN w:val="0"/>
      <w:spacing w:before="1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2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3D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43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4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24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43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4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24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C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2FE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A61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E12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E1201"/>
    <w:pPr>
      <w:widowControl w:val="0"/>
      <w:autoSpaceDE w:val="0"/>
      <w:autoSpaceDN w:val="0"/>
      <w:ind w:left="10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E1201"/>
    <w:rPr>
      <w:rFonts w:ascii="Calibri" w:eastAsia="Calibri" w:hAnsi="Calibri" w:cs="Calibri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C0F20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0F20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rsid w:val="00416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322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8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lib.purdue.edu/pjs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urdue.edu/engagement/summi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rdue.edu/engagement/scholarship-of-engagement/soe-fellow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urdue.edu/innovativelearning/download/sop-for-classrooms-instructional-lab-experiential-course_fall-2022/?" TargetMode="External"/><Relationship Id="rId10" Type="http://schemas.openxmlformats.org/officeDocument/2006/relationships/hyperlink" Target="https://www.purdue.edu/engagement/research-impacts/professional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tect.purdu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F8BBBF5ED2478BF410F53B4639DC" ma:contentTypeVersion="4" ma:contentTypeDescription="Create a new document." ma:contentTypeScope="" ma:versionID="cecfb0ae63de97a8c1e711849dba7c18">
  <xsd:schema xmlns:xsd="http://www.w3.org/2001/XMLSchema" xmlns:xs="http://www.w3.org/2001/XMLSchema" xmlns:p="http://schemas.microsoft.com/office/2006/metadata/properties" xmlns:ns2="59373a04-c283-40db-93f7-ff8d175c6cac" targetNamespace="http://schemas.microsoft.com/office/2006/metadata/properties" ma:root="true" ma:fieldsID="52d12e2a099daea8824f0970a10b827f" ns2:_="">
    <xsd:import namespace="59373a04-c283-40db-93f7-ff8d175c6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3a04-c283-40db-93f7-ff8d175c6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B1DE0-E0D5-44FA-8887-21811C906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7CB13-559D-4812-81A4-14C6E64B8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44A88-C5F1-464D-9D9F-14845475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73a04-c283-40db-93f7-ff8d175c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2782</Characters>
  <Application>Microsoft Office Word</Application>
  <DocSecurity>0</DocSecurity>
  <Lines>23</Lines>
  <Paragraphs>6</Paragraphs>
  <ScaleCrop>false</ScaleCrop>
  <Company>Purdue University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Payne</dc:creator>
  <cp:keywords/>
  <dc:description/>
  <cp:lastModifiedBy>Carly Evich</cp:lastModifiedBy>
  <cp:revision>11</cp:revision>
  <cp:lastPrinted>2019-04-09T14:29:00Z</cp:lastPrinted>
  <dcterms:created xsi:type="dcterms:W3CDTF">2019-04-08T20:38:00Z</dcterms:created>
  <dcterms:modified xsi:type="dcterms:W3CDTF">2022-10-06T17:50:00Z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0x0101004791F8BBBF5ED2478BF410F53B4639DC</vt:lpwstr>
  </property>
</Properties>
</file>