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95C3" w14:textId="09EA8123" w:rsidR="005A5679" w:rsidRDefault="00310D70" w:rsidP="00281235">
      <w:pPr>
        <w:jc w:val="center"/>
      </w:pPr>
      <w:r>
        <w:t>WebEx</w:t>
      </w:r>
      <w:r w:rsidR="00281235">
        <w:t xml:space="preserve"> Getting Started</w:t>
      </w:r>
      <w:r w:rsidR="009D18F0">
        <w:t xml:space="preserve"> – PC and Mac</w:t>
      </w:r>
    </w:p>
    <w:p w14:paraId="3BB3710E" w14:textId="5B75D02C" w:rsidR="00281235" w:rsidRDefault="007005A9" w:rsidP="00281235">
      <w:pPr>
        <w:pStyle w:val="ListParagraph"/>
        <w:numPr>
          <w:ilvl w:val="0"/>
          <w:numId w:val="1"/>
        </w:numPr>
      </w:pPr>
      <w:r>
        <w:t>If you are a call center agent</w:t>
      </w:r>
      <w:r w:rsidR="00C23C8B">
        <w:t xml:space="preserve"> working remotely</w:t>
      </w:r>
      <w:r>
        <w:t>, s</w:t>
      </w:r>
      <w:r w:rsidR="00281235">
        <w:t xml:space="preserve">ign into Purdue VPN. Instructions </w:t>
      </w:r>
      <w:r>
        <w:t>are provided in the link below. If you are not a call center agent</w:t>
      </w:r>
      <w:r w:rsidR="0056466A">
        <w:t xml:space="preserve"> or working on campus</w:t>
      </w:r>
      <w:r w:rsidR="00A31190">
        <w:t>,</w:t>
      </w:r>
      <w:r>
        <w:t xml:space="preserve"> VPN is not required. </w:t>
      </w:r>
      <w:r w:rsidR="00986D6C">
        <w:t xml:space="preserve"> </w:t>
      </w:r>
      <w:hyperlink r:id="rId5" w:history="1">
        <w:r w:rsidR="00986D6C" w:rsidRPr="00E76D25">
          <w:rPr>
            <w:rStyle w:val="Hyperlink"/>
          </w:rPr>
          <w:t>https://www.itap.purdue.edu/newsroom/200318_usewebvpn2.html</w:t>
        </w:r>
      </w:hyperlink>
      <w:r>
        <w:rPr>
          <w:rStyle w:val="Hyperlink"/>
        </w:rPr>
        <w:t xml:space="preserve">. </w:t>
      </w:r>
    </w:p>
    <w:p w14:paraId="341B9B3F" w14:textId="5FF30E43" w:rsidR="00763178" w:rsidRDefault="00281235" w:rsidP="00281235">
      <w:pPr>
        <w:pStyle w:val="ListParagraph"/>
        <w:numPr>
          <w:ilvl w:val="0"/>
          <w:numId w:val="1"/>
        </w:numPr>
      </w:pPr>
      <w:r>
        <w:t xml:space="preserve">Make sure </w:t>
      </w:r>
      <w:r w:rsidR="00310D70">
        <w:t>WebEx</w:t>
      </w:r>
      <w:r>
        <w:t xml:space="preserve"> is installed on your computer</w:t>
      </w:r>
      <w:r w:rsidR="00986D6C">
        <w:t xml:space="preserve"> and that you have a headset</w:t>
      </w:r>
      <w:r>
        <w:t xml:space="preserve">. </w:t>
      </w:r>
      <w:r w:rsidR="00763178">
        <w:t>WebEx can be installed and updated without admin rights.</w:t>
      </w:r>
    </w:p>
    <w:p w14:paraId="3BD94107" w14:textId="77EE204B" w:rsidR="000B6257" w:rsidRDefault="00763178" w:rsidP="00763178">
      <w:pPr>
        <w:pStyle w:val="ListParagraph"/>
      </w:pPr>
      <w:hyperlink r:id="rId6" w:history="1">
        <w:r w:rsidRPr="00AB020B">
          <w:rPr>
            <w:rStyle w:val="Hyperlink"/>
          </w:rPr>
          <w:t>https://www.webex.com/downloads.html</w:t>
        </w:r>
      </w:hyperlink>
      <w:r w:rsidR="00310D70">
        <w:t xml:space="preserve">  </w:t>
      </w:r>
    </w:p>
    <w:p w14:paraId="29D56B6C" w14:textId="31773CB4" w:rsidR="000B6257" w:rsidRDefault="00310D70" w:rsidP="000B6257">
      <w:pPr>
        <w:pStyle w:val="ListParagraph"/>
        <w:numPr>
          <w:ilvl w:val="0"/>
          <w:numId w:val="1"/>
        </w:numPr>
      </w:pPr>
      <w:r>
        <w:t xml:space="preserve">WebEx </w:t>
      </w:r>
      <w:r w:rsidR="00263768">
        <w:t>(</w:t>
      </w:r>
      <w:r w:rsidR="000B6257">
        <w:t>and Finesse if you are a call center agent</w:t>
      </w:r>
      <w:r w:rsidR="00263768">
        <w:t>)</w:t>
      </w:r>
      <w:r w:rsidR="000B6257">
        <w:t xml:space="preserve"> MUST be running on the local computer you are using. NOT your remote computer in the office. </w:t>
      </w:r>
    </w:p>
    <w:p w14:paraId="527EA5E3" w14:textId="2A266BF5" w:rsidR="00281235" w:rsidRDefault="00281235" w:rsidP="00EE2D63">
      <w:pPr>
        <w:pStyle w:val="ListParagraph"/>
        <w:numPr>
          <w:ilvl w:val="0"/>
          <w:numId w:val="1"/>
        </w:numPr>
        <w:jc w:val="both"/>
      </w:pPr>
      <w:r>
        <w:t xml:space="preserve">Launch </w:t>
      </w:r>
      <w:r w:rsidR="00310D70">
        <w:t>WebEx</w:t>
      </w:r>
      <w:r>
        <w:t xml:space="preserve"> and sign in with your </w:t>
      </w:r>
      <w:r w:rsidR="00B37814">
        <w:t xml:space="preserve">Purdue </w:t>
      </w:r>
      <w:r>
        <w:t xml:space="preserve">alias-based email </w:t>
      </w:r>
      <w:r w:rsidR="00CA4127">
        <w:t>address.</w:t>
      </w:r>
      <w:r w:rsidR="0042232A">
        <w:t xml:space="preserve">  </w:t>
      </w:r>
    </w:p>
    <w:p w14:paraId="5FAEDAFE" w14:textId="77777777" w:rsidR="00EE2D63" w:rsidRDefault="00EE2D63" w:rsidP="00EE2D63">
      <w:pPr>
        <w:jc w:val="both"/>
      </w:pPr>
    </w:p>
    <w:p w14:paraId="521420D5" w14:textId="7F7CE150" w:rsidR="00EE2D63" w:rsidRDefault="00663692" w:rsidP="00EE2D63">
      <w:pPr>
        <w:jc w:val="both"/>
      </w:pPr>
      <w:r>
        <w:rPr>
          <w:noProof/>
        </w:rPr>
        <w:drawing>
          <wp:inline distT="0" distB="0" distL="0" distR="0" wp14:anchorId="511AD5FD" wp14:editId="772AC9D7">
            <wp:extent cx="6309360" cy="383097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321" cy="384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CAA4D" w14:textId="232BD594" w:rsidR="0042232A" w:rsidRDefault="0042232A" w:rsidP="00EE2D63">
      <w:pPr>
        <w:jc w:val="both"/>
      </w:pPr>
    </w:p>
    <w:p w14:paraId="63AD61A2" w14:textId="0D878003" w:rsidR="00886683" w:rsidRDefault="00886683" w:rsidP="00EE2D63">
      <w:pPr>
        <w:jc w:val="both"/>
      </w:pPr>
    </w:p>
    <w:p w14:paraId="2246A5BE" w14:textId="0B513BC6" w:rsidR="00886683" w:rsidRDefault="00886683" w:rsidP="00EE2D63">
      <w:pPr>
        <w:jc w:val="both"/>
      </w:pPr>
    </w:p>
    <w:p w14:paraId="466ED4ED" w14:textId="24EB5234" w:rsidR="00886683" w:rsidRDefault="00886683" w:rsidP="00EE2D63">
      <w:pPr>
        <w:jc w:val="both"/>
      </w:pPr>
    </w:p>
    <w:p w14:paraId="72BD6104" w14:textId="663FC545" w:rsidR="00886683" w:rsidRDefault="00886683" w:rsidP="00EE2D63">
      <w:pPr>
        <w:jc w:val="both"/>
      </w:pPr>
    </w:p>
    <w:p w14:paraId="377FDAC8" w14:textId="3EF90804" w:rsidR="00886683" w:rsidRDefault="00886683" w:rsidP="00EE2D63">
      <w:pPr>
        <w:jc w:val="both"/>
      </w:pPr>
    </w:p>
    <w:p w14:paraId="603D439C" w14:textId="77777777" w:rsidR="00886683" w:rsidRDefault="00886683" w:rsidP="00EE2D63">
      <w:pPr>
        <w:jc w:val="both"/>
      </w:pPr>
    </w:p>
    <w:p w14:paraId="18D2A55F" w14:textId="49FEF1A0" w:rsidR="0042232A" w:rsidRDefault="0042232A" w:rsidP="0042232A">
      <w:pPr>
        <w:pStyle w:val="ListParagraph"/>
        <w:numPr>
          <w:ilvl w:val="0"/>
          <w:numId w:val="6"/>
        </w:numPr>
        <w:jc w:val="both"/>
      </w:pPr>
      <w:r>
        <w:lastRenderedPageBreak/>
        <w:t xml:space="preserve">Authenticate via Boiler Key when </w:t>
      </w:r>
      <w:r w:rsidR="00BA744F">
        <w:t>prompted.</w:t>
      </w:r>
    </w:p>
    <w:p w14:paraId="77C522F8" w14:textId="30681905" w:rsidR="0042232A" w:rsidRDefault="0042232A" w:rsidP="00EE2D63">
      <w:pPr>
        <w:jc w:val="both"/>
      </w:pPr>
      <w:r>
        <w:rPr>
          <w:noProof/>
        </w:rPr>
        <w:drawing>
          <wp:inline distT="0" distB="0" distL="0" distR="0" wp14:anchorId="386715D8" wp14:editId="59BE29DF">
            <wp:extent cx="6056630" cy="4008120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631" cy="40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DCD50" w14:textId="3A44C389" w:rsidR="00886683" w:rsidRDefault="00886683" w:rsidP="00767735"/>
    <w:p w14:paraId="27A1747F" w14:textId="77777777" w:rsidR="00886683" w:rsidRDefault="00886683" w:rsidP="00886683">
      <w:pPr>
        <w:pStyle w:val="ListParagraph"/>
      </w:pPr>
    </w:p>
    <w:p w14:paraId="09708038" w14:textId="77777777" w:rsidR="00886683" w:rsidRDefault="00886683" w:rsidP="00886683">
      <w:pPr>
        <w:pStyle w:val="ListParagraph"/>
      </w:pPr>
    </w:p>
    <w:p w14:paraId="0D530B19" w14:textId="77777777" w:rsidR="00886683" w:rsidRDefault="00886683" w:rsidP="00886683">
      <w:pPr>
        <w:pStyle w:val="ListParagraph"/>
      </w:pPr>
    </w:p>
    <w:p w14:paraId="5E3FEB41" w14:textId="77777777" w:rsidR="00886683" w:rsidRDefault="00886683" w:rsidP="00886683">
      <w:pPr>
        <w:pStyle w:val="ListParagraph"/>
      </w:pPr>
    </w:p>
    <w:p w14:paraId="53FDFFB5" w14:textId="77777777" w:rsidR="00886683" w:rsidRDefault="00886683" w:rsidP="00886683">
      <w:pPr>
        <w:pStyle w:val="ListParagraph"/>
      </w:pPr>
    </w:p>
    <w:p w14:paraId="20048841" w14:textId="77777777" w:rsidR="00886683" w:rsidRDefault="00886683" w:rsidP="00886683">
      <w:pPr>
        <w:pStyle w:val="ListParagraph"/>
      </w:pPr>
    </w:p>
    <w:p w14:paraId="3F71E54C" w14:textId="77777777" w:rsidR="00886683" w:rsidRDefault="00886683" w:rsidP="00886683">
      <w:pPr>
        <w:pStyle w:val="ListParagraph"/>
      </w:pPr>
    </w:p>
    <w:p w14:paraId="4D94C228" w14:textId="77777777" w:rsidR="00886683" w:rsidRDefault="00886683" w:rsidP="00886683">
      <w:pPr>
        <w:pStyle w:val="ListParagraph"/>
      </w:pPr>
    </w:p>
    <w:p w14:paraId="378B5DE0" w14:textId="77777777" w:rsidR="00886683" w:rsidRDefault="00886683" w:rsidP="00886683">
      <w:pPr>
        <w:pStyle w:val="ListParagraph"/>
      </w:pPr>
    </w:p>
    <w:p w14:paraId="40454689" w14:textId="77777777" w:rsidR="00886683" w:rsidRDefault="00886683" w:rsidP="00886683">
      <w:pPr>
        <w:pStyle w:val="ListParagraph"/>
      </w:pPr>
    </w:p>
    <w:p w14:paraId="3DD97B12" w14:textId="77777777" w:rsidR="00886683" w:rsidRDefault="00886683" w:rsidP="00886683">
      <w:pPr>
        <w:pStyle w:val="ListParagraph"/>
      </w:pPr>
    </w:p>
    <w:p w14:paraId="234D8796" w14:textId="77777777" w:rsidR="00886683" w:rsidRDefault="00886683" w:rsidP="00886683">
      <w:pPr>
        <w:pStyle w:val="ListParagraph"/>
      </w:pPr>
    </w:p>
    <w:p w14:paraId="5D81D025" w14:textId="77777777" w:rsidR="00886683" w:rsidRDefault="00886683" w:rsidP="00886683">
      <w:pPr>
        <w:pStyle w:val="ListParagraph"/>
      </w:pPr>
    </w:p>
    <w:p w14:paraId="1D299DDD" w14:textId="77777777" w:rsidR="00886683" w:rsidRDefault="00886683" w:rsidP="00886683">
      <w:pPr>
        <w:pStyle w:val="ListParagraph"/>
      </w:pPr>
    </w:p>
    <w:p w14:paraId="37F9E5B5" w14:textId="77777777" w:rsidR="00886683" w:rsidRDefault="00886683" w:rsidP="00886683"/>
    <w:p w14:paraId="6C989F17" w14:textId="77777777" w:rsidR="00767735" w:rsidRDefault="00767735" w:rsidP="00767735">
      <w:pPr>
        <w:pStyle w:val="ListParagraph"/>
      </w:pPr>
    </w:p>
    <w:p w14:paraId="7134583B" w14:textId="77777777" w:rsidR="00767735" w:rsidRDefault="00767735" w:rsidP="00767735">
      <w:pPr>
        <w:pStyle w:val="ListParagraph"/>
      </w:pPr>
    </w:p>
    <w:p w14:paraId="5F50D271" w14:textId="361C27EC" w:rsidR="0042232A" w:rsidRDefault="0042232A" w:rsidP="00886683">
      <w:pPr>
        <w:pStyle w:val="ListParagraph"/>
        <w:numPr>
          <w:ilvl w:val="0"/>
          <w:numId w:val="6"/>
        </w:numPr>
      </w:pPr>
      <w:r>
        <w:lastRenderedPageBreak/>
        <w:t xml:space="preserve">If </w:t>
      </w:r>
      <w:r w:rsidR="00B83989" w:rsidRPr="00B83989">
        <w:t xml:space="preserve">signing in for the first time on the campus network or </w:t>
      </w:r>
      <w:r w:rsidR="00B83989">
        <w:t xml:space="preserve">over </w:t>
      </w:r>
      <w:r w:rsidR="00B83989" w:rsidRPr="00B83989">
        <w:t xml:space="preserve">VPN, </w:t>
      </w:r>
      <w:r>
        <w:t>WebEx</w:t>
      </w:r>
      <w:r w:rsidR="00B83989" w:rsidRPr="00B83989">
        <w:t xml:space="preserve"> may default to controlling your desk phone</w:t>
      </w:r>
      <w:r>
        <w:t xml:space="preserve"> in the office (if you have one)</w:t>
      </w:r>
      <w:r w:rsidR="00B83989" w:rsidRPr="00B83989">
        <w:t xml:space="preserve">. </w:t>
      </w:r>
      <w:r w:rsidR="00B83989">
        <w:t xml:space="preserve">  You must manually change it to soft phone mode.  </w:t>
      </w:r>
      <w:r>
        <w:t xml:space="preserve">Enter softphone mode by clicking on your controlled desk phone in the upper right </w:t>
      </w:r>
      <w:r w:rsidR="00886683">
        <w:t xml:space="preserve">then </w:t>
      </w:r>
      <w:r>
        <w:t xml:space="preserve">click disconnect.  </w:t>
      </w:r>
    </w:p>
    <w:p w14:paraId="453B8E09" w14:textId="3164A34B" w:rsidR="0042232A" w:rsidRDefault="0042232A" w:rsidP="0042232A"/>
    <w:p w14:paraId="01151034" w14:textId="4738E452" w:rsidR="00B83989" w:rsidRDefault="00B83989" w:rsidP="0042232A"/>
    <w:p w14:paraId="5C3D9391" w14:textId="59EDA1EE" w:rsidR="0042232A" w:rsidRDefault="0042232A" w:rsidP="00886683"/>
    <w:p w14:paraId="52F94786" w14:textId="0C2E0334" w:rsidR="00281235" w:rsidRDefault="0042232A" w:rsidP="00886683">
      <w:r>
        <w:rPr>
          <w:noProof/>
        </w:rPr>
        <w:drawing>
          <wp:inline distT="0" distB="0" distL="0" distR="0" wp14:anchorId="3A6CE65F" wp14:editId="18A419CE">
            <wp:extent cx="6012180" cy="3718560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9C6EE" w14:textId="77777777" w:rsidR="00281235" w:rsidRDefault="00281235" w:rsidP="00281235">
      <w:pPr>
        <w:pStyle w:val="ListParagraph"/>
      </w:pPr>
    </w:p>
    <w:p w14:paraId="3FB115F3" w14:textId="77777777" w:rsidR="0096394B" w:rsidRDefault="0096394B" w:rsidP="0096394B">
      <w:pPr>
        <w:pStyle w:val="ListParagraph"/>
      </w:pPr>
    </w:p>
    <w:p w14:paraId="36E132D4" w14:textId="77777777" w:rsidR="0096394B" w:rsidRDefault="0096394B" w:rsidP="0096394B">
      <w:pPr>
        <w:pStyle w:val="ListParagraph"/>
      </w:pPr>
    </w:p>
    <w:p w14:paraId="3F15DC4D" w14:textId="77777777" w:rsidR="0096394B" w:rsidRDefault="0096394B" w:rsidP="0096394B">
      <w:pPr>
        <w:ind w:left="360"/>
      </w:pPr>
    </w:p>
    <w:p w14:paraId="43BCE67A" w14:textId="7BDDFAAB" w:rsidR="00F647D7" w:rsidRDefault="00F647D7" w:rsidP="007D12CE">
      <w:pPr>
        <w:pStyle w:val="ListParagraph"/>
        <w:numPr>
          <w:ilvl w:val="0"/>
          <w:numId w:val="2"/>
        </w:numPr>
      </w:pPr>
      <w:r>
        <w:t>If you have more than one line assigned</w:t>
      </w:r>
      <w:r w:rsidR="00D4202B">
        <w:t xml:space="preserve">, you should see your personal office number as well </w:t>
      </w:r>
      <w:r>
        <w:t>any others added to your account in the line selection box</w:t>
      </w:r>
      <w:r w:rsidR="00D4202B">
        <w:t xml:space="preserve">. Whichever line is selected in this box is the line your software will use for an </w:t>
      </w:r>
      <w:r w:rsidR="00D4202B" w:rsidRPr="007D12CE">
        <w:rPr>
          <w:b/>
          <w:bCs/>
        </w:rPr>
        <w:t>outgoing</w:t>
      </w:r>
      <w:r w:rsidR="00D4202B">
        <w:t xml:space="preserve"> call.  If you are a call center agent, you should select your call center line if returning a call to a customer.  All lines configured will ring in if called. They do not need to be selected first.</w:t>
      </w:r>
      <w:r>
        <w:t xml:space="preserve"> </w:t>
      </w:r>
    </w:p>
    <w:p w14:paraId="0DE661C5" w14:textId="77777777" w:rsidR="00886683" w:rsidRDefault="00886683" w:rsidP="00886683">
      <w:pPr>
        <w:pStyle w:val="ListParagraph"/>
      </w:pPr>
    </w:p>
    <w:p w14:paraId="3413FBC6" w14:textId="7C2EB0BF" w:rsidR="003E3336" w:rsidRDefault="00F647D7" w:rsidP="007D12CE">
      <w:pPr>
        <w:pStyle w:val="ListParagraph"/>
        <w:numPr>
          <w:ilvl w:val="0"/>
          <w:numId w:val="2"/>
        </w:numPr>
      </w:pPr>
      <w:r>
        <w:t>NOTE- If you only have a single line assigned, the line selection box will NOT appear.</w:t>
      </w:r>
    </w:p>
    <w:p w14:paraId="19BBE52E" w14:textId="099F2749" w:rsidR="002F0ADD" w:rsidRDefault="002F0ADD" w:rsidP="00BA744F">
      <w:pPr>
        <w:rPr>
          <w:noProof/>
        </w:rPr>
      </w:pPr>
      <w:r w:rsidRPr="002F0ADD">
        <w:lastRenderedPageBreak/>
        <w:t>•</w:t>
      </w:r>
      <w:r w:rsidR="00986D6C">
        <w:t xml:space="preserve"> </w:t>
      </w:r>
      <w:r w:rsidRPr="002F0ADD">
        <w:t>Verify your headset is configured by clicking the</w:t>
      </w:r>
      <w:r w:rsidR="00BA744F">
        <w:t xml:space="preserve"> green status circle</w:t>
      </w:r>
      <w:r w:rsidRPr="002F0ADD">
        <w:t xml:space="preserve"> in the upper </w:t>
      </w:r>
      <w:r w:rsidR="00BA744F">
        <w:t>left</w:t>
      </w:r>
      <w:r w:rsidRPr="002F0ADD">
        <w:t xml:space="preserve">, choosing settings, then choosing the audio tab.  You should select your headset in the speaker and microphone box. </w:t>
      </w:r>
    </w:p>
    <w:p w14:paraId="5853E057" w14:textId="4A7B9E67" w:rsidR="005D7777" w:rsidRDefault="005D7777" w:rsidP="002F0ADD">
      <w:pPr>
        <w:pStyle w:val="ListParagraph"/>
      </w:pPr>
    </w:p>
    <w:p w14:paraId="0378A2AC" w14:textId="20769097" w:rsidR="00BA744F" w:rsidRDefault="00BA744F" w:rsidP="003B70ED">
      <w:r>
        <w:rPr>
          <w:noProof/>
        </w:rPr>
        <w:drawing>
          <wp:inline distT="0" distB="0" distL="0" distR="0" wp14:anchorId="128AC4D4" wp14:editId="6A62C0D8">
            <wp:extent cx="5943600" cy="3398520"/>
            <wp:effectExtent l="0" t="0" r="0" b="0"/>
            <wp:docPr id="17" name="Picture 17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4A452" w14:textId="16F9AE79" w:rsidR="00BA744F" w:rsidRDefault="00BA744F" w:rsidP="003B70ED">
      <w:r>
        <w:rPr>
          <w:noProof/>
        </w:rPr>
        <w:drawing>
          <wp:inline distT="0" distB="0" distL="0" distR="0" wp14:anchorId="04D947FB" wp14:editId="666D0A02">
            <wp:extent cx="5935980" cy="3672840"/>
            <wp:effectExtent l="0" t="0" r="762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A7832" w14:textId="577CD72C" w:rsidR="008A4FD0" w:rsidRDefault="00D4202B" w:rsidP="003B70ED">
      <w:pPr>
        <w:pStyle w:val="ListParagraph"/>
        <w:numPr>
          <w:ilvl w:val="0"/>
          <w:numId w:val="7"/>
        </w:numPr>
      </w:pPr>
      <w:r>
        <w:lastRenderedPageBreak/>
        <w:t xml:space="preserve">After verifying your headset, please make a </w:t>
      </w:r>
      <w:r w:rsidR="00BA744F">
        <w:t xml:space="preserve">test </w:t>
      </w:r>
      <w:r>
        <w:t xml:space="preserve">call to cell phone or from your cell phone to your test your headset and audio. </w:t>
      </w:r>
      <w:r w:rsidR="008A4FD0">
        <w:t>To place a call, enter the number in the search bar</w:t>
      </w:r>
      <w:r w:rsidR="006545C0">
        <w:t xml:space="preserve"> and press the ENTER key </w:t>
      </w:r>
      <w:r w:rsidR="001C74D6">
        <w:t xml:space="preserve">on your keyboard </w:t>
      </w:r>
      <w:r w:rsidR="006545C0">
        <w:t>OR</w:t>
      </w:r>
      <w:r w:rsidR="00BA744F">
        <w:t xml:space="preserve"> the</w:t>
      </w:r>
      <w:r w:rsidR="00A33E54">
        <w:t xml:space="preserve"> click the</w:t>
      </w:r>
      <w:r w:rsidR="00BA744F">
        <w:t xml:space="preserve"> phone tab </w:t>
      </w:r>
      <w:r w:rsidR="00A33E54">
        <w:t>to access the on-screen dial</w:t>
      </w:r>
      <w:r w:rsidR="00B46412">
        <w:t xml:space="preserve"> pad</w:t>
      </w:r>
      <w:r w:rsidR="00A33E54">
        <w:t xml:space="preserve">.  Dial the number </w:t>
      </w:r>
      <w:r w:rsidR="008A4FD0">
        <w:t xml:space="preserve">exactly as you would dial from a campus phone and click the phone icon to dial. </w:t>
      </w:r>
    </w:p>
    <w:p w14:paraId="30D1D3E8" w14:textId="4C21E80E" w:rsidR="008A4FD0" w:rsidRDefault="00A33E54" w:rsidP="004A659B">
      <w:pPr>
        <w:pStyle w:val="ListParagraph"/>
        <w:numPr>
          <w:ilvl w:val="2"/>
          <w:numId w:val="2"/>
        </w:numPr>
      </w:pPr>
      <w:r>
        <w:t>5-digit</w:t>
      </w:r>
      <w:r w:rsidR="008A4FD0">
        <w:t xml:space="preserve"> campus number</w:t>
      </w:r>
    </w:p>
    <w:p w14:paraId="7CBB3887" w14:textId="54ED5A79" w:rsidR="008A4FD0" w:rsidRDefault="008A4FD0" w:rsidP="004A659B">
      <w:pPr>
        <w:pStyle w:val="ListParagraph"/>
        <w:numPr>
          <w:ilvl w:val="2"/>
          <w:numId w:val="2"/>
        </w:numPr>
      </w:pPr>
      <w:r>
        <w:t>7(7digit local number)</w:t>
      </w:r>
    </w:p>
    <w:p w14:paraId="35749DA9" w14:textId="1F22F548" w:rsidR="008A4FD0" w:rsidRDefault="008A4FD0" w:rsidP="004A659B">
      <w:pPr>
        <w:pStyle w:val="ListParagraph"/>
        <w:numPr>
          <w:ilvl w:val="2"/>
          <w:numId w:val="2"/>
        </w:numPr>
      </w:pPr>
      <w:r>
        <w:t>71(10-digit long distance number)</w:t>
      </w:r>
    </w:p>
    <w:p w14:paraId="3C29F47A" w14:textId="28BC1097" w:rsidR="00BA744F" w:rsidRDefault="00BA744F" w:rsidP="00BA744F"/>
    <w:p w14:paraId="51D5430D" w14:textId="73EF4DE5" w:rsidR="00BA744F" w:rsidRDefault="00BA744F" w:rsidP="00BA744F">
      <w:r>
        <w:t>Dial From Search Bar:</w:t>
      </w:r>
    </w:p>
    <w:p w14:paraId="55D137BB" w14:textId="77777777" w:rsidR="008A4FD0" w:rsidRDefault="008A4FD0" w:rsidP="008A4FD0">
      <w:pPr>
        <w:pStyle w:val="ListParagraph"/>
      </w:pPr>
    </w:p>
    <w:p w14:paraId="5653EAE2" w14:textId="560557A9" w:rsidR="008A4FD0" w:rsidRDefault="00BA744F" w:rsidP="008A4FD0">
      <w:pPr>
        <w:pStyle w:val="ListParagraph"/>
      </w:pPr>
      <w:r>
        <w:rPr>
          <w:noProof/>
        </w:rPr>
        <w:drawing>
          <wp:inline distT="0" distB="0" distL="0" distR="0" wp14:anchorId="6EDE03BD" wp14:editId="32ADF3F0">
            <wp:extent cx="5935980" cy="4175760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6B3CB" w14:textId="77777777" w:rsidR="006A6551" w:rsidRDefault="006A6551" w:rsidP="008A4FD0">
      <w:pPr>
        <w:pStyle w:val="ListParagraph"/>
      </w:pPr>
    </w:p>
    <w:p w14:paraId="573D09F2" w14:textId="77777777" w:rsidR="00AD0109" w:rsidRDefault="00AD0109" w:rsidP="008A4FD0">
      <w:pPr>
        <w:pStyle w:val="ListParagraph"/>
      </w:pPr>
    </w:p>
    <w:p w14:paraId="2490B327" w14:textId="77777777" w:rsidR="00BA744F" w:rsidRDefault="00BA744F" w:rsidP="00BA744F"/>
    <w:p w14:paraId="48617473" w14:textId="77777777" w:rsidR="00BA744F" w:rsidRDefault="00BA744F" w:rsidP="00BA744F"/>
    <w:p w14:paraId="3F77D2A6" w14:textId="77777777" w:rsidR="00BA744F" w:rsidRDefault="00BA744F" w:rsidP="00BA744F"/>
    <w:p w14:paraId="09643DEC" w14:textId="77777777" w:rsidR="00BA744F" w:rsidRDefault="00BA744F" w:rsidP="00BA744F"/>
    <w:p w14:paraId="7FA6141E" w14:textId="77777777" w:rsidR="00BA744F" w:rsidRDefault="00BA744F" w:rsidP="00BA744F"/>
    <w:p w14:paraId="493667CC" w14:textId="77777777" w:rsidR="00BA744F" w:rsidRDefault="00BA744F" w:rsidP="00BA744F"/>
    <w:p w14:paraId="0F8F2D5F" w14:textId="79908C00" w:rsidR="00AD0109" w:rsidRDefault="00BA744F" w:rsidP="00BA744F">
      <w:r>
        <w:t>Dial from Phone Tab:</w:t>
      </w:r>
    </w:p>
    <w:p w14:paraId="3957E44C" w14:textId="77777777" w:rsidR="00886683" w:rsidRDefault="00886683" w:rsidP="00BA744F"/>
    <w:p w14:paraId="5A5EA72C" w14:textId="56D625D0" w:rsidR="00F10B27" w:rsidRDefault="00886683" w:rsidP="00F10B27">
      <w:r>
        <w:rPr>
          <w:noProof/>
        </w:rPr>
        <w:drawing>
          <wp:inline distT="0" distB="0" distL="0" distR="0" wp14:anchorId="101F73DF" wp14:editId="08A740D1">
            <wp:extent cx="5943600" cy="3670300"/>
            <wp:effectExtent l="0" t="0" r="0" b="6350"/>
            <wp:docPr id="23" name="Picture 23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7153A" w14:textId="77777777" w:rsidR="00A3323E" w:rsidRDefault="00A3323E" w:rsidP="00F10B27"/>
    <w:p w14:paraId="67048D0F" w14:textId="77777777" w:rsidR="006A6551" w:rsidRDefault="006A6551" w:rsidP="008A4FD0">
      <w:pPr>
        <w:pStyle w:val="ListParagraph"/>
      </w:pPr>
    </w:p>
    <w:p w14:paraId="241D1732" w14:textId="77777777" w:rsidR="006A6551" w:rsidRDefault="006A6551" w:rsidP="008A4FD0">
      <w:pPr>
        <w:pStyle w:val="ListParagraph"/>
      </w:pPr>
    </w:p>
    <w:p w14:paraId="0B0FA6CB" w14:textId="12BDA557" w:rsidR="006A6551" w:rsidRDefault="006A6551" w:rsidP="008A4FD0">
      <w:pPr>
        <w:pStyle w:val="ListParagraph"/>
      </w:pPr>
    </w:p>
    <w:p w14:paraId="727E741D" w14:textId="77777777" w:rsidR="006A6551" w:rsidRDefault="006A6551" w:rsidP="008A4FD0">
      <w:pPr>
        <w:pStyle w:val="ListParagraph"/>
      </w:pPr>
    </w:p>
    <w:p w14:paraId="2A1E9906" w14:textId="77777777" w:rsidR="00AD0109" w:rsidRDefault="00AD0109" w:rsidP="008A4FD0">
      <w:pPr>
        <w:pStyle w:val="ListParagraph"/>
      </w:pPr>
    </w:p>
    <w:p w14:paraId="7D0D4D66" w14:textId="77777777" w:rsidR="00955D3F" w:rsidRDefault="00955D3F" w:rsidP="007F0C24"/>
    <w:p w14:paraId="163667CB" w14:textId="3E98DCC0" w:rsidR="007F0C24" w:rsidRPr="007F0C24" w:rsidRDefault="00955D3F" w:rsidP="007F0C24">
      <w:r>
        <w:t xml:space="preserve">                  </w:t>
      </w:r>
    </w:p>
    <w:p w14:paraId="12994EE0" w14:textId="46437166" w:rsidR="00BA744F" w:rsidRDefault="00BA744F" w:rsidP="00EC6C90">
      <w:pPr>
        <w:rPr>
          <w:b/>
          <w:bCs/>
          <w:u w:val="single"/>
        </w:rPr>
      </w:pPr>
    </w:p>
    <w:p w14:paraId="538154F2" w14:textId="77777777" w:rsidR="00BA744F" w:rsidRDefault="00BA744F" w:rsidP="00EC6C90">
      <w:pPr>
        <w:rPr>
          <w:b/>
          <w:bCs/>
          <w:u w:val="single"/>
        </w:rPr>
      </w:pPr>
    </w:p>
    <w:p w14:paraId="7E14D853" w14:textId="77777777" w:rsidR="00BA744F" w:rsidRDefault="00BA744F" w:rsidP="00EC6C90">
      <w:pPr>
        <w:rPr>
          <w:b/>
          <w:bCs/>
          <w:u w:val="single"/>
        </w:rPr>
      </w:pPr>
    </w:p>
    <w:p w14:paraId="43802039" w14:textId="77777777" w:rsidR="00BA744F" w:rsidRDefault="00BA744F" w:rsidP="00EC6C90">
      <w:pPr>
        <w:rPr>
          <w:b/>
          <w:bCs/>
          <w:u w:val="single"/>
        </w:rPr>
      </w:pPr>
    </w:p>
    <w:p w14:paraId="1554735F" w14:textId="77777777" w:rsidR="00BA744F" w:rsidRDefault="00BA744F" w:rsidP="00EC6C90">
      <w:pPr>
        <w:rPr>
          <w:b/>
          <w:bCs/>
          <w:u w:val="single"/>
        </w:rPr>
      </w:pPr>
    </w:p>
    <w:p w14:paraId="268EC7D6" w14:textId="714700BD" w:rsidR="00A0738D" w:rsidRDefault="00A0738D" w:rsidP="00EC6C90">
      <w:r w:rsidRPr="00EC6C90">
        <w:rPr>
          <w:b/>
          <w:bCs/>
          <w:u w:val="single"/>
        </w:rPr>
        <w:lastRenderedPageBreak/>
        <w:t>Finesse Tips</w:t>
      </w:r>
      <w:r w:rsidR="00937590">
        <w:t xml:space="preserve"> (Call Center Agent)</w:t>
      </w:r>
      <w:r>
        <w:t>:</w:t>
      </w:r>
    </w:p>
    <w:p w14:paraId="4A8A4443" w14:textId="77777777" w:rsidR="00A0738D" w:rsidRDefault="00A0738D" w:rsidP="008A4FD0">
      <w:pPr>
        <w:pStyle w:val="ListParagraph"/>
      </w:pPr>
    </w:p>
    <w:p w14:paraId="63FA0476" w14:textId="364B8E28" w:rsidR="006A6551" w:rsidRDefault="00CE5CD6" w:rsidP="008A4FD0">
      <w:pPr>
        <w:pStyle w:val="ListParagraph"/>
      </w:pPr>
      <w:r>
        <w:t>Be</w:t>
      </w:r>
      <w:r w:rsidR="006A6551">
        <w:t xml:space="preserve"> sure that </w:t>
      </w:r>
      <w:r w:rsidR="00886683">
        <w:t xml:space="preserve">WebEx is not controlling your desk phone in the office per above.  </w:t>
      </w:r>
      <w:r>
        <w:t xml:space="preserve">  If </w:t>
      </w:r>
      <w:r w:rsidR="00886683">
        <w:t>WebEx</w:t>
      </w:r>
      <w:r>
        <w:t xml:space="preserve"> is not registered in softphone mode, </w:t>
      </w:r>
      <w:r w:rsidR="00886683">
        <w:t xml:space="preserve">the </w:t>
      </w:r>
      <w:r>
        <w:t xml:space="preserve">Finesse sign in will always fail.  </w:t>
      </w:r>
    </w:p>
    <w:p w14:paraId="098A0FF7" w14:textId="77777777" w:rsidR="00536F07" w:rsidRDefault="00536F07" w:rsidP="008A4FD0">
      <w:pPr>
        <w:pStyle w:val="ListParagraph"/>
      </w:pPr>
    </w:p>
    <w:p w14:paraId="10933C31" w14:textId="672716ED" w:rsidR="00536F07" w:rsidRDefault="00536F07" w:rsidP="008A4FD0">
      <w:pPr>
        <w:pStyle w:val="ListParagraph"/>
      </w:pPr>
      <w:r>
        <w:t xml:space="preserve">Once you have all of this set up and properly running, launch </w:t>
      </w:r>
      <w:hyperlink r:id="rId14" w:history="1">
        <w:r w:rsidRPr="00536F07">
          <w:rPr>
            <w:rStyle w:val="Hyperlink"/>
          </w:rPr>
          <w:t>Cisco Finesse</w:t>
        </w:r>
      </w:hyperlink>
      <w:r>
        <w:t xml:space="preserve"> on your </w:t>
      </w:r>
      <w:r w:rsidR="00A0738D">
        <w:t>local</w:t>
      </w:r>
      <w:r>
        <w:t xml:space="preserve"> workstation, and log in as you normally would.</w:t>
      </w:r>
    </w:p>
    <w:p w14:paraId="7B78E5E2" w14:textId="77777777" w:rsidR="00536F07" w:rsidRDefault="00536F07" w:rsidP="008A4FD0">
      <w:pPr>
        <w:pStyle w:val="ListParagraph"/>
      </w:pPr>
    </w:p>
    <w:p w14:paraId="6818173F" w14:textId="77777777" w:rsidR="00536F07" w:rsidRDefault="00536F07" w:rsidP="008A4FD0">
      <w:pPr>
        <w:pStyle w:val="ListParagraph"/>
      </w:pPr>
      <w:r>
        <w:t>Order of log in:</w:t>
      </w:r>
    </w:p>
    <w:p w14:paraId="7F40A75F" w14:textId="77777777" w:rsidR="00536F07" w:rsidRDefault="00536F07" w:rsidP="00536F07">
      <w:pPr>
        <w:pStyle w:val="ListParagraph"/>
        <w:numPr>
          <w:ilvl w:val="1"/>
          <w:numId w:val="2"/>
        </w:numPr>
      </w:pPr>
      <w:r>
        <w:t>Log in to your computer</w:t>
      </w:r>
    </w:p>
    <w:p w14:paraId="6E61DF65" w14:textId="566D6C15" w:rsidR="00536F07" w:rsidRDefault="00536F07" w:rsidP="00536F07">
      <w:pPr>
        <w:pStyle w:val="ListParagraph"/>
        <w:numPr>
          <w:ilvl w:val="1"/>
          <w:numId w:val="2"/>
        </w:numPr>
      </w:pPr>
      <w:r>
        <w:t xml:space="preserve">Log in to </w:t>
      </w:r>
      <w:r w:rsidR="007E4CBD">
        <w:t>webvpn2.purdue.edu</w:t>
      </w:r>
      <w:r>
        <w:t xml:space="preserve"> via Cisco</w:t>
      </w:r>
      <w:r w:rsidR="004B14A3">
        <w:t xml:space="preserve"> AnyConnect VPN client</w:t>
      </w:r>
      <w:r w:rsidR="00CE5CD6">
        <w:t xml:space="preserve"> (if working remote)</w:t>
      </w:r>
    </w:p>
    <w:p w14:paraId="3BC41782" w14:textId="284EFEC5" w:rsidR="00536F07" w:rsidRDefault="00536F07" w:rsidP="00536F07">
      <w:pPr>
        <w:pStyle w:val="ListParagraph"/>
        <w:numPr>
          <w:ilvl w:val="1"/>
          <w:numId w:val="2"/>
        </w:numPr>
      </w:pPr>
      <w:r>
        <w:t xml:space="preserve">Log into </w:t>
      </w:r>
      <w:r w:rsidR="00886683">
        <w:t>WebEx</w:t>
      </w:r>
      <w:r w:rsidR="007E4CBD">
        <w:t>. Place in softphone mode.</w:t>
      </w:r>
    </w:p>
    <w:p w14:paraId="6CC6ACC4" w14:textId="77777777" w:rsidR="00536F07" w:rsidRDefault="00536F07" w:rsidP="00536F07">
      <w:pPr>
        <w:pStyle w:val="ListParagraph"/>
        <w:numPr>
          <w:ilvl w:val="1"/>
          <w:numId w:val="2"/>
        </w:numPr>
      </w:pPr>
      <w:r>
        <w:t>Log into Finesse using your normal agent log in.</w:t>
      </w:r>
    </w:p>
    <w:p w14:paraId="1CDED38A" w14:textId="77777777" w:rsidR="006A6551" w:rsidRDefault="006A6551" w:rsidP="008A4FD0">
      <w:pPr>
        <w:pStyle w:val="ListParagraph"/>
      </w:pPr>
    </w:p>
    <w:p w14:paraId="2B66242F" w14:textId="77777777" w:rsidR="006A6551" w:rsidRDefault="006A6551" w:rsidP="008A4FD0">
      <w:pPr>
        <w:pStyle w:val="ListParagraph"/>
      </w:pPr>
    </w:p>
    <w:sectPr w:rsidR="006A6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72D4"/>
    <w:multiLevelType w:val="hybridMultilevel"/>
    <w:tmpl w:val="E140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101D7"/>
    <w:multiLevelType w:val="hybridMultilevel"/>
    <w:tmpl w:val="616A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81099"/>
    <w:multiLevelType w:val="hybridMultilevel"/>
    <w:tmpl w:val="C3BA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32720"/>
    <w:multiLevelType w:val="hybridMultilevel"/>
    <w:tmpl w:val="25268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E1305"/>
    <w:multiLevelType w:val="hybridMultilevel"/>
    <w:tmpl w:val="D760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E458A"/>
    <w:multiLevelType w:val="hybridMultilevel"/>
    <w:tmpl w:val="F2B22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D1631B"/>
    <w:multiLevelType w:val="hybridMultilevel"/>
    <w:tmpl w:val="BFA8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35"/>
    <w:rsid w:val="000B6257"/>
    <w:rsid w:val="001C74D6"/>
    <w:rsid w:val="00263768"/>
    <w:rsid w:val="00281235"/>
    <w:rsid w:val="002F0ADD"/>
    <w:rsid w:val="00310D70"/>
    <w:rsid w:val="0031783D"/>
    <w:rsid w:val="003424F5"/>
    <w:rsid w:val="003B70ED"/>
    <w:rsid w:val="003E0FB1"/>
    <w:rsid w:val="003E3336"/>
    <w:rsid w:val="00410B54"/>
    <w:rsid w:val="00415FE2"/>
    <w:rsid w:val="0042232A"/>
    <w:rsid w:val="004A659B"/>
    <w:rsid w:val="004B14A3"/>
    <w:rsid w:val="004C0B8C"/>
    <w:rsid w:val="00536F07"/>
    <w:rsid w:val="0056466A"/>
    <w:rsid w:val="005827F9"/>
    <w:rsid w:val="005A5679"/>
    <w:rsid w:val="005B65D8"/>
    <w:rsid w:val="005D7777"/>
    <w:rsid w:val="00615780"/>
    <w:rsid w:val="006545C0"/>
    <w:rsid w:val="00663692"/>
    <w:rsid w:val="006A6551"/>
    <w:rsid w:val="007005A9"/>
    <w:rsid w:val="00763178"/>
    <w:rsid w:val="00767735"/>
    <w:rsid w:val="007B3761"/>
    <w:rsid w:val="007D12CE"/>
    <w:rsid w:val="007E4CBD"/>
    <w:rsid w:val="007F0C24"/>
    <w:rsid w:val="00811FAE"/>
    <w:rsid w:val="00843445"/>
    <w:rsid w:val="00886683"/>
    <w:rsid w:val="008A4FD0"/>
    <w:rsid w:val="00937590"/>
    <w:rsid w:val="00955D3F"/>
    <w:rsid w:val="0096394B"/>
    <w:rsid w:val="00986D6C"/>
    <w:rsid w:val="009D18F0"/>
    <w:rsid w:val="00A0738D"/>
    <w:rsid w:val="00A31190"/>
    <w:rsid w:val="00A3323E"/>
    <w:rsid w:val="00A33E54"/>
    <w:rsid w:val="00A6267E"/>
    <w:rsid w:val="00AD0109"/>
    <w:rsid w:val="00B37814"/>
    <w:rsid w:val="00B46412"/>
    <w:rsid w:val="00B83989"/>
    <w:rsid w:val="00B97557"/>
    <w:rsid w:val="00BA744F"/>
    <w:rsid w:val="00C23C8B"/>
    <w:rsid w:val="00C418CD"/>
    <w:rsid w:val="00CA4127"/>
    <w:rsid w:val="00CE5CD6"/>
    <w:rsid w:val="00D13901"/>
    <w:rsid w:val="00D4202B"/>
    <w:rsid w:val="00D57D6A"/>
    <w:rsid w:val="00D7379C"/>
    <w:rsid w:val="00D82A5F"/>
    <w:rsid w:val="00E271FC"/>
    <w:rsid w:val="00EC6C90"/>
    <w:rsid w:val="00EE2D63"/>
    <w:rsid w:val="00F10B27"/>
    <w:rsid w:val="00F647D7"/>
    <w:rsid w:val="00FC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55B67"/>
  <w15:chartTrackingRefBased/>
  <w15:docId w15:val="{D18115A0-10BC-4587-B73E-6DDD4388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2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123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D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01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webex.com/downloads.html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itap.purdue.edu/newsroom/200318_usewebvpn2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telcontactcenter1.voip.purdue.edu:844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D</dc:creator>
  <cp:keywords/>
  <dc:description/>
  <cp:lastModifiedBy>Brian D Dick</cp:lastModifiedBy>
  <cp:revision>15</cp:revision>
  <dcterms:created xsi:type="dcterms:W3CDTF">2021-06-09T19:30:00Z</dcterms:created>
  <dcterms:modified xsi:type="dcterms:W3CDTF">2021-06-09T20:05:00Z</dcterms:modified>
</cp:coreProperties>
</file>