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0E" w:rsidRPr="00FA3E65" w:rsidRDefault="00CF740E" w:rsidP="00CF740E">
      <w:pPr>
        <w:rPr>
          <w:rFonts w:ascii="Times New Roman" w:hAnsi="Times New Roman" w:cs="Times New Roman"/>
          <w:b/>
        </w:rPr>
      </w:pPr>
      <w:r w:rsidRPr="00FA3E65">
        <w:rPr>
          <w:rFonts w:ascii="Times New Roman" w:hAnsi="Times New Roman" w:cs="Times New Roman"/>
          <w:b/>
        </w:rPr>
        <w:t>Sponsored Program Services continues a five part mini-course on Cost Transfers.</w:t>
      </w:r>
    </w:p>
    <w:p w:rsidR="00CF740E" w:rsidRPr="00FA3E65" w:rsidRDefault="001F4700" w:rsidP="00CF740E">
      <w:pPr>
        <w:rPr>
          <w:rFonts w:ascii="Times New Roman" w:hAnsi="Times New Roman" w:cs="Times New Roman"/>
        </w:rPr>
      </w:pPr>
      <w:r>
        <w:rPr>
          <w:rFonts w:ascii="Times New Roman" w:hAnsi="Times New Roman" w:cs="Times New Roman"/>
        </w:rPr>
        <w:t xml:space="preserve">With nearly $300 million </w:t>
      </w:r>
      <w:r w:rsidR="00CF740E" w:rsidRPr="00FA3E65">
        <w:rPr>
          <w:rFonts w:ascii="Times New Roman" w:hAnsi="Times New Roman" w:cs="Times New Roman"/>
        </w:rPr>
        <w:t>of sponsored research expenditures annually charged to the federal government, Purdue has the obligation of ensuring that expenses are charged appropriately.  To assist staff with being mindful of this fiscal responsibility, SPS has created a five part mini-course focused on Cost Transfers.  Continue reading for Part 5.</w:t>
      </w:r>
    </w:p>
    <w:p w:rsidR="00CF740E" w:rsidRPr="00FA3E65" w:rsidRDefault="00CF740E" w:rsidP="00CF740E">
      <w:pPr>
        <w:rPr>
          <w:rFonts w:ascii="Times New Roman" w:hAnsi="Times New Roman" w:cs="Times New Roman"/>
          <w:u w:val="single"/>
        </w:rPr>
      </w:pPr>
      <w:r w:rsidRPr="00FA3E65">
        <w:rPr>
          <w:rFonts w:ascii="Times New Roman" w:hAnsi="Times New Roman" w:cs="Times New Roman"/>
          <w:u w:val="single"/>
        </w:rPr>
        <w:t>PART 5:</w:t>
      </w:r>
    </w:p>
    <w:p w:rsidR="00831694" w:rsidRDefault="00FA3E65">
      <w:pPr>
        <w:rPr>
          <w:rFonts w:ascii="Times New Roman" w:hAnsi="Times New Roman" w:cs="Times New Roman"/>
        </w:rPr>
      </w:pPr>
      <w:r>
        <w:rPr>
          <w:rFonts w:ascii="Times New Roman" w:hAnsi="Times New Roman" w:cs="Times New Roman"/>
        </w:rPr>
        <w:t>This series</w:t>
      </w:r>
      <w:r w:rsidRPr="00FA3E65">
        <w:rPr>
          <w:rFonts w:ascii="Times New Roman" w:hAnsi="Times New Roman" w:cs="Times New Roman"/>
        </w:rPr>
        <w:t xml:space="preserve"> introduced </w:t>
      </w:r>
      <w:r w:rsidR="0053732F">
        <w:rPr>
          <w:rFonts w:ascii="Times New Roman" w:hAnsi="Times New Roman" w:cs="Times New Roman"/>
        </w:rPr>
        <w:t>c</w:t>
      </w:r>
      <w:r w:rsidRPr="00FA3E65">
        <w:rPr>
          <w:rFonts w:ascii="Times New Roman" w:hAnsi="Times New Roman" w:cs="Times New Roman"/>
        </w:rPr>
        <w:t xml:space="preserve">ost </w:t>
      </w:r>
      <w:r w:rsidR="0053732F">
        <w:rPr>
          <w:rFonts w:ascii="Times New Roman" w:hAnsi="Times New Roman" w:cs="Times New Roman"/>
        </w:rPr>
        <w:t>t</w:t>
      </w:r>
      <w:r w:rsidRPr="00FA3E65">
        <w:rPr>
          <w:rFonts w:ascii="Times New Roman" w:hAnsi="Times New Roman" w:cs="Times New Roman"/>
        </w:rPr>
        <w:t xml:space="preserve">ransfers and </w:t>
      </w:r>
      <w:r>
        <w:rPr>
          <w:rFonts w:ascii="Times New Roman" w:hAnsi="Times New Roman" w:cs="Times New Roman"/>
        </w:rPr>
        <w:t>readers</w:t>
      </w:r>
      <w:r w:rsidRPr="00FA3E65">
        <w:rPr>
          <w:rFonts w:ascii="Times New Roman" w:hAnsi="Times New Roman" w:cs="Times New Roman"/>
        </w:rPr>
        <w:t xml:space="preserve"> should now have a good understanding of the definition and applicability.  If at any time </w:t>
      </w:r>
      <w:r w:rsidR="00A123F5">
        <w:rPr>
          <w:rFonts w:ascii="Times New Roman" w:hAnsi="Times New Roman" w:cs="Times New Roman"/>
        </w:rPr>
        <w:t>staff is</w:t>
      </w:r>
      <w:r>
        <w:rPr>
          <w:rFonts w:ascii="Times New Roman" w:hAnsi="Times New Roman" w:cs="Times New Roman"/>
        </w:rPr>
        <w:t xml:space="preserve"> in a position to process </w:t>
      </w:r>
      <w:proofErr w:type="gramStart"/>
      <w:r>
        <w:rPr>
          <w:rFonts w:ascii="Times New Roman" w:hAnsi="Times New Roman" w:cs="Times New Roman"/>
        </w:rPr>
        <w:t>a cost transfer</w:t>
      </w:r>
      <w:proofErr w:type="gramEnd"/>
      <w:r>
        <w:rPr>
          <w:rFonts w:ascii="Times New Roman" w:hAnsi="Times New Roman" w:cs="Times New Roman"/>
        </w:rPr>
        <w:t>, this series can be</w:t>
      </w:r>
      <w:r w:rsidR="0053732F">
        <w:rPr>
          <w:rFonts w:ascii="Times New Roman" w:hAnsi="Times New Roman" w:cs="Times New Roman"/>
        </w:rPr>
        <w:t xml:space="preserve"> referenced to address concerns, general</w:t>
      </w:r>
      <w:r>
        <w:rPr>
          <w:rFonts w:ascii="Times New Roman" w:hAnsi="Times New Roman" w:cs="Times New Roman"/>
        </w:rPr>
        <w:t xml:space="preserve"> government requirements</w:t>
      </w:r>
      <w:r w:rsidR="0053732F">
        <w:rPr>
          <w:rFonts w:ascii="Times New Roman" w:hAnsi="Times New Roman" w:cs="Times New Roman"/>
        </w:rPr>
        <w:t>, and the consequence of not complying with those requirements</w:t>
      </w:r>
      <w:r>
        <w:rPr>
          <w:rFonts w:ascii="Times New Roman" w:hAnsi="Times New Roman" w:cs="Times New Roman"/>
        </w:rPr>
        <w:t>.</w:t>
      </w:r>
      <w:r w:rsidRPr="00FA3E65">
        <w:rPr>
          <w:rFonts w:ascii="Times New Roman" w:hAnsi="Times New Roman" w:cs="Times New Roman"/>
        </w:rPr>
        <w:t xml:space="preserve"> </w:t>
      </w:r>
      <w:r w:rsidR="0053732F">
        <w:rPr>
          <w:rFonts w:ascii="Times New Roman" w:hAnsi="Times New Roman" w:cs="Times New Roman"/>
        </w:rPr>
        <w:t>There are specific points that must be addressed within justifications supporting a cost transfer, and conditions to consider when transferring costs involving sponsored projects.  The series also suggested best practices to avoid cost transfers, along with documenting those that are always scrutinized as high risk.</w:t>
      </w:r>
    </w:p>
    <w:p w:rsidR="0053732F" w:rsidRDefault="0053732F">
      <w:pPr>
        <w:rPr>
          <w:rFonts w:ascii="Times New Roman" w:hAnsi="Times New Roman" w:cs="Times New Roman"/>
        </w:rPr>
      </w:pPr>
      <w:r>
        <w:rPr>
          <w:rFonts w:ascii="Times New Roman" w:hAnsi="Times New Roman" w:cs="Times New Roman"/>
        </w:rPr>
        <w:t>A summary of the content within each section is below.</w:t>
      </w:r>
    </w:p>
    <w:p w:rsidR="00B97910" w:rsidRDefault="00F86176" w:rsidP="00B97910">
      <w:pPr>
        <w:spacing w:after="0" w:line="240" w:lineRule="auto"/>
        <w:rPr>
          <w:rFonts w:ascii="Times New Roman" w:hAnsi="Times New Roman" w:cs="Times New Roman"/>
        </w:rPr>
      </w:pPr>
      <w:hyperlink r:id="rId7" w:history="1">
        <w:r w:rsidR="00B97910" w:rsidRPr="001F4700">
          <w:rPr>
            <w:rStyle w:val="Hyperlink"/>
            <w:rFonts w:ascii="Times New Roman" w:hAnsi="Times New Roman" w:cs="Times New Roman"/>
          </w:rPr>
          <w:t>Part 1:  Introduction and Definitions</w:t>
        </w:r>
      </w:hyperlink>
      <w:r w:rsidR="001F4700">
        <w:rPr>
          <w:rFonts w:ascii="Times New Roman" w:hAnsi="Times New Roman" w:cs="Times New Roman"/>
        </w:rPr>
        <w:t xml:space="preserve"> </w:t>
      </w:r>
    </w:p>
    <w:p w:rsidR="00B97910" w:rsidRDefault="00F86176" w:rsidP="00B97910">
      <w:pPr>
        <w:spacing w:after="0" w:line="240" w:lineRule="auto"/>
        <w:rPr>
          <w:rFonts w:ascii="Times New Roman" w:hAnsi="Times New Roman" w:cs="Times New Roman"/>
        </w:rPr>
      </w:pPr>
      <w:hyperlink r:id="rId8" w:history="1">
        <w:r w:rsidR="00B97910" w:rsidRPr="001F4700">
          <w:rPr>
            <w:rStyle w:val="Hyperlink"/>
            <w:rFonts w:ascii="Times New Roman" w:hAnsi="Times New Roman" w:cs="Times New Roman"/>
          </w:rPr>
          <w:t>Part 2:  Concerns, Government Requirements, and Consequences of non-compliance</w:t>
        </w:r>
      </w:hyperlink>
    </w:p>
    <w:p w:rsidR="00B97910" w:rsidRDefault="00F86176" w:rsidP="00B97910">
      <w:pPr>
        <w:spacing w:after="0" w:line="240" w:lineRule="auto"/>
        <w:rPr>
          <w:rFonts w:ascii="Times New Roman" w:hAnsi="Times New Roman" w:cs="Times New Roman"/>
        </w:rPr>
      </w:pPr>
      <w:hyperlink r:id="rId9" w:history="1">
        <w:r w:rsidR="00B97910" w:rsidRPr="001F4700">
          <w:rPr>
            <w:rStyle w:val="Hyperlink"/>
            <w:rFonts w:ascii="Times New Roman" w:hAnsi="Times New Roman" w:cs="Times New Roman"/>
          </w:rPr>
          <w:t>Part 3:  Considerations when processing a cost transfer</w:t>
        </w:r>
      </w:hyperlink>
    </w:p>
    <w:p w:rsidR="00B97910" w:rsidRDefault="00F86176" w:rsidP="00B97910">
      <w:pPr>
        <w:spacing w:after="0" w:line="240" w:lineRule="auto"/>
        <w:rPr>
          <w:rFonts w:ascii="Times New Roman" w:hAnsi="Times New Roman" w:cs="Times New Roman"/>
        </w:rPr>
      </w:pPr>
      <w:hyperlink r:id="rId10" w:history="1">
        <w:r w:rsidR="00B97910" w:rsidRPr="001F4700">
          <w:rPr>
            <w:rStyle w:val="Hyperlink"/>
            <w:rFonts w:ascii="Times New Roman" w:hAnsi="Times New Roman" w:cs="Times New Roman"/>
          </w:rPr>
          <w:t xml:space="preserve">Part 4: </w:t>
        </w:r>
        <w:r w:rsidR="001F4700">
          <w:rPr>
            <w:rStyle w:val="Hyperlink"/>
            <w:rFonts w:ascii="Times New Roman" w:hAnsi="Times New Roman" w:cs="Times New Roman"/>
          </w:rPr>
          <w:t xml:space="preserve"> </w:t>
        </w:r>
        <w:r w:rsidR="00B97910" w:rsidRPr="001F4700">
          <w:rPr>
            <w:rStyle w:val="Hyperlink"/>
            <w:rFonts w:ascii="Times New Roman" w:hAnsi="Times New Roman" w:cs="Times New Roman"/>
          </w:rPr>
          <w:t>Conditions, Ways to Avoid, High Risk</w:t>
        </w:r>
      </w:hyperlink>
    </w:p>
    <w:p w:rsidR="00B97910" w:rsidRDefault="00B97910">
      <w:pPr>
        <w:rPr>
          <w:rFonts w:ascii="Times New Roman" w:hAnsi="Times New Roman" w:cs="Times New Roman"/>
        </w:rPr>
      </w:pPr>
    </w:p>
    <w:p w:rsidR="00B97910" w:rsidRPr="00FA3E65" w:rsidRDefault="00A56B04">
      <w:pPr>
        <w:rPr>
          <w:rFonts w:ascii="Times New Roman" w:hAnsi="Times New Roman" w:cs="Times New Roman"/>
        </w:rPr>
      </w:pPr>
      <w:r>
        <w:rPr>
          <w:rFonts w:ascii="Times New Roman" w:hAnsi="Times New Roman" w:cs="Times New Roman"/>
        </w:rPr>
        <w:t>Sponsored Programs Services should be utilized as a resource</w:t>
      </w:r>
      <w:r w:rsidR="00B97910">
        <w:rPr>
          <w:rFonts w:ascii="Times New Roman" w:hAnsi="Times New Roman" w:cs="Times New Roman"/>
        </w:rPr>
        <w:t xml:space="preserve">.  SPS </w:t>
      </w:r>
      <w:r>
        <w:rPr>
          <w:rFonts w:ascii="Times New Roman" w:hAnsi="Times New Roman" w:cs="Times New Roman"/>
        </w:rPr>
        <w:t xml:space="preserve">staff </w:t>
      </w:r>
      <w:r w:rsidR="00B97910">
        <w:rPr>
          <w:rFonts w:ascii="Times New Roman" w:hAnsi="Times New Roman" w:cs="Times New Roman"/>
        </w:rPr>
        <w:t>can assist with under</w:t>
      </w:r>
      <w:r w:rsidR="00F011D0">
        <w:rPr>
          <w:rFonts w:ascii="Times New Roman" w:hAnsi="Times New Roman" w:cs="Times New Roman"/>
        </w:rPr>
        <w:t xml:space="preserve">standing specific university, sponsor, or federal requirements and can also review the transaction from the perspective of an auditor.  </w:t>
      </w:r>
      <w:r w:rsidR="00822C65">
        <w:rPr>
          <w:rFonts w:ascii="Times New Roman" w:hAnsi="Times New Roman" w:cs="Times New Roman"/>
        </w:rPr>
        <w:t xml:space="preserve">Pre-Auditors within your College are also excellent resources.  When in doubt, ask questions and never make assumptions.  It is our </w:t>
      </w:r>
      <w:r w:rsidR="00F86176">
        <w:rPr>
          <w:rFonts w:ascii="Times New Roman" w:hAnsi="Times New Roman" w:cs="Times New Roman"/>
        </w:rPr>
        <w:t>obligation</w:t>
      </w:r>
      <w:r w:rsidR="00822C65">
        <w:rPr>
          <w:rFonts w:ascii="Times New Roman" w:hAnsi="Times New Roman" w:cs="Times New Roman"/>
        </w:rPr>
        <w:t xml:space="preserve"> to ensure that expenditures are charged appropriately.</w:t>
      </w:r>
      <w:bookmarkStart w:id="0" w:name="_GoBack"/>
      <w:bookmarkEnd w:id="0"/>
    </w:p>
    <w:sectPr w:rsidR="00B97910" w:rsidRPr="00FA3E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9A" w:rsidRDefault="00BA389A" w:rsidP="00BA389A">
      <w:pPr>
        <w:spacing w:after="0" w:line="240" w:lineRule="auto"/>
      </w:pPr>
      <w:r>
        <w:separator/>
      </w:r>
    </w:p>
  </w:endnote>
  <w:endnote w:type="continuationSeparator" w:id="0">
    <w:p w:rsidR="00BA389A" w:rsidRDefault="00BA389A" w:rsidP="00BA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9A" w:rsidRDefault="00BA389A">
    <w:pPr>
      <w:pStyle w:val="Footer"/>
    </w:pPr>
    <w:r>
      <w:rPr>
        <w:rFonts w:ascii="Times New Roman" w:hAnsi="Times New Roman" w:cs="Times New Roman"/>
      </w:rPr>
      <w:t>This training series is available on the SPS website.</w:t>
    </w:r>
  </w:p>
  <w:p w:rsidR="00BA389A" w:rsidRDefault="00BA3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9A" w:rsidRDefault="00BA389A" w:rsidP="00BA389A">
      <w:pPr>
        <w:spacing w:after="0" w:line="240" w:lineRule="auto"/>
      </w:pPr>
      <w:r>
        <w:separator/>
      </w:r>
    </w:p>
  </w:footnote>
  <w:footnote w:type="continuationSeparator" w:id="0">
    <w:p w:rsidR="00BA389A" w:rsidRDefault="00BA389A" w:rsidP="00BA3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0E"/>
    <w:rsid w:val="001F4700"/>
    <w:rsid w:val="0053732F"/>
    <w:rsid w:val="007242E8"/>
    <w:rsid w:val="00822C65"/>
    <w:rsid w:val="00A123F5"/>
    <w:rsid w:val="00A56B04"/>
    <w:rsid w:val="00B97910"/>
    <w:rsid w:val="00BA389A"/>
    <w:rsid w:val="00CF740E"/>
    <w:rsid w:val="00D45BE4"/>
    <w:rsid w:val="00EC7B16"/>
    <w:rsid w:val="00F011D0"/>
    <w:rsid w:val="00F86176"/>
    <w:rsid w:val="00FA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6B04"/>
    <w:rPr>
      <w:sz w:val="16"/>
      <w:szCs w:val="16"/>
    </w:rPr>
  </w:style>
  <w:style w:type="paragraph" w:styleId="CommentText">
    <w:name w:val="annotation text"/>
    <w:basedOn w:val="Normal"/>
    <w:link w:val="CommentTextChar"/>
    <w:uiPriority w:val="99"/>
    <w:semiHidden/>
    <w:unhideWhenUsed/>
    <w:rsid w:val="00A56B04"/>
    <w:pPr>
      <w:spacing w:line="240" w:lineRule="auto"/>
    </w:pPr>
    <w:rPr>
      <w:sz w:val="20"/>
      <w:szCs w:val="20"/>
    </w:rPr>
  </w:style>
  <w:style w:type="character" w:customStyle="1" w:styleId="CommentTextChar">
    <w:name w:val="Comment Text Char"/>
    <w:basedOn w:val="DefaultParagraphFont"/>
    <w:link w:val="CommentText"/>
    <w:uiPriority w:val="99"/>
    <w:semiHidden/>
    <w:rsid w:val="00A56B04"/>
    <w:rPr>
      <w:sz w:val="20"/>
      <w:szCs w:val="20"/>
    </w:rPr>
  </w:style>
  <w:style w:type="paragraph" w:styleId="CommentSubject">
    <w:name w:val="annotation subject"/>
    <w:basedOn w:val="CommentText"/>
    <w:next w:val="CommentText"/>
    <w:link w:val="CommentSubjectChar"/>
    <w:uiPriority w:val="99"/>
    <w:semiHidden/>
    <w:unhideWhenUsed/>
    <w:rsid w:val="00A56B04"/>
    <w:rPr>
      <w:b/>
      <w:bCs/>
    </w:rPr>
  </w:style>
  <w:style w:type="character" w:customStyle="1" w:styleId="CommentSubjectChar">
    <w:name w:val="Comment Subject Char"/>
    <w:basedOn w:val="CommentTextChar"/>
    <w:link w:val="CommentSubject"/>
    <w:uiPriority w:val="99"/>
    <w:semiHidden/>
    <w:rsid w:val="00A56B04"/>
    <w:rPr>
      <w:b/>
      <w:bCs/>
      <w:sz w:val="20"/>
      <w:szCs w:val="20"/>
    </w:rPr>
  </w:style>
  <w:style w:type="paragraph" w:styleId="BalloonText">
    <w:name w:val="Balloon Text"/>
    <w:basedOn w:val="Normal"/>
    <w:link w:val="BalloonTextChar"/>
    <w:uiPriority w:val="99"/>
    <w:semiHidden/>
    <w:unhideWhenUsed/>
    <w:rsid w:val="00A5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04"/>
    <w:rPr>
      <w:rFonts w:ascii="Tahoma" w:hAnsi="Tahoma" w:cs="Tahoma"/>
      <w:sz w:val="16"/>
      <w:szCs w:val="16"/>
    </w:rPr>
  </w:style>
  <w:style w:type="character" w:styleId="Hyperlink">
    <w:name w:val="Hyperlink"/>
    <w:basedOn w:val="DefaultParagraphFont"/>
    <w:uiPriority w:val="99"/>
    <w:unhideWhenUsed/>
    <w:rsid w:val="001F4700"/>
    <w:rPr>
      <w:color w:val="0000FF" w:themeColor="hyperlink"/>
      <w:u w:val="single"/>
    </w:rPr>
  </w:style>
  <w:style w:type="character" w:styleId="FollowedHyperlink">
    <w:name w:val="FollowedHyperlink"/>
    <w:basedOn w:val="DefaultParagraphFont"/>
    <w:uiPriority w:val="99"/>
    <w:semiHidden/>
    <w:unhideWhenUsed/>
    <w:rsid w:val="001F4700"/>
    <w:rPr>
      <w:color w:val="800080" w:themeColor="followedHyperlink"/>
      <w:u w:val="single"/>
    </w:rPr>
  </w:style>
  <w:style w:type="paragraph" w:styleId="Header">
    <w:name w:val="header"/>
    <w:basedOn w:val="Normal"/>
    <w:link w:val="HeaderChar"/>
    <w:uiPriority w:val="99"/>
    <w:unhideWhenUsed/>
    <w:rsid w:val="00BA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9A"/>
  </w:style>
  <w:style w:type="paragraph" w:styleId="Footer">
    <w:name w:val="footer"/>
    <w:basedOn w:val="Normal"/>
    <w:link w:val="FooterChar"/>
    <w:uiPriority w:val="99"/>
    <w:unhideWhenUsed/>
    <w:rsid w:val="00BA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6B04"/>
    <w:rPr>
      <w:sz w:val="16"/>
      <w:szCs w:val="16"/>
    </w:rPr>
  </w:style>
  <w:style w:type="paragraph" w:styleId="CommentText">
    <w:name w:val="annotation text"/>
    <w:basedOn w:val="Normal"/>
    <w:link w:val="CommentTextChar"/>
    <w:uiPriority w:val="99"/>
    <w:semiHidden/>
    <w:unhideWhenUsed/>
    <w:rsid w:val="00A56B04"/>
    <w:pPr>
      <w:spacing w:line="240" w:lineRule="auto"/>
    </w:pPr>
    <w:rPr>
      <w:sz w:val="20"/>
      <w:szCs w:val="20"/>
    </w:rPr>
  </w:style>
  <w:style w:type="character" w:customStyle="1" w:styleId="CommentTextChar">
    <w:name w:val="Comment Text Char"/>
    <w:basedOn w:val="DefaultParagraphFont"/>
    <w:link w:val="CommentText"/>
    <w:uiPriority w:val="99"/>
    <w:semiHidden/>
    <w:rsid w:val="00A56B04"/>
    <w:rPr>
      <w:sz w:val="20"/>
      <w:szCs w:val="20"/>
    </w:rPr>
  </w:style>
  <w:style w:type="paragraph" w:styleId="CommentSubject">
    <w:name w:val="annotation subject"/>
    <w:basedOn w:val="CommentText"/>
    <w:next w:val="CommentText"/>
    <w:link w:val="CommentSubjectChar"/>
    <w:uiPriority w:val="99"/>
    <w:semiHidden/>
    <w:unhideWhenUsed/>
    <w:rsid w:val="00A56B04"/>
    <w:rPr>
      <w:b/>
      <w:bCs/>
    </w:rPr>
  </w:style>
  <w:style w:type="character" w:customStyle="1" w:styleId="CommentSubjectChar">
    <w:name w:val="Comment Subject Char"/>
    <w:basedOn w:val="CommentTextChar"/>
    <w:link w:val="CommentSubject"/>
    <w:uiPriority w:val="99"/>
    <w:semiHidden/>
    <w:rsid w:val="00A56B04"/>
    <w:rPr>
      <w:b/>
      <w:bCs/>
      <w:sz w:val="20"/>
      <w:szCs w:val="20"/>
    </w:rPr>
  </w:style>
  <w:style w:type="paragraph" w:styleId="BalloonText">
    <w:name w:val="Balloon Text"/>
    <w:basedOn w:val="Normal"/>
    <w:link w:val="BalloonTextChar"/>
    <w:uiPriority w:val="99"/>
    <w:semiHidden/>
    <w:unhideWhenUsed/>
    <w:rsid w:val="00A5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04"/>
    <w:rPr>
      <w:rFonts w:ascii="Tahoma" w:hAnsi="Tahoma" w:cs="Tahoma"/>
      <w:sz w:val="16"/>
      <w:szCs w:val="16"/>
    </w:rPr>
  </w:style>
  <w:style w:type="character" w:styleId="Hyperlink">
    <w:name w:val="Hyperlink"/>
    <w:basedOn w:val="DefaultParagraphFont"/>
    <w:uiPriority w:val="99"/>
    <w:unhideWhenUsed/>
    <w:rsid w:val="001F4700"/>
    <w:rPr>
      <w:color w:val="0000FF" w:themeColor="hyperlink"/>
      <w:u w:val="single"/>
    </w:rPr>
  </w:style>
  <w:style w:type="character" w:styleId="FollowedHyperlink">
    <w:name w:val="FollowedHyperlink"/>
    <w:basedOn w:val="DefaultParagraphFont"/>
    <w:uiPriority w:val="99"/>
    <w:semiHidden/>
    <w:unhideWhenUsed/>
    <w:rsid w:val="001F4700"/>
    <w:rPr>
      <w:color w:val="800080" w:themeColor="followedHyperlink"/>
      <w:u w:val="single"/>
    </w:rPr>
  </w:style>
  <w:style w:type="paragraph" w:styleId="Header">
    <w:name w:val="header"/>
    <w:basedOn w:val="Normal"/>
    <w:link w:val="HeaderChar"/>
    <w:uiPriority w:val="99"/>
    <w:unhideWhenUsed/>
    <w:rsid w:val="00BA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9A"/>
  </w:style>
  <w:style w:type="paragraph" w:styleId="Footer">
    <w:name w:val="footer"/>
    <w:basedOn w:val="Normal"/>
    <w:link w:val="FooterChar"/>
    <w:uiPriority w:val="99"/>
    <w:unhideWhenUsed/>
    <w:rsid w:val="00BA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business/sps/doc/costtransfer_part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rdue.edu/business/sps/doc/costtransfer_part1.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urdue.edu/business/sps/doc/costtransfer_part4.docx" TargetMode="External"/><Relationship Id="rId4" Type="http://schemas.openxmlformats.org/officeDocument/2006/relationships/webSettings" Target="webSettings.xml"/><Relationship Id="rId9" Type="http://schemas.openxmlformats.org/officeDocument/2006/relationships/hyperlink" Target="http://www.purdue.edu/business/sps/doc/costtransfer_part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Jessica A</dc:creator>
  <cp:lastModifiedBy>Lawrence, Jessica A</cp:lastModifiedBy>
  <cp:revision>4</cp:revision>
  <dcterms:created xsi:type="dcterms:W3CDTF">2014-04-25T12:45:00Z</dcterms:created>
  <dcterms:modified xsi:type="dcterms:W3CDTF">2014-04-25T15:40:00Z</dcterms:modified>
</cp:coreProperties>
</file>