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E89F9" w14:textId="33D9F486" w:rsidR="00D143D4" w:rsidRDefault="00D143D4" w:rsidP="00D143D4">
      <w:pPr>
        <w:pStyle w:val="NormalWeb"/>
        <w:shd w:val="clear" w:color="auto" w:fill="FFFFFF"/>
        <w:spacing w:before="0" w:beforeAutospacing="0" w:after="240" w:afterAutospacing="0"/>
        <w:contextualSpacing/>
        <w:textAlignment w:val="baseline"/>
        <w:rPr>
          <w:rFonts w:asciiTheme="minorHAnsi" w:eastAsiaTheme="minorHAnsi" w:hAnsiTheme="minorHAnsi" w:cstheme="minorBidi"/>
          <w:sz w:val="22"/>
          <w:szCs w:val="22"/>
        </w:rPr>
      </w:pPr>
      <w:bookmarkStart w:id="0" w:name="_GoBack"/>
      <w:bookmarkEnd w:id="0"/>
      <w:r w:rsidRPr="00D143D4">
        <w:rPr>
          <w:rFonts w:asciiTheme="minorHAnsi" w:eastAsiaTheme="minorHAnsi" w:hAnsiTheme="minorHAnsi" w:cstheme="minorBidi"/>
          <w:sz w:val="22"/>
          <w:szCs w:val="22"/>
        </w:rPr>
        <w:t xml:space="preserve">To: </w:t>
      </w:r>
      <w:r w:rsidR="00BC20B0">
        <w:rPr>
          <w:rFonts w:asciiTheme="minorHAnsi" w:eastAsiaTheme="minorHAnsi" w:hAnsiTheme="minorHAnsi" w:cstheme="minorBidi"/>
          <w:sz w:val="22"/>
          <w:szCs w:val="22"/>
        </w:rPr>
        <w:t>Princip</w:t>
      </w:r>
      <w:r w:rsidR="00ED5FF7">
        <w:rPr>
          <w:rFonts w:asciiTheme="minorHAnsi" w:eastAsiaTheme="minorHAnsi" w:hAnsiTheme="minorHAnsi" w:cstheme="minorBidi"/>
          <w:sz w:val="22"/>
          <w:szCs w:val="22"/>
        </w:rPr>
        <w:t>al</w:t>
      </w:r>
      <w:r w:rsidR="00BC20B0">
        <w:rPr>
          <w:rFonts w:asciiTheme="minorHAnsi" w:eastAsiaTheme="minorHAnsi" w:hAnsiTheme="minorHAnsi" w:cstheme="minorBidi"/>
          <w:sz w:val="22"/>
          <w:szCs w:val="22"/>
        </w:rPr>
        <w:t xml:space="preserve"> Investigators, </w:t>
      </w:r>
      <w:r w:rsidRPr="00D143D4">
        <w:rPr>
          <w:rFonts w:asciiTheme="minorHAnsi" w:eastAsiaTheme="minorHAnsi" w:hAnsiTheme="minorHAnsi" w:cstheme="minorBidi"/>
          <w:sz w:val="22"/>
          <w:szCs w:val="22"/>
        </w:rPr>
        <w:t>Deans, Directors and Heads of Schools, Divisions, Departments and Offices</w:t>
      </w:r>
    </w:p>
    <w:p w14:paraId="6B11C851" w14:textId="74A75650" w:rsidR="00D143D4" w:rsidRPr="00D143D4" w:rsidRDefault="00D143D4" w:rsidP="00D143D4">
      <w:pPr>
        <w:pStyle w:val="NormalWeb"/>
        <w:shd w:val="clear" w:color="auto" w:fill="FFFFFF"/>
        <w:spacing w:before="0" w:beforeAutospacing="0" w:after="240" w:afterAutospacing="0" w:line="450" w:lineRule="atLeast"/>
        <w:contextualSpacing/>
        <w:textAlignment w:val="baseline"/>
        <w:rPr>
          <w:rFonts w:asciiTheme="minorHAnsi" w:eastAsiaTheme="minorHAnsi" w:hAnsiTheme="minorHAnsi" w:cstheme="minorBidi"/>
          <w:sz w:val="22"/>
          <w:szCs w:val="22"/>
        </w:rPr>
      </w:pPr>
      <w:r w:rsidRPr="00D143D4">
        <w:rPr>
          <w:rFonts w:asciiTheme="minorHAnsi" w:eastAsiaTheme="minorHAnsi" w:hAnsiTheme="minorHAnsi" w:cstheme="minorBidi"/>
          <w:sz w:val="22"/>
          <w:szCs w:val="22"/>
        </w:rPr>
        <w:t xml:space="preserve">From: </w:t>
      </w:r>
      <w:r w:rsidR="00BC20B0">
        <w:rPr>
          <w:rFonts w:asciiTheme="minorHAnsi" w:eastAsiaTheme="minorHAnsi" w:hAnsiTheme="minorHAnsi" w:cstheme="minorBidi"/>
          <w:sz w:val="22"/>
          <w:szCs w:val="22"/>
        </w:rPr>
        <w:t xml:space="preserve">Susan Corwin, Post Award Director in Sponsored Program Services </w:t>
      </w:r>
    </w:p>
    <w:p w14:paraId="7D4D7784" w14:textId="77777777" w:rsidR="00A679D3" w:rsidRDefault="00D143D4" w:rsidP="00D143D4">
      <w:pPr>
        <w:pStyle w:val="NormalWeb"/>
        <w:shd w:val="clear" w:color="auto" w:fill="FFFFFF"/>
        <w:spacing w:before="0" w:beforeAutospacing="0" w:after="240" w:afterAutospacing="0" w:line="450" w:lineRule="atLeast"/>
        <w:contextualSpacing/>
        <w:textAlignment w:val="baseline"/>
        <w:rPr>
          <w:rFonts w:asciiTheme="minorHAnsi" w:eastAsiaTheme="minorHAnsi" w:hAnsiTheme="minorHAnsi" w:cstheme="minorBidi"/>
          <w:sz w:val="22"/>
          <w:szCs w:val="22"/>
        </w:rPr>
      </w:pPr>
      <w:r w:rsidRPr="00D143D4">
        <w:rPr>
          <w:rFonts w:asciiTheme="minorHAnsi" w:eastAsiaTheme="minorHAnsi" w:hAnsiTheme="minorHAnsi" w:cstheme="minorBidi"/>
          <w:sz w:val="22"/>
          <w:szCs w:val="22"/>
        </w:rPr>
        <w:t xml:space="preserve">Date: </w:t>
      </w:r>
      <w:r w:rsidR="00BC20B0">
        <w:rPr>
          <w:rFonts w:asciiTheme="minorHAnsi" w:eastAsiaTheme="minorHAnsi" w:hAnsiTheme="minorHAnsi" w:cstheme="minorBidi"/>
          <w:sz w:val="22"/>
          <w:szCs w:val="22"/>
        </w:rPr>
        <w:t>February 26, 2021</w:t>
      </w:r>
    </w:p>
    <w:p w14:paraId="025C745A" w14:textId="77679A94" w:rsidR="00D143D4" w:rsidRDefault="00D143D4" w:rsidP="00D143D4">
      <w:pPr>
        <w:pStyle w:val="NormalWeb"/>
        <w:shd w:val="clear" w:color="auto" w:fill="FFFFFF"/>
        <w:spacing w:before="0" w:beforeAutospacing="0" w:after="240" w:afterAutospacing="0" w:line="450" w:lineRule="atLeast"/>
        <w:contextualSpacing/>
        <w:textAlignment w:val="baseline"/>
        <w:rPr>
          <w:rFonts w:asciiTheme="minorHAnsi" w:eastAsiaTheme="minorHAnsi" w:hAnsiTheme="minorHAnsi" w:cstheme="minorBidi"/>
          <w:sz w:val="22"/>
          <w:szCs w:val="22"/>
        </w:rPr>
      </w:pPr>
      <w:r w:rsidRPr="00D143D4">
        <w:rPr>
          <w:rFonts w:asciiTheme="minorHAnsi" w:eastAsiaTheme="minorHAnsi" w:hAnsiTheme="minorHAnsi" w:cstheme="minorBidi"/>
          <w:sz w:val="22"/>
          <w:szCs w:val="22"/>
        </w:rPr>
        <w:t xml:space="preserve">Re: </w:t>
      </w:r>
      <w:r w:rsidR="00BC20B0">
        <w:rPr>
          <w:rFonts w:asciiTheme="minorHAnsi" w:eastAsiaTheme="minorHAnsi" w:hAnsiTheme="minorHAnsi" w:cstheme="minorBidi"/>
          <w:sz w:val="22"/>
          <w:szCs w:val="22"/>
        </w:rPr>
        <w:t>Reorganization of Post Award</w:t>
      </w:r>
    </w:p>
    <w:p w14:paraId="7473FD7E" w14:textId="5C7B0E22" w:rsidR="00450E0F" w:rsidRDefault="00F85A66">
      <w:r>
        <w:t xml:space="preserve">On </w:t>
      </w:r>
      <w:r w:rsidR="00BC20B0">
        <w:t>March 1st</w:t>
      </w:r>
      <w:r w:rsidR="000D25CF">
        <w:t xml:space="preserve">, </w:t>
      </w:r>
      <w:r>
        <w:t xml:space="preserve">the </w:t>
      </w:r>
      <w:r w:rsidR="00BC20B0">
        <w:t xml:space="preserve">Post Award area in Sponsored Programs Services will </w:t>
      </w:r>
      <w:r w:rsidR="00A81D46">
        <w:t>reorganize into a</w:t>
      </w:r>
      <w:r w:rsidR="00BC20B0">
        <w:t xml:space="preserve"> new structure with teams </w:t>
      </w:r>
      <w:r w:rsidR="00A81D46">
        <w:t>established by</w:t>
      </w:r>
      <w:r w:rsidR="00BC20B0">
        <w:t xml:space="preserve"> functions/tasks. The teams</w:t>
      </w:r>
      <w:r w:rsidR="00ED5FF7">
        <w:t xml:space="preserve">, </w:t>
      </w:r>
      <w:r w:rsidR="00A81D46">
        <w:t>described below</w:t>
      </w:r>
      <w:r w:rsidR="00ED5FF7">
        <w:t>,</w:t>
      </w:r>
      <w:r w:rsidR="00A81D46">
        <w:t xml:space="preserve"> </w:t>
      </w:r>
      <w:r w:rsidR="00BC20B0">
        <w:t xml:space="preserve">will </w:t>
      </w:r>
      <w:r w:rsidR="00A679D3">
        <w:t xml:space="preserve">position </w:t>
      </w:r>
      <w:r w:rsidR="00A81D46">
        <w:t xml:space="preserve">Post Award </w:t>
      </w:r>
      <w:r w:rsidR="00A679D3">
        <w:t xml:space="preserve">to </w:t>
      </w:r>
      <w:r w:rsidR="00A81D46">
        <w:t xml:space="preserve">provide improved </w:t>
      </w:r>
      <w:r w:rsidR="00A679D3">
        <w:t>customer service and more timely processing</w:t>
      </w:r>
      <w:r w:rsidR="00A81D46">
        <w:t xml:space="preserve"> </w:t>
      </w:r>
      <w:r w:rsidR="00A679D3">
        <w:t>of the various</w:t>
      </w:r>
      <w:r w:rsidR="00A81D46">
        <w:t xml:space="preserve"> award related </w:t>
      </w:r>
      <w:r w:rsidR="00A679D3">
        <w:t>tasks</w:t>
      </w:r>
      <w:r w:rsidR="00A81D46">
        <w:t xml:space="preserve"> and services</w:t>
      </w:r>
      <w:r w:rsidR="00A679D3">
        <w:t xml:space="preserve">. </w:t>
      </w:r>
      <w:r w:rsidR="00A81D46">
        <w:t>In this structure the following teams will perform the following functions:</w:t>
      </w:r>
    </w:p>
    <w:p w14:paraId="13CAF358" w14:textId="6E12D26B" w:rsidR="007155B5" w:rsidRDefault="007155B5" w:rsidP="007155B5">
      <w:pPr>
        <w:spacing w:line="240" w:lineRule="auto"/>
        <w:contextualSpacing/>
      </w:pPr>
      <w:r w:rsidRPr="00BC20B0">
        <w:rPr>
          <w:b/>
        </w:rPr>
        <w:t>Account Management Team</w:t>
      </w:r>
      <w:r>
        <w:t xml:space="preserve"> will be your main point of contact. This team</w:t>
      </w:r>
      <w:r w:rsidR="00A81D46">
        <w:t>, with members aligned by college and major unit,</w:t>
      </w:r>
      <w:r>
        <w:t xml:space="preserve"> will manage the day</w:t>
      </w:r>
      <w:r w:rsidR="00A81D46">
        <w:t>-</w:t>
      </w:r>
      <w:r>
        <w:t>to</w:t>
      </w:r>
      <w:r w:rsidR="00A81D46">
        <w:t>-</w:t>
      </w:r>
      <w:r>
        <w:t>day tasks for the awarded grants</w:t>
      </w:r>
      <w:r w:rsidR="00ED5FF7">
        <w:t xml:space="preserve"> in your portfolio</w:t>
      </w:r>
      <w:r>
        <w:t xml:space="preserve"> (e.g. </w:t>
      </w:r>
      <w:r w:rsidR="00ED5FF7">
        <w:t>p</w:t>
      </w:r>
      <w:r>
        <w:t>rior approval</w:t>
      </w:r>
      <w:r w:rsidR="00ED5FF7">
        <w:t xml:space="preserve"> requests</w:t>
      </w:r>
      <w:r>
        <w:t>, allowability questions, budgeting and cost share</w:t>
      </w:r>
      <w:r w:rsidR="00ED5FF7">
        <w:t xml:space="preserve"> issues</w:t>
      </w:r>
      <w:r>
        <w:t xml:space="preserve">). </w:t>
      </w:r>
      <w:r w:rsidR="00A81D46">
        <w:t xml:space="preserve">We ask that you direct your questions and inquiries to </w:t>
      </w:r>
      <w:r w:rsidR="005E2604">
        <w:t xml:space="preserve">this general email box </w:t>
      </w:r>
      <w:r w:rsidR="00ED5FF7" w:rsidRPr="00AB08A2">
        <w:t>and your assigned account manager will respond.</w:t>
      </w:r>
      <w:r w:rsidR="00C54EC1">
        <w:rPr>
          <w:rStyle w:val="Hyperlink"/>
        </w:rPr>
        <w:t xml:space="preserve"> </w:t>
      </w:r>
      <w:hyperlink r:id="rId4" w:history="1">
        <w:r w:rsidRPr="00E36CD0">
          <w:rPr>
            <w:rStyle w:val="Hyperlink"/>
          </w:rPr>
          <w:t>spsacctmgmt@purdue.edu</w:t>
        </w:r>
      </w:hyperlink>
    </w:p>
    <w:p w14:paraId="500A6365" w14:textId="77777777" w:rsidR="007155B5" w:rsidRDefault="007155B5" w:rsidP="007155B5">
      <w:pPr>
        <w:spacing w:line="240" w:lineRule="auto"/>
        <w:contextualSpacing/>
      </w:pPr>
    </w:p>
    <w:p w14:paraId="07D9C1E1" w14:textId="38385E2E" w:rsidR="00BC20B0" w:rsidRDefault="00BC20B0" w:rsidP="007155B5">
      <w:pPr>
        <w:spacing w:line="240" w:lineRule="auto"/>
        <w:contextualSpacing/>
      </w:pPr>
      <w:r w:rsidRPr="00BC20B0">
        <w:rPr>
          <w:b/>
        </w:rPr>
        <w:t>Award Setup Team</w:t>
      </w:r>
      <w:r>
        <w:t xml:space="preserve"> will focus on the establishment of all sponsored program grants once </w:t>
      </w:r>
      <w:r w:rsidR="005E2604">
        <w:t xml:space="preserve">award notices are received, </w:t>
      </w:r>
      <w:r>
        <w:t xml:space="preserve">agreements are fully executed and compliance approvals have been </w:t>
      </w:r>
      <w:r w:rsidR="005E2604">
        <w:t>finalized</w:t>
      </w:r>
      <w:r>
        <w:t xml:space="preserve">. </w:t>
      </w:r>
    </w:p>
    <w:p w14:paraId="507AE637" w14:textId="07BB5EF0" w:rsidR="007155B5" w:rsidRDefault="00AB08A2" w:rsidP="007155B5">
      <w:pPr>
        <w:spacing w:line="240" w:lineRule="auto"/>
        <w:contextualSpacing/>
      </w:pPr>
      <w:hyperlink r:id="rId5" w:history="1">
        <w:r w:rsidR="007155B5" w:rsidRPr="00E36CD0">
          <w:rPr>
            <w:rStyle w:val="Hyperlink"/>
          </w:rPr>
          <w:t>setup@groups.purdue.edu</w:t>
        </w:r>
      </w:hyperlink>
    </w:p>
    <w:p w14:paraId="459BCD60" w14:textId="77777777" w:rsidR="007155B5" w:rsidRDefault="007155B5" w:rsidP="007155B5">
      <w:pPr>
        <w:spacing w:line="240" w:lineRule="auto"/>
        <w:contextualSpacing/>
      </w:pPr>
    </w:p>
    <w:p w14:paraId="0EBE1B0C" w14:textId="7B668E2C" w:rsidR="007155B5" w:rsidRDefault="00D36B70" w:rsidP="007155B5">
      <w:pPr>
        <w:spacing w:line="240" w:lineRule="auto"/>
        <w:contextualSpacing/>
      </w:pPr>
      <w:r w:rsidRPr="007155B5">
        <w:rPr>
          <w:b/>
        </w:rPr>
        <w:t>Subaward Team</w:t>
      </w:r>
      <w:r w:rsidR="007155B5">
        <w:rPr>
          <w:b/>
        </w:rPr>
        <w:t xml:space="preserve"> </w:t>
      </w:r>
      <w:r w:rsidR="007155B5">
        <w:t>will focus on the establishment of subaward</w:t>
      </w:r>
      <w:r w:rsidR="005E2604">
        <w:t>s</w:t>
      </w:r>
      <w:r w:rsidR="007155B5">
        <w:t xml:space="preserve">, monitoring </w:t>
      </w:r>
      <w:r w:rsidR="005E2604">
        <w:t xml:space="preserve">them </w:t>
      </w:r>
      <w:r w:rsidR="007155B5">
        <w:t>throughout the</w:t>
      </w:r>
      <w:r w:rsidR="005E2604">
        <w:t>ir</w:t>
      </w:r>
      <w:r w:rsidR="007155B5">
        <w:t xml:space="preserve"> life</w:t>
      </w:r>
      <w:r w:rsidR="005E2604">
        <w:t>-cycle</w:t>
      </w:r>
      <w:r w:rsidR="007155B5">
        <w:t xml:space="preserve">, </w:t>
      </w:r>
      <w:r w:rsidR="005E2604">
        <w:t xml:space="preserve">conduct </w:t>
      </w:r>
      <w:r w:rsidR="007155B5">
        <w:t>financial review</w:t>
      </w:r>
      <w:r w:rsidR="005E2604">
        <w:t>s</w:t>
      </w:r>
      <w:r w:rsidR="007155B5">
        <w:t xml:space="preserve"> and </w:t>
      </w:r>
      <w:r w:rsidR="005E2604">
        <w:t xml:space="preserve">make </w:t>
      </w:r>
      <w:r w:rsidR="007155B5">
        <w:t>payment</w:t>
      </w:r>
      <w:r w:rsidR="005E2604">
        <w:t>s</w:t>
      </w:r>
      <w:r w:rsidR="007155B5">
        <w:t xml:space="preserve"> of the subrecipient’s invoices, and closeout of the subaward.</w:t>
      </w:r>
    </w:p>
    <w:p w14:paraId="35B00CB3" w14:textId="7C585C53" w:rsidR="007155B5" w:rsidRDefault="00AB08A2" w:rsidP="007155B5">
      <w:pPr>
        <w:spacing w:line="240" w:lineRule="auto"/>
        <w:contextualSpacing/>
      </w:pPr>
      <w:hyperlink r:id="rId6" w:history="1">
        <w:r w:rsidR="007155B5" w:rsidRPr="00E36CD0">
          <w:rPr>
            <w:rStyle w:val="Hyperlink"/>
          </w:rPr>
          <w:t>subaward@groups.purdue.edu</w:t>
        </w:r>
      </w:hyperlink>
    </w:p>
    <w:p w14:paraId="7132A0B4" w14:textId="65D4F461" w:rsidR="00D36B70" w:rsidRPr="007155B5" w:rsidRDefault="007155B5">
      <w:r>
        <w:t xml:space="preserve"> </w:t>
      </w:r>
    </w:p>
    <w:p w14:paraId="21AAECD1" w14:textId="69DB246C" w:rsidR="00BC20B0" w:rsidRDefault="00BC20B0" w:rsidP="007155B5">
      <w:pPr>
        <w:spacing w:line="240" w:lineRule="auto"/>
        <w:contextualSpacing/>
      </w:pPr>
      <w:r w:rsidRPr="00BC20B0">
        <w:rPr>
          <w:b/>
        </w:rPr>
        <w:t>Finance</w:t>
      </w:r>
      <w:r w:rsidR="007155B5">
        <w:rPr>
          <w:b/>
        </w:rPr>
        <w:t xml:space="preserve"> (Invoicing)</w:t>
      </w:r>
      <w:r w:rsidRPr="00BC20B0">
        <w:rPr>
          <w:b/>
        </w:rPr>
        <w:t xml:space="preserve"> Team</w:t>
      </w:r>
      <w:r>
        <w:t xml:space="preserve"> will focus on submitting invoices to the sponsors as well as collection efforts on all outstanding invoices. They will also closeout all grants once the grant is expired and has been determined ready to close.</w:t>
      </w:r>
    </w:p>
    <w:p w14:paraId="3BA7518C" w14:textId="3B70A292" w:rsidR="007155B5" w:rsidRDefault="00AB08A2" w:rsidP="007155B5">
      <w:pPr>
        <w:spacing w:line="240" w:lineRule="auto"/>
        <w:contextualSpacing/>
      </w:pPr>
      <w:hyperlink r:id="rId7" w:history="1">
        <w:r w:rsidR="007155B5" w:rsidRPr="00E36CD0">
          <w:rPr>
            <w:rStyle w:val="Hyperlink"/>
          </w:rPr>
          <w:t>spscash@groups.purdue.edu</w:t>
        </w:r>
      </w:hyperlink>
    </w:p>
    <w:p w14:paraId="2305A63D" w14:textId="77777777" w:rsidR="007155B5" w:rsidRDefault="007155B5" w:rsidP="007155B5">
      <w:pPr>
        <w:spacing w:line="240" w:lineRule="auto"/>
        <w:contextualSpacing/>
      </w:pPr>
    </w:p>
    <w:p w14:paraId="102B22F1" w14:textId="5B002CF3" w:rsidR="00BC20B0" w:rsidRDefault="007155B5" w:rsidP="007155B5">
      <w:pPr>
        <w:spacing w:line="240" w:lineRule="auto"/>
        <w:contextualSpacing/>
      </w:pPr>
      <w:r>
        <w:rPr>
          <w:b/>
        </w:rPr>
        <w:t>Closeout</w:t>
      </w:r>
      <w:r w:rsidR="00BC20B0" w:rsidRPr="00BC20B0">
        <w:rPr>
          <w:b/>
        </w:rPr>
        <w:t xml:space="preserve"> Team</w:t>
      </w:r>
      <w:r w:rsidR="00BC20B0">
        <w:t xml:space="preserve"> will </w:t>
      </w:r>
      <w:r>
        <w:t xml:space="preserve">complete the </w:t>
      </w:r>
      <w:r w:rsidR="005E2604">
        <w:t xml:space="preserve">final </w:t>
      </w:r>
      <w:r>
        <w:t xml:space="preserve">review and closeout of </w:t>
      </w:r>
      <w:r w:rsidR="005E2604">
        <w:t>all</w:t>
      </w:r>
      <w:r w:rsidR="00633EE0">
        <w:t xml:space="preserve"> </w:t>
      </w:r>
      <w:r>
        <w:t>grant</w:t>
      </w:r>
      <w:r w:rsidR="005E2604">
        <w:t>s</w:t>
      </w:r>
      <w:r>
        <w:t>.</w:t>
      </w:r>
    </w:p>
    <w:p w14:paraId="69FACE39" w14:textId="309F9F21" w:rsidR="007155B5" w:rsidRDefault="00AB08A2" w:rsidP="007155B5">
      <w:pPr>
        <w:spacing w:line="240" w:lineRule="auto"/>
        <w:contextualSpacing/>
      </w:pPr>
      <w:hyperlink r:id="rId8" w:history="1">
        <w:r w:rsidR="007155B5" w:rsidRPr="00E36CD0">
          <w:rPr>
            <w:rStyle w:val="Hyperlink"/>
          </w:rPr>
          <w:t>closeout@groups.purdue.edu</w:t>
        </w:r>
      </w:hyperlink>
    </w:p>
    <w:p w14:paraId="1C80179B" w14:textId="70E134BE" w:rsidR="007155B5" w:rsidRDefault="007155B5" w:rsidP="007155B5">
      <w:pPr>
        <w:spacing w:line="240" w:lineRule="auto"/>
        <w:contextualSpacing/>
      </w:pPr>
    </w:p>
    <w:p w14:paraId="0AB15B5B" w14:textId="6E453B43" w:rsidR="007155B5" w:rsidRDefault="007155B5" w:rsidP="00633EE0">
      <w:pPr>
        <w:spacing w:line="240" w:lineRule="auto"/>
        <w:contextualSpacing/>
      </w:pPr>
      <w:r w:rsidRPr="007155B5">
        <w:rPr>
          <w:b/>
        </w:rPr>
        <w:t>Ag Field Office</w:t>
      </w:r>
      <w:r>
        <w:t xml:space="preserve"> is not part of this reorganization. They will continue to </w:t>
      </w:r>
      <w:r w:rsidR="005E2604">
        <w:t xml:space="preserve">serve the needs and </w:t>
      </w:r>
      <w:r>
        <w:t xml:space="preserve">manage the USDA, USAID, International </w:t>
      </w:r>
      <w:r w:rsidR="005E2604">
        <w:t>grants</w:t>
      </w:r>
      <w:r>
        <w:t>.</w:t>
      </w:r>
      <w:r w:rsidR="005E2604">
        <w:t xml:space="preserve"> </w:t>
      </w:r>
      <w:r>
        <w:t xml:space="preserve"> </w:t>
      </w:r>
    </w:p>
    <w:p w14:paraId="71EE7B2E" w14:textId="7ED01A08" w:rsidR="00030ED5" w:rsidRDefault="00030ED5" w:rsidP="00633EE0">
      <w:pPr>
        <w:spacing w:line="240" w:lineRule="auto"/>
        <w:contextualSpacing/>
      </w:pPr>
      <w:r>
        <w:t>USDA</w:t>
      </w:r>
      <w:r w:rsidR="00633EE0">
        <w:t xml:space="preserve"> </w:t>
      </w:r>
      <w:hyperlink r:id="rId9" w:history="1">
        <w:r w:rsidR="00633EE0" w:rsidRPr="00425C68">
          <w:rPr>
            <w:rStyle w:val="Hyperlink"/>
          </w:rPr>
          <w:t>spsusda@purdue.edu</w:t>
        </w:r>
      </w:hyperlink>
      <w:r w:rsidR="00633EE0">
        <w:t xml:space="preserve">  </w:t>
      </w:r>
    </w:p>
    <w:p w14:paraId="61E92A0A" w14:textId="4693CA21" w:rsidR="00633EE0" w:rsidRDefault="00633EE0" w:rsidP="00633EE0">
      <w:pPr>
        <w:spacing w:line="240" w:lineRule="auto"/>
        <w:contextualSpacing/>
      </w:pPr>
      <w:r>
        <w:t xml:space="preserve">USAID &amp; International </w:t>
      </w:r>
      <w:hyperlink r:id="rId10" w:history="1">
        <w:r w:rsidRPr="00425C68">
          <w:rPr>
            <w:rStyle w:val="Hyperlink"/>
          </w:rPr>
          <w:t>spaidfor@purdue.edu</w:t>
        </w:r>
      </w:hyperlink>
      <w:r>
        <w:t xml:space="preserve"> </w:t>
      </w:r>
    </w:p>
    <w:p w14:paraId="505A1A13" w14:textId="77777777" w:rsidR="00633EE0" w:rsidRDefault="00633EE0" w:rsidP="00633EE0">
      <w:pPr>
        <w:spacing w:line="240" w:lineRule="auto"/>
        <w:contextualSpacing/>
      </w:pPr>
    </w:p>
    <w:p w14:paraId="3AEC305C" w14:textId="28691F81" w:rsidR="00CE24A3" w:rsidRDefault="005E2604">
      <w:r>
        <w:t xml:space="preserve">All the Post Award staff look forward to working with you in this updated and renewed structure.  </w:t>
      </w:r>
      <w:r w:rsidR="00CE24A3">
        <w:t xml:space="preserve">Over the next </w:t>
      </w:r>
      <w:r w:rsidR="007155B5">
        <w:t xml:space="preserve">several weeks we will be working on updating the SPS website to reflect these changes. </w:t>
      </w:r>
      <w:r>
        <w:t xml:space="preserve">If you have immediate questions about the structure please direct them to </w:t>
      </w:r>
      <w:hyperlink r:id="rId11" w:history="1">
        <w:r w:rsidR="00633EE0" w:rsidRPr="00425C68">
          <w:rPr>
            <w:rStyle w:val="Hyperlink"/>
          </w:rPr>
          <w:t>scorwin@purdue.edu</w:t>
        </w:r>
      </w:hyperlink>
      <w:r w:rsidR="00633EE0">
        <w:t xml:space="preserve">. </w:t>
      </w:r>
    </w:p>
    <w:p w14:paraId="429DAF38" w14:textId="41E9E017" w:rsidR="005C6F87" w:rsidRDefault="00A679D3">
      <w:r>
        <w:t>Thank you,</w:t>
      </w:r>
    </w:p>
    <w:p w14:paraId="12810025" w14:textId="77777777" w:rsidR="00931EFF" w:rsidRDefault="00931EFF" w:rsidP="002C4B12">
      <w:pPr>
        <w:spacing w:line="240" w:lineRule="auto"/>
        <w:contextualSpacing/>
        <w:rPr>
          <w:rFonts w:eastAsia="Times New Roman"/>
        </w:rPr>
      </w:pPr>
      <w:r>
        <w:rPr>
          <w:rFonts w:ascii="Helvetica" w:eastAsia="Times New Roman" w:hAnsi="Helvetica" w:cs="Helvetica"/>
          <w:color w:val="000000"/>
          <w:sz w:val="18"/>
          <w:szCs w:val="18"/>
        </w:rPr>
        <w:t>Susan Corwin</w:t>
      </w:r>
      <w:r w:rsidR="005C6F87">
        <w:rPr>
          <w:rFonts w:eastAsia="Times New Roman"/>
        </w:rPr>
        <w:br/>
      </w:r>
      <w:r>
        <w:rPr>
          <w:rFonts w:eastAsia="Times New Roman"/>
        </w:rPr>
        <w:t>Director, Post Award</w:t>
      </w:r>
    </w:p>
    <w:p w14:paraId="787F87D3" w14:textId="10828D6B" w:rsidR="005C6F87" w:rsidRDefault="00931EFF" w:rsidP="002C4B12">
      <w:pPr>
        <w:spacing w:line="240" w:lineRule="auto"/>
        <w:contextualSpacing/>
      </w:pPr>
      <w:r>
        <w:rPr>
          <w:rFonts w:eastAsia="Times New Roman"/>
        </w:rPr>
        <w:t>Sponsored Program Services</w:t>
      </w:r>
      <w:r w:rsidR="005C6F87">
        <w:rPr>
          <w:rFonts w:eastAsia="Times New Roman"/>
        </w:rPr>
        <w:br/>
      </w:r>
    </w:p>
    <w:sectPr w:rsidR="005C6F87" w:rsidSect="00633EE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WIDM2MLYyNjcyMTQyUdpeDU4uLM/DyQAuNaABL7ZbQsAAAA"/>
  </w:docVars>
  <w:rsids>
    <w:rsidRoot w:val="00F85A66"/>
    <w:rsid w:val="00030ED5"/>
    <w:rsid w:val="000D25CF"/>
    <w:rsid w:val="001B4C3F"/>
    <w:rsid w:val="002326E8"/>
    <w:rsid w:val="002C4B12"/>
    <w:rsid w:val="00423ADC"/>
    <w:rsid w:val="00450E0F"/>
    <w:rsid w:val="005C6F87"/>
    <w:rsid w:val="005E2604"/>
    <w:rsid w:val="00633EE0"/>
    <w:rsid w:val="007155B5"/>
    <w:rsid w:val="0078309C"/>
    <w:rsid w:val="007B3D60"/>
    <w:rsid w:val="007F2394"/>
    <w:rsid w:val="00922B5F"/>
    <w:rsid w:val="00931EFF"/>
    <w:rsid w:val="009E32D2"/>
    <w:rsid w:val="00A56CBB"/>
    <w:rsid w:val="00A679D3"/>
    <w:rsid w:val="00A81D46"/>
    <w:rsid w:val="00AB08A2"/>
    <w:rsid w:val="00BC20B0"/>
    <w:rsid w:val="00BC7660"/>
    <w:rsid w:val="00C54EC1"/>
    <w:rsid w:val="00CE24A3"/>
    <w:rsid w:val="00D143D4"/>
    <w:rsid w:val="00D17CCB"/>
    <w:rsid w:val="00D36B70"/>
    <w:rsid w:val="00ED5FF7"/>
    <w:rsid w:val="00F232D6"/>
    <w:rsid w:val="00F85A66"/>
    <w:rsid w:val="00FD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0C47"/>
  <w15:chartTrackingRefBased/>
  <w15:docId w15:val="{74DE0ABC-F346-47C7-B5E1-6C4A3910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CF"/>
    <w:rPr>
      <w:rFonts w:ascii="Segoe UI" w:hAnsi="Segoe UI" w:cs="Segoe UI"/>
      <w:sz w:val="18"/>
      <w:szCs w:val="18"/>
    </w:rPr>
  </w:style>
  <w:style w:type="paragraph" w:styleId="NormalWeb">
    <w:name w:val="Normal (Web)"/>
    <w:basedOn w:val="Normal"/>
    <w:uiPriority w:val="99"/>
    <w:semiHidden/>
    <w:unhideWhenUsed/>
    <w:rsid w:val="00D143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55B5"/>
    <w:rPr>
      <w:color w:val="0563C1" w:themeColor="hyperlink"/>
      <w:u w:val="single"/>
    </w:rPr>
  </w:style>
  <w:style w:type="character" w:customStyle="1" w:styleId="UnresolvedMention1">
    <w:name w:val="Unresolved Mention1"/>
    <w:basedOn w:val="DefaultParagraphFont"/>
    <w:uiPriority w:val="99"/>
    <w:semiHidden/>
    <w:unhideWhenUsed/>
    <w:rsid w:val="007155B5"/>
    <w:rPr>
      <w:color w:val="605E5C"/>
      <w:shd w:val="clear" w:color="auto" w:fill="E1DFDD"/>
    </w:rPr>
  </w:style>
  <w:style w:type="character" w:customStyle="1" w:styleId="UnresolvedMention2">
    <w:name w:val="Unresolved Mention2"/>
    <w:basedOn w:val="DefaultParagraphFont"/>
    <w:uiPriority w:val="99"/>
    <w:semiHidden/>
    <w:unhideWhenUsed/>
    <w:rsid w:val="0063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8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seout@groups.purdue.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scash@groups.purdu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baward@groups.purdue.edu" TargetMode="External"/><Relationship Id="rId11" Type="http://schemas.openxmlformats.org/officeDocument/2006/relationships/hyperlink" Target="mailto:scorwin@purdue.edu" TargetMode="External"/><Relationship Id="rId5" Type="http://schemas.openxmlformats.org/officeDocument/2006/relationships/hyperlink" Target="mailto:setup@groups.purdue.edu" TargetMode="External"/><Relationship Id="rId10" Type="http://schemas.openxmlformats.org/officeDocument/2006/relationships/hyperlink" Target="mailto:spaidfor@purdue.edu" TargetMode="External"/><Relationship Id="rId4" Type="http://schemas.openxmlformats.org/officeDocument/2006/relationships/hyperlink" Target="mailto:spsacctmgmt@purdue.edu" TargetMode="External"/><Relationship Id="rId9" Type="http://schemas.openxmlformats.org/officeDocument/2006/relationships/hyperlink" Target="mailto:spsusda@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 Sonstein</dc:creator>
  <cp:keywords/>
  <dc:description/>
  <cp:lastModifiedBy>Corwin, Susan M</cp:lastModifiedBy>
  <cp:revision>2</cp:revision>
  <cp:lastPrinted>2021-02-24T16:08:00Z</cp:lastPrinted>
  <dcterms:created xsi:type="dcterms:W3CDTF">2021-02-24T19:32:00Z</dcterms:created>
  <dcterms:modified xsi:type="dcterms:W3CDTF">2021-02-24T19:32:00Z</dcterms:modified>
</cp:coreProperties>
</file>