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6219A" w14:textId="6CA5AFE6" w:rsidR="00923C8C" w:rsidRPr="00DB4B5D" w:rsidRDefault="00D1486B" w:rsidP="00C4355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This </w:t>
      </w:r>
      <w:r w:rsidR="00A46B9D">
        <w:rPr>
          <w:rFonts w:ascii="Arial" w:hAnsi="Arial" w:cs="Arial"/>
          <w:sz w:val="20"/>
          <w:szCs w:val="20"/>
        </w:rPr>
        <w:t>QRG</w:t>
      </w:r>
      <w:r w:rsidR="00F347CD">
        <w:rPr>
          <w:rFonts w:ascii="Arial" w:hAnsi="Arial" w:cs="Arial"/>
          <w:sz w:val="20"/>
          <w:szCs w:val="20"/>
        </w:rPr>
        <w:t xml:space="preserve"> </w:t>
      </w:r>
      <w:r w:rsidR="000A5487">
        <w:rPr>
          <w:rFonts w:ascii="Arial" w:hAnsi="Arial" w:cs="Arial"/>
          <w:sz w:val="20"/>
          <w:szCs w:val="20"/>
        </w:rPr>
        <w:t xml:space="preserve">outlines the process for </w:t>
      </w:r>
      <w:r w:rsidR="00DB4B5D">
        <w:rPr>
          <w:rFonts w:ascii="Arial" w:hAnsi="Arial" w:cs="Arial"/>
          <w:sz w:val="20"/>
          <w:szCs w:val="20"/>
        </w:rPr>
        <w:t xml:space="preserve">faculty to approve a sub-contractor payment request via My Inbox in SAP. </w:t>
      </w:r>
    </w:p>
    <w:p w14:paraId="2E810B5A" w14:textId="2503CE50" w:rsidR="00A36FEB" w:rsidRPr="00F347CD" w:rsidRDefault="000A5487" w:rsidP="00C4355E">
      <w:pPr>
        <w:rPr>
          <w:rFonts w:ascii="Arial" w:eastAsia="Times New Roman" w:hAnsi="Arial" w:cs="Arial"/>
          <w:vanish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3"/>
        <w:gridCol w:w="7597"/>
      </w:tblGrid>
      <w:tr w:rsidR="0097776B" w:rsidRPr="00F347CD" w14:paraId="672CCEF3" w14:textId="77777777" w:rsidTr="00403DF3">
        <w:tc>
          <w:tcPr>
            <w:tcW w:w="10770" w:type="dxa"/>
            <w:gridSpan w:val="2"/>
            <w:shd w:val="clear" w:color="auto" w:fill="B1946C"/>
            <w:vAlign w:val="center"/>
          </w:tcPr>
          <w:p w14:paraId="32F7CAD3" w14:textId="33E1291E" w:rsidR="00C4355E" w:rsidRPr="002A52E6" w:rsidRDefault="00923C8C" w:rsidP="00952001">
            <w:pPr>
              <w:spacing w:before="60" w:after="60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Access </w:t>
            </w:r>
            <w:r w:rsidR="00952001">
              <w:rPr>
                <w:rFonts w:ascii="Arial" w:hAnsi="Arial" w:cs="Arial"/>
                <w:b/>
                <w:noProof/>
                <w:sz w:val="24"/>
                <w:szCs w:val="24"/>
              </w:rPr>
              <w:t>My Inbox</w:t>
            </w:r>
          </w:p>
        </w:tc>
      </w:tr>
      <w:tr w:rsidR="00A77855" w:rsidRPr="00F347CD" w14:paraId="625E01B6" w14:textId="77777777" w:rsidTr="00403DF3">
        <w:tc>
          <w:tcPr>
            <w:tcW w:w="3173" w:type="dxa"/>
            <w:shd w:val="clear" w:color="auto" w:fill="auto"/>
            <w:vAlign w:val="center"/>
          </w:tcPr>
          <w:p w14:paraId="56D3CAAC" w14:textId="526B9365" w:rsidR="00A77855" w:rsidRPr="00755EA7" w:rsidRDefault="00A77855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Logging into the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SAP Finance Launchpad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requires two-factor authentication using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BoilerKey.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6A46CEDC" w14:textId="77777777" w:rsidR="00A77855" w:rsidRDefault="00A77855" w:rsidP="00A77855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BoilerKey is Purdue’s version of two-factor authentication, which is an extra layer of security that requires your login, a type of password or PIN, and something that can only be accessed by the user, such as a smartphone or physical token.</w:t>
            </w:r>
          </w:p>
          <w:p w14:paraId="397ACCB4" w14:textId="77777777" w:rsidR="00A77855" w:rsidRDefault="00A77855" w:rsidP="00A77855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70BD5C1" w14:textId="77777777" w:rsidR="00A77855" w:rsidRDefault="00A77855" w:rsidP="00A77855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BoilerKey adds another layer of protection for employees and for the University’s data. For example, the employee portal contains sensitive information, such as bank account numbers, W-2s, and personal addresses. Should an employee’s password be compromised, all of that information could be stolen. </w:t>
            </w:r>
          </w:p>
          <w:p w14:paraId="5C142813" w14:textId="77777777" w:rsidR="00A77855" w:rsidRDefault="00A77855" w:rsidP="00A77855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68B8AF0" w14:textId="0C524E60" w:rsidR="00A77855" w:rsidRPr="00F347CD" w:rsidRDefault="00A77855" w:rsidP="00A77855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Go to </w:t>
            </w:r>
            <w:hyperlink r:id="rId12" w:history="1">
              <w:r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www.</w:t>
              </w:r>
              <w:r>
                <w:rPr>
                  <w:rStyle w:val="Hyperlink"/>
                  <w:rFonts w:ascii="Arial" w:hAnsi="Arial" w:cs="Arial"/>
                  <w:bCs/>
                  <w:noProof/>
                  <w:sz w:val="20"/>
                  <w:szCs w:val="20"/>
                </w:rPr>
                <w:t>purdue.edu/boilerkey</w:t>
              </w:r>
            </w:hyperlink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to sign up today!</w:t>
            </w:r>
          </w:p>
        </w:tc>
      </w:tr>
      <w:tr w:rsidR="00A77855" w:rsidRPr="00F347CD" w14:paraId="0FBD2092" w14:textId="77777777" w:rsidTr="00403DF3">
        <w:tc>
          <w:tcPr>
            <w:tcW w:w="3173" w:type="dxa"/>
            <w:shd w:val="clear" w:color="auto" w:fill="auto"/>
            <w:vAlign w:val="center"/>
          </w:tcPr>
          <w:p w14:paraId="0460E671" w14:textId="77777777" w:rsidR="00A77855" w:rsidRDefault="00A77855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Access the OneCampus Portal (one.purdue.edu)</w:t>
            </w:r>
          </w:p>
          <w:p w14:paraId="1475207F" w14:textId="77777777" w:rsidR="00A77855" w:rsidRDefault="00A77855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C6C5863" w14:textId="77777777" w:rsidR="00A77855" w:rsidRDefault="00A77855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Finance Launchpad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to launch SAP Fiori</w:t>
            </w:r>
          </w:p>
          <w:p w14:paraId="1387CD45" w14:textId="77777777" w:rsidR="00A77855" w:rsidRDefault="004347AB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pict w14:anchorId="1D9551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i1025" type="#_x0000_t75" style="width:2in;height:45.75pt;visibility:visible;mso-wrap-style:square">
                  <v:imagedata r:id="rId13" o:title=""/>
                </v:shape>
              </w:pict>
            </w:r>
          </w:p>
          <w:p w14:paraId="5BDA9AEB" w14:textId="77777777" w:rsidR="00A77855" w:rsidRDefault="00A77855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C7A225" w14:textId="6C7614D1" w:rsidR="00A77855" w:rsidRPr="00A04299" w:rsidRDefault="00A77855" w:rsidP="00A77855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Log in using your BoilerKey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59A450D0" w14:textId="5B8FFB2D" w:rsidR="00A77855" w:rsidRPr="00A04299" w:rsidRDefault="004347AB" w:rsidP="00A77855">
            <w:pPr>
              <w:spacing w:before="60" w:after="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pict w14:anchorId="4CC924A7">
                <v:shape id="Picture 146" o:spid="_x0000_i1026" type="#_x0000_t75" style="width:243.75pt;height:177.75pt;visibility:visible;mso-wrap-style:square">
                  <v:imagedata r:id="rId14" o:title=""/>
                </v:shape>
              </w:pict>
            </w:r>
          </w:p>
        </w:tc>
      </w:tr>
      <w:tr w:rsidR="00D20AAB" w:rsidRPr="00F347CD" w14:paraId="150CE4DD" w14:textId="77777777" w:rsidTr="00403DF3">
        <w:tc>
          <w:tcPr>
            <w:tcW w:w="3173" w:type="dxa"/>
            <w:shd w:val="clear" w:color="auto" w:fill="auto"/>
            <w:vAlign w:val="center"/>
          </w:tcPr>
          <w:p w14:paraId="7E31E217" w14:textId="0EF37F6C" w:rsidR="00D20AAB" w:rsidRDefault="00D20AAB" w:rsidP="00D20AAB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Purdue User Group &gt; My Inbox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to open pending approval requests. </w:t>
            </w:r>
          </w:p>
          <w:p w14:paraId="5ABB775A" w14:textId="77777777" w:rsidR="00D20AAB" w:rsidRDefault="00D20AAB" w:rsidP="00D20AAB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E478E0C" w14:textId="64DEA038" w:rsidR="00D20AAB" w:rsidRDefault="00D20AAB" w:rsidP="00D20AAB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Note: The number of current requests requiring action is displayed on the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My Inbox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tile.  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6A21281E" w14:textId="63296168" w:rsidR="00D20AAB" w:rsidRDefault="00D20AAB" w:rsidP="00D20AAB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AC798" wp14:editId="7817F2E0">
                  <wp:extent cx="4641215" cy="2460625"/>
                  <wp:effectExtent l="0" t="0" r="698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24356" w14:textId="77777777" w:rsidR="00952001" w:rsidRDefault="00952001">
      <w:r>
        <w:br w:type="page"/>
      </w: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3"/>
        <w:gridCol w:w="7597"/>
      </w:tblGrid>
      <w:tr w:rsidR="00952001" w:rsidRPr="00F347CD" w14:paraId="6A1DCC99" w14:textId="77777777" w:rsidTr="00EC5F52">
        <w:tc>
          <w:tcPr>
            <w:tcW w:w="10770" w:type="dxa"/>
            <w:gridSpan w:val="2"/>
            <w:shd w:val="clear" w:color="auto" w:fill="B1946C"/>
            <w:vAlign w:val="center"/>
          </w:tcPr>
          <w:p w14:paraId="07E15245" w14:textId="4A11399D" w:rsidR="00952001" w:rsidRDefault="00952001" w:rsidP="00952001">
            <w:pPr>
              <w:spacing w:before="60" w:after="60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t>My Inbox Navigation</w:t>
            </w:r>
          </w:p>
        </w:tc>
      </w:tr>
      <w:tr w:rsidR="00952001" w:rsidRPr="00F347CD" w14:paraId="32317F45" w14:textId="77777777" w:rsidTr="00403DF3">
        <w:tc>
          <w:tcPr>
            <w:tcW w:w="3173" w:type="dxa"/>
            <w:shd w:val="clear" w:color="auto" w:fill="auto"/>
            <w:vAlign w:val="center"/>
          </w:tcPr>
          <w:p w14:paraId="00C4C9EF" w14:textId="1883742C" w:rsidR="00952001" w:rsidRDefault="00952001" w:rsidP="00952001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The Inbox displays. There are several sections within My Inbox to take note of:</w:t>
            </w:r>
          </w:p>
          <w:p w14:paraId="1BDF1642" w14:textId="4B995B05" w:rsidR="00952001" w:rsidRDefault="00952001" w:rsidP="00952001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Items: The left side of the screen displays a list of pending tasks. The selected task is highlighted in light blue.</w:t>
            </w:r>
          </w:p>
          <w:p w14:paraId="6D38BD21" w14:textId="77777777" w:rsidR="00952001" w:rsidRDefault="00952001" w:rsidP="00952001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Information: Information and resources related to the task can be accessed here. </w:t>
            </w:r>
          </w:p>
          <w:p w14:paraId="3D4189B9" w14:textId="42D3F5F6" w:rsidR="00952001" w:rsidRPr="00843A38" w:rsidRDefault="00952001" w:rsidP="00952001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Actions: Several options for taking action on the selected item can be found at the bottom of My Inbox.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164D653C" w14:textId="22AC0682" w:rsidR="00952001" w:rsidRDefault="00952001" w:rsidP="0095200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274D4" wp14:editId="73C8CD6B">
                  <wp:extent cx="4641215" cy="3194050"/>
                  <wp:effectExtent l="0" t="0" r="6985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31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01" w:rsidRPr="00F347CD" w14:paraId="397F59E9" w14:textId="77777777" w:rsidTr="00403DF3">
        <w:tc>
          <w:tcPr>
            <w:tcW w:w="3173" w:type="dxa"/>
            <w:shd w:val="clear" w:color="auto" w:fill="auto"/>
            <w:vAlign w:val="center"/>
          </w:tcPr>
          <w:p w14:paraId="7492D28D" w14:textId="097223AC" w:rsidR="00952001" w:rsidRDefault="00952001" w:rsidP="00952001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Information items include:</w:t>
            </w:r>
          </w:p>
          <w:p w14:paraId="1112246A" w14:textId="77777777" w:rsidR="00952001" w:rsidRDefault="00952001" w:rsidP="00952001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 summary of the task and potential actions.</w:t>
            </w:r>
          </w:p>
          <w:p w14:paraId="595A07AB" w14:textId="77777777" w:rsidR="00952001" w:rsidRDefault="00952001" w:rsidP="00952001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Comments related to the task.</w:t>
            </w:r>
          </w:p>
          <w:p w14:paraId="06E7E613" w14:textId="77777777" w:rsidR="00952001" w:rsidRDefault="00952001" w:rsidP="00952001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Attachments related to the approval request.</w:t>
            </w:r>
          </w:p>
          <w:p w14:paraId="5D6FFE0E" w14:textId="7ACF3CDF" w:rsidR="00952001" w:rsidRPr="00491CFB" w:rsidRDefault="00952001" w:rsidP="00952001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Links to documents within SAP related to the approval request. 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2C7256F9" w14:textId="65453588" w:rsidR="00952001" w:rsidRDefault="00952001" w:rsidP="0095200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387C9" wp14:editId="0D1CFAA5">
                  <wp:extent cx="4641215" cy="1393190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01" w:rsidRPr="00F347CD" w14:paraId="39AC2FCA" w14:textId="77777777" w:rsidTr="00403DF3">
        <w:tc>
          <w:tcPr>
            <w:tcW w:w="3173" w:type="dxa"/>
            <w:shd w:val="clear" w:color="auto" w:fill="auto"/>
            <w:vAlign w:val="center"/>
          </w:tcPr>
          <w:p w14:paraId="686487BC" w14:textId="4742C03C" w:rsidR="00952001" w:rsidRDefault="00952001" w:rsidP="00952001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Potentials actions to take include:</w:t>
            </w:r>
          </w:p>
          <w:p w14:paraId="10E75EC4" w14:textId="77777777" w:rsidR="00952001" w:rsidRDefault="00952001" w:rsidP="00952001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Approve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to approve the payment request.</w:t>
            </w:r>
          </w:p>
          <w:p w14:paraId="1D2A481C" w14:textId="77777777" w:rsidR="00952001" w:rsidRDefault="00952001" w:rsidP="00952001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Reject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to reject the payment request. </w:t>
            </w:r>
          </w:p>
          <w:p w14:paraId="1968098A" w14:textId="77777777" w:rsidR="00952001" w:rsidRDefault="00952001" w:rsidP="00952001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Show Log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to view any actions already taken on this request.</w:t>
            </w:r>
          </w:p>
          <w:p w14:paraId="04EE10AB" w14:textId="572B81FE" w:rsidR="00952001" w:rsidRPr="00491CFB" w:rsidRDefault="00952001" w:rsidP="00952001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Forward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to send this request to another approver, if appropriate.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3C022758" w14:textId="5267C967" w:rsidR="00952001" w:rsidRDefault="00952001" w:rsidP="0095200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66794" wp14:editId="74E09FEF">
                  <wp:extent cx="4641215" cy="759460"/>
                  <wp:effectExtent l="0" t="0" r="6985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01" w:rsidRPr="00F347CD" w14:paraId="7FFD704A" w14:textId="77777777" w:rsidTr="00403DF3">
        <w:tc>
          <w:tcPr>
            <w:tcW w:w="3173" w:type="dxa"/>
            <w:shd w:val="clear" w:color="auto" w:fill="auto"/>
            <w:vAlign w:val="center"/>
          </w:tcPr>
          <w:p w14:paraId="1110701A" w14:textId="6961F07E" w:rsidR="00952001" w:rsidRPr="00DB4B5D" w:rsidRDefault="00952001" w:rsidP="00952001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Upon clicking an action, a confirmation dialog box will display requesting confirmation of the decision. Enter comments into the text box, if desired, and click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Submit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7597" w:type="dxa"/>
            <w:shd w:val="clear" w:color="auto" w:fill="auto"/>
            <w:vAlign w:val="center"/>
          </w:tcPr>
          <w:p w14:paraId="3EA94D0B" w14:textId="2488DE68" w:rsidR="00952001" w:rsidRDefault="00952001" w:rsidP="0095200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8F900" wp14:editId="060537D7">
                  <wp:extent cx="3666667" cy="2666667"/>
                  <wp:effectExtent l="0" t="0" r="0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67" cy="2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01" w:rsidRPr="00F347CD" w14:paraId="1D6A7C9B" w14:textId="77777777" w:rsidTr="008923B2">
        <w:tc>
          <w:tcPr>
            <w:tcW w:w="10770" w:type="dxa"/>
            <w:gridSpan w:val="2"/>
            <w:shd w:val="clear" w:color="auto" w:fill="auto"/>
            <w:vAlign w:val="center"/>
          </w:tcPr>
          <w:p w14:paraId="7A1547A5" w14:textId="122A9DF8" w:rsidR="00952001" w:rsidRDefault="00952001" w:rsidP="00952001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The approval decision is communicated to Sponsored Program Services and the task is now removed from My Inbox. </w:t>
            </w:r>
          </w:p>
        </w:tc>
      </w:tr>
    </w:tbl>
    <w:p w14:paraId="2E810BA4" w14:textId="77777777" w:rsidR="00233BF8" w:rsidRPr="00A36FEB" w:rsidRDefault="00233BF8" w:rsidP="00A36FEB">
      <w:pPr>
        <w:tabs>
          <w:tab w:val="left" w:pos="6405"/>
        </w:tabs>
        <w:rPr>
          <w:rFonts w:ascii="Verdana" w:hAnsi="Verdana" w:cs="Arial"/>
          <w:sz w:val="20"/>
          <w:szCs w:val="20"/>
        </w:rPr>
      </w:pPr>
    </w:p>
    <w:sectPr w:rsidR="00233BF8" w:rsidRPr="00A36FEB" w:rsidSect="00705149">
      <w:headerReference w:type="default" r:id="rId20"/>
      <w:footerReference w:type="default" r:id="rId21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10BA7" w14:textId="77777777" w:rsidR="002A52E6" w:rsidRDefault="002A52E6" w:rsidP="00654D65">
      <w:pPr>
        <w:spacing w:after="0" w:line="240" w:lineRule="auto"/>
      </w:pPr>
      <w:r>
        <w:separator/>
      </w:r>
    </w:p>
  </w:endnote>
  <w:endnote w:type="continuationSeparator" w:id="0">
    <w:p w14:paraId="2E810BA8" w14:textId="77777777" w:rsidR="002A52E6" w:rsidRDefault="002A52E6" w:rsidP="0065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10BAF" w14:textId="6BB6A38D" w:rsidR="002A52E6" w:rsidRPr="0071497E" w:rsidRDefault="002A52E6" w:rsidP="00D151F3">
    <w:pPr>
      <w:pStyle w:val="Footer"/>
      <w:jc w:val="center"/>
      <w:rPr>
        <w:rFonts w:ascii="Arial" w:hAnsi="Arial" w:cs="Arial"/>
        <w:sz w:val="16"/>
        <w:szCs w:val="16"/>
      </w:rPr>
    </w:pPr>
    <w:r w:rsidRPr="0071497E">
      <w:rPr>
        <w:rFonts w:ascii="Arial" w:hAnsi="Arial" w:cs="Arial"/>
        <w:sz w:val="16"/>
        <w:szCs w:val="16"/>
      </w:rPr>
      <w:t>© 201</w:t>
    </w:r>
    <w:r w:rsidR="000B07BE">
      <w:rPr>
        <w:rFonts w:ascii="Arial" w:hAnsi="Arial" w:cs="Arial"/>
        <w:sz w:val="16"/>
        <w:szCs w:val="16"/>
      </w:rPr>
      <w:t>8</w:t>
    </w:r>
    <w:r w:rsidRPr="0071497E">
      <w:rPr>
        <w:rFonts w:ascii="Arial" w:hAnsi="Arial" w:cs="Arial"/>
        <w:sz w:val="16"/>
        <w:szCs w:val="16"/>
      </w:rPr>
      <w:t xml:space="preserve"> Purdue University</w:t>
    </w:r>
  </w:p>
  <w:p w14:paraId="2E810BB0" w14:textId="5B2828AD" w:rsidR="002A52E6" w:rsidRPr="0071497E" w:rsidRDefault="002A52E6" w:rsidP="00D151F3">
    <w:pPr>
      <w:pStyle w:val="Footer"/>
      <w:jc w:val="center"/>
      <w:rPr>
        <w:rFonts w:ascii="Arial" w:hAnsi="Arial" w:cs="Arial"/>
        <w:sz w:val="16"/>
        <w:szCs w:val="16"/>
      </w:rPr>
    </w:pPr>
    <w:r w:rsidRPr="0071497E">
      <w:rPr>
        <w:rFonts w:ascii="Arial" w:hAnsi="Arial" w:cs="Arial"/>
        <w:sz w:val="16"/>
        <w:szCs w:val="16"/>
      </w:rPr>
      <w:t xml:space="preserve">Last Updated </w:t>
    </w:r>
    <w:r w:rsidR="000B07BE">
      <w:rPr>
        <w:rFonts w:ascii="Arial" w:hAnsi="Arial" w:cs="Arial"/>
        <w:sz w:val="16"/>
        <w:szCs w:val="16"/>
      </w:rPr>
      <w:t>5</w:t>
    </w:r>
    <w:r w:rsidRPr="0071497E">
      <w:rPr>
        <w:rFonts w:ascii="Arial" w:hAnsi="Arial" w:cs="Arial"/>
        <w:sz w:val="16"/>
        <w:szCs w:val="16"/>
      </w:rPr>
      <w:t>/</w:t>
    </w:r>
    <w:r w:rsidR="0097776B">
      <w:rPr>
        <w:rFonts w:ascii="Arial" w:hAnsi="Arial" w:cs="Arial"/>
        <w:sz w:val="16"/>
        <w:szCs w:val="16"/>
      </w:rPr>
      <w:t>2</w:t>
    </w:r>
    <w:r w:rsidR="00315550">
      <w:rPr>
        <w:rFonts w:ascii="Arial" w:hAnsi="Arial" w:cs="Arial"/>
        <w:sz w:val="16"/>
        <w:szCs w:val="16"/>
      </w:rPr>
      <w:t>9</w:t>
    </w:r>
    <w:r w:rsidRPr="0071497E">
      <w:rPr>
        <w:rFonts w:ascii="Arial" w:hAnsi="Arial" w:cs="Arial"/>
        <w:sz w:val="16"/>
        <w:szCs w:val="16"/>
      </w:rPr>
      <w:t>/</w:t>
    </w:r>
    <w:r w:rsidR="0097776B">
      <w:rPr>
        <w:rFonts w:ascii="Arial" w:hAnsi="Arial" w:cs="Arial"/>
        <w:sz w:val="16"/>
        <w:szCs w:val="16"/>
      </w:rPr>
      <w:t>201</w:t>
    </w:r>
    <w:r w:rsidR="000B07BE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 xml:space="preserve">, </w:t>
    </w:r>
    <w:r w:rsidR="000B07BE">
      <w:rPr>
        <w:rFonts w:ascii="Arial" w:hAnsi="Arial" w:cs="Arial"/>
        <w:sz w:val="16"/>
        <w:szCs w:val="16"/>
      </w:rPr>
      <w:t>CRS</w:t>
    </w:r>
  </w:p>
  <w:p w14:paraId="2E810BB1" w14:textId="04B53E12" w:rsidR="002A52E6" w:rsidRPr="005F418F" w:rsidRDefault="002A52E6" w:rsidP="0071497E">
    <w:pPr>
      <w:pStyle w:val="Footer"/>
      <w:jc w:val="center"/>
      <w:rPr>
        <w:rFonts w:ascii="Verdana" w:hAnsi="Verdana" w:cs="Arial"/>
        <w:sz w:val="20"/>
        <w:szCs w:val="20"/>
      </w:rPr>
    </w:pPr>
    <w:r w:rsidRPr="0071497E">
      <w:rPr>
        <w:rFonts w:ascii="Arial" w:hAnsi="Arial" w:cs="Arial"/>
        <w:noProof/>
        <w:sz w:val="16"/>
        <w:szCs w:val="16"/>
      </w:rPr>
      <w:t xml:space="preserve">Page </w:t>
    </w:r>
    <w:r w:rsidRPr="0071497E">
      <w:rPr>
        <w:rFonts w:ascii="Arial" w:hAnsi="Arial" w:cs="Arial"/>
        <w:b/>
        <w:noProof/>
        <w:sz w:val="16"/>
        <w:szCs w:val="16"/>
      </w:rPr>
      <w:fldChar w:fldCharType="begin"/>
    </w:r>
    <w:r w:rsidRPr="0071497E">
      <w:rPr>
        <w:rFonts w:ascii="Arial" w:hAnsi="Arial"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ascii="Arial" w:hAnsi="Arial" w:cs="Arial"/>
        <w:b/>
        <w:noProof/>
        <w:sz w:val="16"/>
        <w:szCs w:val="16"/>
      </w:rPr>
      <w:fldChar w:fldCharType="separate"/>
    </w:r>
    <w:r w:rsidR="004347AB">
      <w:rPr>
        <w:rFonts w:ascii="Arial" w:hAnsi="Arial" w:cs="Arial"/>
        <w:b/>
        <w:noProof/>
        <w:sz w:val="16"/>
        <w:szCs w:val="16"/>
      </w:rPr>
      <w:t>1</w:t>
    </w:r>
    <w:r w:rsidRPr="0071497E">
      <w:rPr>
        <w:rFonts w:ascii="Arial" w:hAnsi="Arial" w:cs="Arial"/>
        <w:b/>
        <w:noProof/>
        <w:sz w:val="16"/>
        <w:szCs w:val="16"/>
      </w:rPr>
      <w:fldChar w:fldCharType="end"/>
    </w:r>
    <w:r w:rsidRPr="0071497E">
      <w:rPr>
        <w:rFonts w:ascii="Arial" w:hAnsi="Arial" w:cs="Arial"/>
        <w:noProof/>
        <w:sz w:val="16"/>
        <w:szCs w:val="16"/>
      </w:rPr>
      <w:t xml:space="preserve"> of </w:t>
    </w:r>
    <w:r w:rsidRPr="0071497E">
      <w:rPr>
        <w:rFonts w:ascii="Arial" w:hAnsi="Arial" w:cs="Arial"/>
        <w:b/>
        <w:noProof/>
        <w:sz w:val="16"/>
        <w:szCs w:val="16"/>
      </w:rPr>
      <w:fldChar w:fldCharType="begin"/>
    </w:r>
    <w:r w:rsidRPr="0071497E">
      <w:rPr>
        <w:rFonts w:ascii="Arial" w:hAnsi="Arial"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ascii="Arial" w:hAnsi="Arial" w:cs="Arial"/>
        <w:b/>
        <w:noProof/>
        <w:sz w:val="16"/>
        <w:szCs w:val="16"/>
      </w:rPr>
      <w:fldChar w:fldCharType="separate"/>
    </w:r>
    <w:r w:rsidR="004347AB">
      <w:rPr>
        <w:rFonts w:ascii="Arial" w:hAnsi="Arial" w:cs="Arial"/>
        <w:b/>
        <w:noProof/>
        <w:sz w:val="16"/>
        <w:szCs w:val="16"/>
      </w:rPr>
      <w:t>3</w:t>
    </w:r>
    <w:r w:rsidRPr="0071497E">
      <w:rPr>
        <w:rFonts w:ascii="Arial" w:hAnsi="Arial"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10BA5" w14:textId="77777777" w:rsidR="002A52E6" w:rsidRDefault="002A52E6" w:rsidP="00654D65">
      <w:pPr>
        <w:spacing w:after="0" w:line="240" w:lineRule="auto"/>
      </w:pPr>
      <w:r>
        <w:separator/>
      </w:r>
    </w:p>
  </w:footnote>
  <w:footnote w:type="continuationSeparator" w:id="0">
    <w:p w14:paraId="2E810BA6" w14:textId="77777777" w:rsidR="002A52E6" w:rsidRDefault="002A52E6" w:rsidP="00654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47"/>
      <w:gridCol w:w="7453"/>
    </w:tblGrid>
    <w:tr w:rsidR="002A52E6" w14:paraId="2E810BAD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2E810BA9" w14:textId="76066355" w:rsidR="002A52E6" w:rsidRPr="00806F41" w:rsidRDefault="000633DE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2E810BB2" wp14:editId="281984BF">
                <wp:extent cx="1809750" cy="5905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2E810BAA" w14:textId="77777777" w:rsidR="002A52E6" w:rsidRDefault="002A52E6" w:rsidP="00233BF8">
          <w:pPr>
            <w:pStyle w:val="Header"/>
            <w:tabs>
              <w:tab w:val="left" w:pos="180"/>
            </w:tabs>
            <w:jc w:val="right"/>
            <w:rPr>
              <w:rFonts w:ascii="Arial" w:hAnsi="Arial"/>
              <w:b/>
              <w:i/>
              <w:iCs/>
              <w:color w:val="B1946C"/>
              <w:sz w:val="28"/>
              <w:szCs w:val="28"/>
            </w:rPr>
          </w:pPr>
        </w:p>
        <w:p w14:paraId="2E810BAB" w14:textId="49A9BB8D" w:rsidR="002A52E6" w:rsidRPr="00806F41" w:rsidRDefault="002A52E6" w:rsidP="00233BF8">
          <w:pPr>
            <w:pStyle w:val="Header"/>
            <w:tabs>
              <w:tab w:val="left" w:pos="180"/>
            </w:tabs>
            <w:jc w:val="right"/>
            <w:rPr>
              <w:rFonts w:ascii="Arial" w:hAnsi="Arial"/>
              <w:b/>
              <w:bCs/>
              <w:i/>
              <w:iCs/>
              <w:color w:val="B1946C"/>
              <w:sz w:val="28"/>
              <w:szCs w:val="28"/>
            </w:rPr>
          </w:pPr>
          <w:r>
            <w:rPr>
              <w:rFonts w:ascii="Arial" w:hAnsi="Arial"/>
              <w:b/>
              <w:i/>
              <w:iCs/>
              <w:color w:val="B1946C"/>
              <w:sz w:val="28"/>
              <w:szCs w:val="28"/>
            </w:rPr>
            <w:t xml:space="preserve">Quick Reference </w:t>
          </w:r>
          <w:r w:rsidR="00A46B9D">
            <w:rPr>
              <w:rFonts w:ascii="Arial" w:hAnsi="Arial"/>
              <w:b/>
              <w:i/>
              <w:iCs/>
              <w:color w:val="B1946C"/>
              <w:sz w:val="28"/>
              <w:szCs w:val="28"/>
            </w:rPr>
            <w:t>Guide</w:t>
          </w:r>
        </w:p>
        <w:p w14:paraId="2E810BAC" w14:textId="745B5266" w:rsidR="002A52E6" w:rsidRPr="00806F41" w:rsidRDefault="00DB4B5D" w:rsidP="009B63BF">
          <w:pPr>
            <w:pStyle w:val="Header"/>
            <w:jc w:val="right"/>
            <w:rPr>
              <w:rFonts w:ascii="Arial" w:hAnsi="Arial"/>
              <w:b/>
              <w:bCs/>
              <w:i/>
              <w:iCs/>
              <w:color w:val="B1946C"/>
              <w:sz w:val="28"/>
              <w:szCs w:val="28"/>
            </w:rPr>
          </w:pPr>
          <w:r>
            <w:rPr>
              <w:rFonts w:ascii="Arial" w:hAnsi="Arial"/>
              <w:b/>
              <w:sz w:val="28"/>
              <w:szCs w:val="28"/>
            </w:rPr>
            <w:t>Approve a Sub-Contractor Payment Request</w:t>
          </w:r>
        </w:p>
      </w:tc>
    </w:tr>
  </w:tbl>
  <w:p w14:paraId="2E810BAE" w14:textId="6A7D95F0" w:rsidR="002A52E6" w:rsidRPr="002A398A" w:rsidRDefault="000633DE" w:rsidP="00233BF8">
    <w:pPr>
      <w:pStyle w:val="Header"/>
      <w:tabs>
        <w:tab w:val="clear" w:pos="9360"/>
        <w:tab w:val="left" w:pos="51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810BB3" wp14:editId="5AD9A436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5D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wIIAIAAD0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6681"/>
    <w:multiLevelType w:val="hybridMultilevel"/>
    <w:tmpl w:val="4036A55A"/>
    <w:lvl w:ilvl="0" w:tplc="59BAA4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429F9"/>
    <w:multiLevelType w:val="hybridMultilevel"/>
    <w:tmpl w:val="358C96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26A1F"/>
    <w:multiLevelType w:val="hybridMultilevel"/>
    <w:tmpl w:val="C19037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610BC"/>
    <w:multiLevelType w:val="hybridMultilevel"/>
    <w:tmpl w:val="4000A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21A9D"/>
    <w:multiLevelType w:val="hybridMultilevel"/>
    <w:tmpl w:val="825A1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73EDF"/>
    <w:multiLevelType w:val="hybridMultilevel"/>
    <w:tmpl w:val="54BE5B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09361D"/>
    <w:multiLevelType w:val="hybridMultilevel"/>
    <w:tmpl w:val="8C480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70BF6"/>
    <w:multiLevelType w:val="hybridMultilevel"/>
    <w:tmpl w:val="B1AA3D78"/>
    <w:lvl w:ilvl="0" w:tplc="47723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41"/>
    <w:rsid w:val="00012E87"/>
    <w:rsid w:val="00016CC6"/>
    <w:rsid w:val="00025876"/>
    <w:rsid w:val="0003087C"/>
    <w:rsid w:val="00044910"/>
    <w:rsid w:val="0006102A"/>
    <w:rsid w:val="000633DE"/>
    <w:rsid w:val="000710A1"/>
    <w:rsid w:val="0007250E"/>
    <w:rsid w:val="00090075"/>
    <w:rsid w:val="000945DE"/>
    <w:rsid w:val="000A3F3B"/>
    <w:rsid w:val="000A5487"/>
    <w:rsid w:val="000B07BE"/>
    <w:rsid w:val="000B423B"/>
    <w:rsid w:val="000C7041"/>
    <w:rsid w:val="000D1E7F"/>
    <w:rsid w:val="00124121"/>
    <w:rsid w:val="00126965"/>
    <w:rsid w:val="00136C36"/>
    <w:rsid w:val="00143306"/>
    <w:rsid w:val="00147F5F"/>
    <w:rsid w:val="00157872"/>
    <w:rsid w:val="00162373"/>
    <w:rsid w:val="00180197"/>
    <w:rsid w:val="00194CF7"/>
    <w:rsid w:val="001D7827"/>
    <w:rsid w:val="001F3DF4"/>
    <w:rsid w:val="001F4121"/>
    <w:rsid w:val="0020089F"/>
    <w:rsid w:val="00215F41"/>
    <w:rsid w:val="00225097"/>
    <w:rsid w:val="00231923"/>
    <w:rsid w:val="00233BF8"/>
    <w:rsid w:val="00234BA3"/>
    <w:rsid w:val="00237E23"/>
    <w:rsid w:val="0024085A"/>
    <w:rsid w:val="00250B2D"/>
    <w:rsid w:val="00250E9C"/>
    <w:rsid w:val="00252DB6"/>
    <w:rsid w:val="0025402C"/>
    <w:rsid w:val="0025742C"/>
    <w:rsid w:val="00283581"/>
    <w:rsid w:val="002A398A"/>
    <w:rsid w:val="002A52E6"/>
    <w:rsid w:val="002B4EAC"/>
    <w:rsid w:val="002C79EB"/>
    <w:rsid w:val="002E2EF4"/>
    <w:rsid w:val="002F1E51"/>
    <w:rsid w:val="00315550"/>
    <w:rsid w:val="003453FF"/>
    <w:rsid w:val="00351726"/>
    <w:rsid w:val="00360430"/>
    <w:rsid w:val="00370D05"/>
    <w:rsid w:val="00373A2C"/>
    <w:rsid w:val="003A083D"/>
    <w:rsid w:val="003A2A48"/>
    <w:rsid w:val="003C30B6"/>
    <w:rsid w:val="003C6479"/>
    <w:rsid w:val="00403DF3"/>
    <w:rsid w:val="00413674"/>
    <w:rsid w:val="004177B6"/>
    <w:rsid w:val="00420F56"/>
    <w:rsid w:val="004347AB"/>
    <w:rsid w:val="00435195"/>
    <w:rsid w:val="0044606D"/>
    <w:rsid w:val="00463D37"/>
    <w:rsid w:val="004738AD"/>
    <w:rsid w:val="00473BAF"/>
    <w:rsid w:val="00480A1B"/>
    <w:rsid w:val="00491CFB"/>
    <w:rsid w:val="004A069D"/>
    <w:rsid w:val="004C2B94"/>
    <w:rsid w:val="004D56E9"/>
    <w:rsid w:val="005656FD"/>
    <w:rsid w:val="00583DE9"/>
    <w:rsid w:val="005864F4"/>
    <w:rsid w:val="005C3709"/>
    <w:rsid w:val="005C5C86"/>
    <w:rsid w:val="005D301D"/>
    <w:rsid w:val="005F1C7C"/>
    <w:rsid w:val="005F418F"/>
    <w:rsid w:val="00600208"/>
    <w:rsid w:val="006043D1"/>
    <w:rsid w:val="006102D0"/>
    <w:rsid w:val="00611712"/>
    <w:rsid w:val="00622D87"/>
    <w:rsid w:val="00654D65"/>
    <w:rsid w:val="006643E6"/>
    <w:rsid w:val="00670AAD"/>
    <w:rsid w:val="00676A9B"/>
    <w:rsid w:val="0069607F"/>
    <w:rsid w:val="006D13BA"/>
    <w:rsid w:val="006E476D"/>
    <w:rsid w:val="006E60AF"/>
    <w:rsid w:val="006F0880"/>
    <w:rsid w:val="00704657"/>
    <w:rsid w:val="00705149"/>
    <w:rsid w:val="0071497E"/>
    <w:rsid w:val="007331E4"/>
    <w:rsid w:val="0073327C"/>
    <w:rsid w:val="00746E7E"/>
    <w:rsid w:val="00752639"/>
    <w:rsid w:val="00755EA7"/>
    <w:rsid w:val="00772C8D"/>
    <w:rsid w:val="00795D27"/>
    <w:rsid w:val="007B0E7A"/>
    <w:rsid w:val="007C1197"/>
    <w:rsid w:val="007D3FBF"/>
    <w:rsid w:val="007F5916"/>
    <w:rsid w:val="008171E4"/>
    <w:rsid w:val="00843A38"/>
    <w:rsid w:val="008445FD"/>
    <w:rsid w:val="008473AC"/>
    <w:rsid w:val="00847F5C"/>
    <w:rsid w:val="008774DD"/>
    <w:rsid w:val="00891AFE"/>
    <w:rsid w:val="008923D7"/>
    <w:rsid w:val="008B61C3"/>
    <w:rsid w:val="008C16E6"/>
    <w:rsid w:val="008D2E75"/>
    <w:rsid w:val="008E1D9A"/>
    <w:rsid w:val="008E57C2"/>
    <w:rsid w:val="009215DD"/>
    <w:rsid w:val="00922075"/>
    <w:rsid w:val="00923C8C"/>
    <w:rsid w:val="00925606"/>
    <w:rsid w:val="00926FA5"/>
    <w:rsid w:val="009330C7"/>
    <w:rsid w:val="0093574B"/>
    <w:rsid w:val="009357FE"/>
    <w:rsid w:val="009371C0"/>
    <w:rsid w:val="00944F64"/>
    <w:rsid w:val="00952001"/>
    <w:rsid w:val="009524B3"/>
    <w:rsid w:val="00954F8F"/>
    <w:rsid w:val="00956210"/>
    <w:rsid w:val="00965170"/>
    <w:rsid w:val="00965DEC"/>
    <w:rsid w:val="0097776B"/>
    <w:rsid w:val="009B112C"/>
    <w:rsid w:val="009B63BF"/>
    <w:rsid w:val="009C0C3D"/>
    <w:rsid w:val="009C43D1"/>
    <w:rsid w:val="009C4C9E"/>
    <w:rsid w:val="009D4A9D"/>
    <w:rsid w:val="009D7DE5"/>
    <w:rsid w:val="009E6409"/>
    <w:rsid w:val="00A00199"/>
    <w:rsid w:val="00A06257"/>
    <w:rsid w:val="00A15876"/>
    <w:rsid w:val="00A1670D"/>
    <w:rsid w:val="00A36FEB"/>
    <w:rsid w:val="00A4198B"/>
    <w:rsid w:val="00A41BA9"/>
    <w:rsid w:val="00A41DD4"/>
    <w:rsid w:val="00A46B9D"/>
    <w:rsid w:val="00A47925"/>
    <w:rsid w:val="00A5051B"/>
    <w:rsid w:val="00A546B6"/>
    <w:rsid w:val="00A57BC5"/>
    <w:rsid w:val="00A60886"/>
    <w:rsid w:val="00A65B37"/>
    <w:rsid w:val="00A66865"/>
    <w:rsid w:val="00A77855"/>
    <w:rsid w:val="00AA5B3E"/>
    <w:rsid w:val="00AA5B5C"/>
    <w:rsid w:val="00AA717C"/>
    <w:rsid w:val="00AB5254"/>
    <w:rsid w:val="00AC7C7B"/>
    <w:rsid w:val="00AE7834"/>
    <w:rsid w:val="00AF3B7E"/>
    <w:rsid w:val="00B03079"/>
    <w:rsid w:val="00B07441"/>
    <w:rsid w:val="00B0791C"/>
    <w:rsid w:val="00B123F1"/>
    <w:rsid w:val="00B15578"/>
    <w:rsid w:val="00B22B8B"/>
    <w:rsid w:val="00B402E2"/>
    <w:rsid w:val="00B63AF0"/>
    <w:rsid w:val="00B80426"/>
    <w:rsid w:val="00B807CA"/>
    <w:rsid w:val="00B96AD9"/>
    <w:rsid w:val="00BB042E"/>
    <w:rsid w:val="00BE4023"/>
    <w:rsid w:val="00BE62E8"/>
    <w:rsid w:val="00C016C5"/>
    <w:rsid w:val="00C172F0"/>
    <w:rsid w:val="00C2024F"/>
    <w:rsid w:val="00C21B4B"/>
    <w:rsid w:val="00C22128"/>
    <w:rsid w:val="00C41818"/>
    <w:rsid w:val="00C4355E"/>
    <w:rsid w:val="00C7444A"/>
    <w:rsid w:val="00CB4AAD"/>
    <w:rsid w:val="00CE193B"/>
    <w:rsid w:val="00CE4ECB"/>
    <w:rsid w:val="00D1486B"/>
    <w:rsid w:val="00D151F3"/>
    <w:rsid w:val="00D20AAB"/>
    <w:rsid w:val="00D25974"/>
    <w:rsid w:val="00D27FE4"/>
    <w:rsid w:val="00D309DF"/>
    <w:rsid w:val="00D34F42"/>
    <w:rsid w:val="00D50069"/>
    <w:rsid w:val="00D700A3"/>
    <w:rsid w:val="00D923B5"/>
    <w:rsid w:val="00D95CC3"/>
    <w:rsid w:val="00D96778"/>
    <w:rsid w:val="00DB4B5D"/>
    <w:rsid w:val="00DC1763"/>
    <w:rsid w:val="00DD159C"/>
    <w:rsid w:val="00DE6E60"/>
    <w:rsid w:val="00DE7AAD"/>
    <w:rsid w:val="00DF3E4C"/>
    <w:rsid w:val="00E430B3"/>
    <w:rsid w:val="00E7436B"/>
    <w:rsid w:val="00E76CCE"/>
    <w:rsid w:val="00E80643"/>
    <w:rsid w:val="00EA03FD"/>
    <w:rsid w:val="00EA39A9"/>
    <w:rsid w:val="00EB0454"/>
    <w:rsid w:val="00EB3A21"/>
    <w:rsid w:val="00EB54DE"/>
    <w:rsid w:val="00EC23C2"/>
    <w:rsid w:val="00F05C2E"/>
    <w:rsid w:val="00F274E5"/>
    <w:rsid w:val="00F347CD"/>
    <w:rsid w:val="00F43E18"/>
    <w:rsid w:val="00F844E9"/>
    <w:rsid w:val="00FB0C47"/>
    <w:rsid w:val="00FB1CEF"/>
    <w:rsid w:val="00FB3BE3"/>
    <w:rsid w:val="00FB3F4F"/>
    <w:rsid w:val="00FB440A"/>
    <w:rsid w:val="00FB4FD7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E810B59"/>
  <w15:docId w15:val="{028E7CB3-2361-4DD4-9237-8F698264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47CD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7CD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7CD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7CD"/>
    <w:pPr>
      <w:spacing w:before="200" w:after="0"/>
      <w:outlineLvl w:val="3"/>
    </w:pPr>
    <w:rPr>
      <w:rFonts w:ascii="Cambria" w:eastAsia="Times New Roman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7CD"/>
    <w:pPr>
      <w:spacing w:before="200" w:after="0"/>
      <w:outlineLvl w:val="4"/>
    </w:pPr>
    <w:rPr>
      <w:rFonts w:ascii="Cambria" w:eastAsia="Times New Roman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eastAsia="Times New Roman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A398A"/>
    <w:rPr>
      <w:color w:val="800080" w:themeColor="followedHyperlink"/>
      <w:u w:val="single"/>
    </w:rPr>
  </w:style>
  <w:style w:type="character" w:customStyle="1" w:styleId="Heading1Char">
    <w:name w:val="Heading 1 Char"/>
    <w:link w:val="Heading1"/>
    <w:uiPriority w:val="9"/>
    <w:rsid w:val="00F347CD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347C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F347CD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F347CD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347CD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F347CD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7CD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347CD"/>
    <w:rPr>
      <w:b/>
      <w:bCs/>
    </w:rPr>
  </w:style>
  <w:style w:type="character" w:styleId="Emphasis">
    <w:name w:val="Emphasis"/>
    <w:uiPriority w:val="20"/>
    <w:qFormat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47C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qFormat/>
    <w:rsid w:val="00F347CD"/>
    <w:rPr>
      <w:i/>
      <w:iCs/>
    </w:rPr>
  </w:style>
  <w:style w:type="character" w:styleId="IntenseEmphasis">
    <w:name w:val="Intense Emphasis"/>
    <w:uiPriority w:val="21"/>
    <w:qFormat/>
    <w:rsid w:val="00F347CD"/>
    <w:rPr>
      <w:b/>
      <w:bCs/>
    </w:rPr>
  </w:style>
  <w:style w:type="character" w:styleId="SubtleReference">
    <w:name w:val="Subtle Reference"/>
    <w:uiPriority w:val="31"/>
    <w:qFormat/>
    <w:rsid w:val="00F347CD"/>
    <w:rPr>
      <w:smallCaps/>
    </w:rPr>
  </w:style>
  <w:style w:type="character" w:styleId="IntenseReference">
    <w:name w:val="Intense Reference"/>
    <w:uiPriority w:val="32"/>
    <w:qFormat/>
    <w:rsid w:val="00F347CD"/>
    <w:rPr>
      <w:smallCaps/>
      <w:spacing w:val="5"/>
      <w:u w:val="single"/>
    </w:rPr>
  </w:style>
  <w:style w:type="character" w:styleId="BookTitle">
    <w:name w:val="Book Title"/>
    <w:uiPriority w:val="33"/>
    <w:qFormat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rFonts w:asciiTheme="majorHAnsi" w:eastAsiaTheme="majorEastAsia" w:hAnsiTheme="majorHAnsi" w:cstheme="majorBid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file://itsofs04/csds_saptranprojects/Shared/09%20-%20Change%20Mgmt,%20Comm,%20Training/04.%20Training%20Materials/Quick%20Reference%20Guides/03%20HCM/WIP/COM/www.purdue.edu/boilerkey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lawson\Local%20Settings\Temporary%20Internet%20Files\Content.Outlook\IG5FXCTC\TemplateForB@PProcess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>Accessing Asset Details QRC</Description0>
    <Workstream xmlns="102a4f33-3156-4446-b669-59e9fb309275">
      <Value>1</Value>
    </Workstream>
    <Duration_x0020__x0028_video_x0029_ xmlns="102a4f33-3156-4446-b669-59e9fb309275" xsi:nil="true"/>
    <Design_x0020_Doc_x0020_Status xmlns="102a4f33-3156-4446-b669-59e9fb309275">
      <Url>https://sharepoint.purdue.edu/sites/treasurer/bpr/training/_layouts/15/wrkstat.aspx?List=102a4f33-3156-4446-b669-59e9fb309275&amp;WorkflowInstanceName=0942575e-35bc-4b89-933b-474a04782722</Url>
      <Description>Approval process for Design Doc</Description>
    </Design_x0020_Doc_x0020_Status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>
      <Value>147</Value>
    </Course>
    <T_x002d_Codes xmlns="102a4f33-3156-4446-b669-59e9fb309275"/>
    <Components xmlns="102a4f33-3156-4446-b669-59e9fb309275">4</Components>
    <Access_x0020_Point xmlns="102a4f33-3156-4446-b669-59e9fb309275" xsi:nil="true"/>
    <Module xmlns="102a4f33-3156-4446-b669-59e9fb309275"/>
    <Roles xmlns="102a4f33-3156-4446-b669-59e9fb309275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49" ma:contentTypeDescription="Create a new document." ma:contentTypeScope="" ma:versionID="ce93814e66c4a816729059c02877637b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04f83ed71889418a1661d2e06d4091ed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Design_x0020_Doc_x0020_Status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ign_x0020_Doc_x0020_Status" ma:index="13" nillable="true" ma:displayName="Design Doc Status" ma:internalName="Design_x0020_Doc_x0020_Statu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_x002d_Codes" ma:index="14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5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6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7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8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9" nillable="true" ma:displayName="Link to:" ma:internalName="Link_x0020_to_x003a_">
      <xsd:simpleType>
        <xsd:restriction base="dms:Text">
          <xsd:maxLength value="255"/>
        </xsd:restriction>
      </xsd:simpleType>
    </xsd:element>
    <xsd:element name="Access_x0020_Point" ma:index="20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1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2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3" nillable="true" ma:displayName="Description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102a4f33-3156-4446-b669-59e9fb309275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D0A38A-7C66-40A8-8FE8-DE44A6CD9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30C8A88-1732-4381-A2D2-A70BCCCDC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TemplateForB@PProcesses</Template>
  <TotalTime>1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Accessing Asset Details QRC</vt:lpstr>
    </vt:vector>
  </TitlesOfParts>
  <Company>Purdue University</Company>
  <LinksUpToDate>false</LinksUpToDate>
  <CharactersWithSpaces>2476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Accessing Asset Details QRC</dc:title>
  <dc:creator>vjbrant</dc:creator>
  <cp:lastModifiedBy>McQueary, Ashley M</cp:lastModifiedBy>
  <cp:revision>2</cp:revision>
  <cp:lastPrinted>2013-02-01T19:51:00Z</cp:lastPrinted>
  <dcterms:created xsi:type="dcterms:W3CDTF">2018-10-30T19:36:00Z</dcterms:created>
  <dcterms:modified xsi:type="dcterms:W3CDTF">2018-10-30T19:36:00Z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