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5523" w:rsidP="1833A45A" w:rsidRDefault="00B65523" w14:paraId="3ED4189F" w14:textId="0378F693">
      <w:pPr>
        <w:pStyle w:val="paragraph"/>
        <w:shd w:val="clear" w:color="auto" w:fill="000000" w:themeFill="text1"/>
        <w:spacing w:before="0" w:beforeAutospacing="off" w:after="0" w:afterAutospacing="off"/>
        <w:textAlignment w:val="baseline"/>
        <w:rPr>
          <w:rFonts w:ascii="Arial" w:hAnsi="Arial" w:cs="Arial"/>
          <w:b w:val="1"/>
          <w:bCs w:val="1"/>
          <w:color w:val="FFFFFF"/>
          <w:sz w:val="18"/>
          <w:szCs w:val="18"/>
        </w:rPr>
      </w:pPr>
      <w:r w:rsidRPr="0738F694" w:rsidR="000D644E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>J</w:t>
      </w:r>
      <w:r w:rsidRPr="0738F694" w:rsidR="30133E0F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 xml:space="preserve">ones and Bartlett Learning  </w:t>
      </w:r>
      <w:r w:rsidRPr="0738F694" w:rsidR="6B858DA6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>(</w:t>
      </w:r>
      <w:r w:rsidRPr="0738F694" w:rsidR="30133E0F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>Hatsize</w:t>
      </w:r>
      <w:r w:rsidRPr="0738F694" w:rsidR="13C9E877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>)</w:t>
      </w:r>
    </w:p>
    <w:p w:rsidR="1833A45A" w:rsidP="0738F694" w:rsidRDefault="1833A45A" w14:paraId="36D14290" w14:textId="4A00F3BD">
      <w:pPr>
        <w:pStyle w:val="paragraph"/>
        <w:spacing w:before="0" w:beforeAutospacing="off" w:after="0" w:afterAutospacing="off"/>
        <w:ind w:right="300"/>
        <w:rPr>
          <w:rStyle w:val="eop"/>
          <w:rFonts w:ascii="Arial" w:hAnsi="Arial" w:cs="Arial"/>
          <w:sz w:val="22"/>
          <w:szCs w:val="22"/>
        </w:rPr>
      </w:pPr>
      <w:r w:rsidRPr="0738F694" w:rsidR="00B65523">
        <w:rPr>
          <w:rStyle w:val="eop"/>
          <w:rFonts w:ascii="Arial" w:hAnsi="Arial" w:cs="Arial"/>
          <w:sz w:val="22"/>
          <w:szCs w:val="22"/>
        </w:rPr>
        <w:t> </w:t>
      </w:r>
    </w:p>
    <w:p w:rsidR="1833A45A" w:rsidP="1833A45A" w:rsidRDefault="1833A45A" w14:paraId="5CC99599" w14:textId="00889D5B">
      <w:pPr>
        <w:pStyle w:val="paragraph"/>
        <w:spacing w:before="0" w:beforeAutospacing="off" w:after="0" w:afterAutospacing="off"/>
        <w:ind w:right="300"/>
        <w:rPr>
          <w:rStyle w:val="normaltextrun"/>
          <w:rFonts w:ascii="Georgia" w:hAnsi="Georgia" w:eastAsia="Georgia" w:cs="Georgia"/>
          <w:sz w:val="22"/>
          <w:szCs w:val="22"/>
        </w:rPr>
      </w:pPr>
    </w:p>
    <w:p w:rsidR="00B65523" w:rsidP="0738F694" w:rsidRDefault="00FC4965" w14:paraId="57E122CF" w14:textId="4DCD34F5">
      <w:pPr>
        <w:pStyle w:val="paragraph"/>
        <w:spacing w:before="0" w:beforeAutospacing="off" w:after="0" w:afterAutospacing="off"/>
        <w:ind w:right="30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38F694" w:rsidR="11A1E062">
        <w:rPr>
          <w:rStyle w:val="normaltextrun"/>
          <w:rFonts w:ascii="Georgia" w:hAnsi="Georgia" w:eastAsia="Georgia" w:cs="Georgia"/>
          <w:sz w:val="22"/>
          <w:szCs w:val="22"/>
        </w:rPr>
        <w:t xml:space="preserve">This integration provides student and instructor access to teaching and learning materials developed by Jones and Bartlett Learning, including the </w:t>
      </w:r>
      <w:r w:rsidRPr="0738F694" w:rsidR="00928673">
        <w:rPr>
          <w:rStyle w:val="normaltextrun"/>
          <w:rFonts w:ascii="Georgia" w:hAnsi="Georgia" w:eastAsia="Georgia" w:cs="Georgia"/>
          <w:sz w:val="22"/>
          <w:szCs w:val="22"/>
        </w:rPr>
        <w:t xml:space="preserve">former </w:t>
      </w:r>
      <w:proofErr w:type="spellStart"/>
      <w:r w:rsidRPr="0738F694" w:rsidR="00928673">
        <w:rPr>
          <w:rStyle w:val="normaltextrun"/>
          <w:rFonts w:ascii="Georgia" w:hAnsi="Georgia" w:eastAsia="Georgia" w:cs="Georgia"/>
          <w:sz w:val="22"/>
          <w:szCs w:val="22"/>
        </w:rPr>
        <w:t>Hatsize</w:t>
      </w:r>
      <w:proofErr w:type="spellEnd"/>
      <w:r w:rsidRPr="0738F694" w:rsidR="00928673">
        <w:rPr>
          <w:rStyle w:val="normaltextrun"/>
          <w:rFonts w:ascii="Georgia" w:hAnsi="Georgia" w:eastAsia="Georgia" w:cs="Georgia"/>
          <w:sz w:val="22"/>
          <w:szCs w:val="22"/>
        </w:rPr>
        <w:t xml:space="preserve"> product (now </w:t>
      </w:r>
      <w:proofErr w:type="spellStart"/>
      <w:r w:rsidRPr="0738F694" w:rsidR="00928673">
        <w:rPr>
          <w:rStyle w:val="normaltextrun"/>
          <w:rFonts w:ascii="Georgia" w:hAnsi="Georgia" w:eastAsia="Georgia" w:cs="Georgia"/>
          <w:sz w:val="22"/>
          <w:szCs w:val="22"/>
        </w:rPr>
        <w:t>jbl</w:t>
      </w:r>
      <w:proofErr w:type="spellEnd"/>
      <w:r w:rsidRPr="0738F694" w:rsidR="00928673">
        <w:rPr>
          <w:rStyle w:val="normaltextrun"/>
          <w:rFonts w:ascii="Georgia" w:hAnsi="Georgia" w:eastAsia="Georgia" w:cs="Georgia"/>
          <w:sz w:val="22"/>
          <w:szCs w:val="22"/>
        </w:rPr>
        <w:t xml:space="preserve">:\cybersecurity).  </w:t>
      </w:r>
    </w:p>
    <w:p w:rsidR="00B65523" w:rsidP="0738F694" w:rsidRDefault="00FC4965" w14:paraId="2572C3E6" w14:textId="17695ED4">
      <w:pPr>
        <w:pStyle w:val="paragraph"/>
        <w:spacing w:before="0" w:beforeAutospacing="off" w:after="0" w:afterAutospacing="off"/>
        <w:ind w:right="300"/>
        <w:textAlignment w:val="baseline"/>
        <w:rPr>
          <w:rStyle w:val="normaltextrun"/>
          <w:rFonts w:ascii="Georgia" w:hAnsi="Georgia" w:eastAsia="Georgia" w:cs="Georgia"/>
          <w:sz w:val="22"/>
          <w:szCs w:val="22"/>
        </w:rPr>
      </w:pPr>
    </w:p>
    <w:p w:rsidR="00B65523" w:rsidP="1833A45A" w:rsidRDefault="00FC4965" w14:paraId="69C15FC1" w14:textId="6052F81B">
      <w:pPr>
        <w:pStyle w:val="paragraph"/>
        <w:spacing w:before="0" w:beforeAutospacing="off" w:after="0" w:afterAutospacing="off"/>
        <w:ind w:right="30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38F694" w:rsidR="00928673">
        <w:rPr>
          <w:rStyle w:val="normaltextrun"/>
          <w:rFonts w:ascii="Georgia" w:hAnsi="Georgia" w:eastAsia="Georgia" w:cs="Georgia"/>
          <w:sz w:val="22"/>
          <w:szCs w:val="22"/>
        </w:rPr>
        <w:t>This t</w:t>
      </w:r>
      <w:r w:rsidRPr="0738F694" w:rsidR="00FC4965">
        <w:rPr>
          <w:rStyle w:val="normaltextrun"/>
          <w:rFonts w:ascii="Georgia" w:hAnsi="Georgia" w:eastAsia="Georgia" w:cs="Georgia"/>
          <w:sz w:val="22"/>
          <w:szCs w:val="22"/>
        </w:rPr>
        <w:t xml:space="preserve">ool requires special instructor privileges </w:t>
      </w:r>
      <w:r w:rsidRPr="0738F694" w:rsidR="3697A167">
        <w:rPr>
          <w:rStyle w:val="normaltextrun"/>
          <w:rFonts w:ascii="Georgia" w:hAnsi="Georgia" w:eastAsia="Georgia" w:cs="Georgia"/>
          <w:sz w:val="22"/>
          <w:szCs w:val="22"/>
        </w:rPr>
        <w:t>for integration</w:t>
      </w:r>
      <w:r w:rsidRPr="0738F694" w:rsidR="00FC4965">
        <w:rPr>
          <w:rStyle w:val="normaltextrun"/>
          <w:rFonts w:ascii="Georgia" w:hAnsi="Georgia" w:eastAsia="Georgia" w:cs="Georgia"/>
          <w:sz w:val="22"/>
          <w:szCs w:val="22"/>
        </w:rPr>
        <w:t xml:space="preserve"> in Brightspace.  Please contact your campus support group for more information. </w:t>
      </w:r>
      <w:r w:rsidRPr="0738F694" w:rsidR="00FC4965">
        <w:rPr>
          <w:rStyle w:val="normaltextrun"/>
          <w:rFonts w:ascii="Georgia" w:hAnsi="Georgia" w:cs="Arial"/>
          <w:sz w:val="22"/>
          <w:szCs w:val="22"/>
        </w:rPr>
        <w:t> </w:t>
      </w:r>
    </w:p>
    <w:p w:rsidR="00FC4965" w:rsidP="00B65523" w:rsidRDefault="00FC4965" w14:paraId="2005A83E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</w:p>
    <w:p w:rsidR="00B65523" w:rsidP="00B65523" w:rsidRDefault="00B65523" w14:paraId="5D21C15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65523" w:rsidP="00B65523" w:rsidRDefault="00B65523" w14:paraId="730217C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Resources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:rsidR="00B65523" w:rsidP="00B65523" w:rsidRDefault="00B65523" w14:paraId="325798A5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C72AE8" w14:paraId="6587B9F2" w14:textId="7DDBDF02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hyperlink w:history="1" r:id="rId4">
        <w:r w:rsidRPr="00C72AE8">
          <w:rPr>
            <w:rStyle w:val="Hyperlink"/>
            <w:rFonts w:ascii="Georgia" w:hAnsi="Georgia" w:cs="Arial"/>
            <w:sz w:val="22"/>
            <w:szCs w:val="22"/>
          </w:rPr>
          <w:t>Instructor Training Library</w:t>
        </w:r>
      </w:hyperlink>
    </w:p>
    <w:p w:rsidR="00B65523" w:rsidP="00B65523" w:rsidRDefault="00B65523" w14:paraId="2DEDE640" w14:textId="64011D29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color w:val="4471C4"/>
          <w:sz w:val="22"/>
          <w:szCs w:val="22"/>
        </w:rPr>
        <w:t> </w:t>
      </w: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264397" w14:paraId="1AA6EB29" w14:textId="2AF8F6D3">
      <w:pPr>
        <w:pStyle w:val="paragraph"/>
        <w:spacing w:before="0" w:beforeAutospacing="0" w:after="0" w:afterAutospacing="0"/>
        <w:ind w:right="300"/>
        <w:textAlignment w:val="baseline"/>
        <w:rPr>
          <w:rStyle w:val="normaltextrun"/>
          <w:rFonts w:ascii="Georgia" w:hAnsi="Georgia" w:cs="Arial"/>
          <w:color w:val="4471C4"/>
          <w:sz w:val="22"/>
          <w:szCs w:val="22"/>
          <w:u w:val="single"/>
        </w:rPr>
      </w:pPr>
      <w:hyperlink w:history="1" r:id="rId5">
        <w:r w:rsidRPr="00AF7E35" w:rsidR="00B65523">
          <w:rPr>
            <w:rStyle w:val="Hyperlink"/>
            <w:rFonts w:ascii="Georgia" w:hAnsi="Georgia" w:cs="Arial"/>
            <w:sz w:val="22"/>
            <w:szCs w:val="22"/>
          </w:rPr>
          <w:t>Getting Started Resources for Students </w:t>
        </w:r>
      </w:hyperlink>
    </w:p>
    <w:p w:rsidR="003064F5" w:rsidP="00B65523" w:rsidRDefault="003064F5" w14:paraId="642C161F" w14:textId="0A59813A">
      <w:pPr>
        <w:pStyle w:val="paragraph"/>
        <w:spacing w:before="0" w:beforeAutospacing="0" w:after="0" w:afterAutospacing="0"/>
        <w:ind w:right="300"/>
        <w:textAlignment w:val="baseline"/>
        <w:rPr>
          <w:rStyle w:val="normaltextrun"/>
          <w:rFonts w:ascii="Georgia" w:hAnsi="Georgia" w:cs="Arial"/>
          <w:color w:val="4471C4"/>
          <w:sz w:val="22"/>
          <w:szCs w:val="22"/>
          <w:u w:val="single"/>
        </w:rPr>
      </w:pPr>
    </w:p>
    <w:p w:rsidR="003064F5" w:rsidP="00B65523" w:rsidRDefault="00264397" w14:paraId="26BF3902" w14:textId="69ECA681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hyperlink w:history="1" r:id="rId6">
        <w:r w:rsidRPr="003064F5" w:rsidR="003064F5">
          <w:rPr>
            <w:rStyle w:val="Hyperlink"/>
            <w:rFonts w:ascii="Georgia" w:hAnsi="Georgia" w:cs="Arial"/>
            <w:sz w:val="22"/>
            <w:szCs w:val="22"/>
          </w:rPr>
          <w:t>Accessibility Resources</w:t>
        </w:r>
      </w:hyperlink>
    </w:p>
    <w:p w:rsidR="00B65523" w:rsidP="00B65523" w:rsidRDefault="00B65523" w14:paraId="1098496E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C270C8" w:rsidP="00B65523" w:rsidRDefault="00C270C8" w14:paraId="331E75CE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</w:p>
    <w:p w:rsidR="00B65523" w:rsidP="00B65523" w:rsidRDefault="00B65523" w14:paraId="3963D91D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B65523" w14:paraId="468D0952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color w:val="555960"/>
          <w:sz w:val="22"/>
          <w:szCs w:val="22"/>
        </w:rPr>
        <w:t> </w:t>
      </w:r>
    </w:p>
    <w:p w:rsidR="00B65523" w:rsidP="00B65523" w:rsidRDefault="00B65523" w14:paraId="2BAB7C3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E74B5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Contacts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:rsidR="00B65523" w:rsidP="00B65523" w:rsidRDefault="00B65523" w14:paraId="6CC7F867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B65523" w14:paraId="4E9185BF" w14:textId="116D7BB9">
      <w:pPr>
        <w:pStyle w:val="paragraph"/>
        <w:spacing w:before="0" w:beforeAutospacing="0" w:after="0" w:afterAutospacing="0"/>
        <w:ind w:right="300"/>
        <w:textAlignment w:val="baseline"/>
        <w:rPr>
          <w:rStyle w:val="eop"/>
          <w:rFonts w:ascii="Georgia" w:hAnsi="Georgia" w:cs="Arial"/>
          <w:color w:val="8E6F3E"/>
          <w:sz w:val="22"/>
          <w:szCs w:val="22"/>
        </w:rPr>
      </w:pPr>
      <w:r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Vendor</w:t>
      </w:r>
      <w:r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Pr="00710A00" w:rsidR="00710A00" w:rsidP="00710A00" w:rsidRDefault="00710A00" w14:paraId="30302161" w14:textId="033534B6">
      <w:pPr>
        <w:rPr>
          <w:rStyle w:val="eop"/>
          <w:rFonts w:ascii="Georgia" w:hAnsi="Georgia" w:eastAsia="Times New Roman" w:cs="Times New Roman"/>
          <w:sz w:val="22"/>
          <w:szCs w:val="22"/>
        </w:rPr>
      </w:pPr>
      <w:r w:rsidRPr="00710A00">
        <w:rPr>
          <w:rFonts w:ascii="Georgia" w:hAnsi="Georgia" w:eastAsia="Times New Roman" w:cs="Times New Roman"/>
          <w:color w:val="000000" w:themeColor="text1"/>
          <w:spacing w:val="5"/>
          <w:sz w:val="22"/>
          <w:szCs w:val="22"/>
          <w:shd w:val="clear" w:color="auto" w:fill="FFFFFF"/>
        </w:rPr>
        <w:t>Tel: (</w:t>
      </w:r>
      <w:r w:rsidR="000D644E">
        <w:rPr>
          <w:rFonts w:ascii="Georgia" w:hAnsi="Georgia" w:eastAsia="Times New Roman" w:cs="Times New Roman"/>
          <w:color w:val="000000" w:themeColor="text1"/>
          <w:spacing w:val="5"/>
          <w:sz w:val="22"/>
          <w:szCs w:val="22"/>
          <w:shd w:val="clear" w:color="auto" w:fill="FFFFFF"/>
        </w:rPr>
        <w:t>800) 832-0034</w:t>
      </w:r>
    </w:p>
    <w:p w:rsidR="00B65523" w:rsidP="00B65523" w:rsidRDefault="00264397" w14:paraId="3FC4D3D1" w14:textId="623E6F5E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hyperlink w:history="1" r:id="rId7">
        <w:r w:rsidRPr="000359E7" w:rsidR="000359E7">
          <w:rPr>
            <w:rStyle w:val="Hyperlink"/>
            <w:rFonts w:ascii="Georgia" w:hAnsi="Georgia" w:cs="Arial"/>
            <w:sz w:val="22"/>
            <w:szCs w:val="22"/>
          </w:rPr>
          <w:t>Additional support resources</w:t>
        </w:r>
      </w:hyperlink>
    </w:p>
    <w:p w:rsidR="00B65523" w:rsidP="00B65523" w:rsidRDefault="00B65523" w14:paraId="7CFED42F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2"/>
          <w:szCs w:val="22"/>
        </w:rPr>
        <w:t> </w:t>
      </w:r>
    </w:p>
    <w:p w:rsidR="00B65523" w:rsidP="00B65523" w:rsidRDefault="00B65523" w14:paraId="571F186B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Georgia" w:hAnsi="Georgia" w:cs="Arial"/>
          <w:b/>
          <w:bCs/>
          <w:color w:val="8E6F3E"/>
          <w:sz w:val="22"/>
          <w:szCs w:val="22"/>
        </w:rPr>
        <w:t>Purdue System</w:t>
      </w:r>
      <w:r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="00B65523" w:rsidP="0738F694" w:rsidRDefault="00B65523" w14:paraId="5EF898C3" w14:textId="3648B313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</w:rPr>
      </w:pPr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West Lafayette: </w:t>
      </w:r>
      <w:hyperlink r:id="R112a84d6906f49f9">
        <w:r w:rsidRPr="0738F694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itap@purdue.edu</w:t>
        </w:r>
      </w:hyperlink>
      <w:r w:rsidRPr="0738F694" w:rsidR="00B65523">
        <w:rPr>
          <w:rStyle w:val="normaltextrun"/>
          <w:rFonts w:ascii="Georgia" w:hAnsi="Georgia" w:cs="Arial"/>
          <w:color w:val="006FBF"/>
          <w:sz w:val="22"/>
          <w:szCs w:val="22"/>
          <w:u w:val="single"/>
        </w:rPr>
        <w:t> </w:t>
      </w:r>
      <w:r w:rsidRPr="0738F694" w:rsidR="00B65523">
        <w:rPr>
          <w:rStyle w:val="normaltextrun"/>
          <w:rFonts w:ascii="Georgia" w:hAnsi="Georgia" w:cs="Arial"/>
          <w:color w:val="000000" w:themeColor="text1" w:themeTint="FF" w:themeShade="FF"/>
          <w:sz w:val="22"/>
          <w:szCs w:val="22"/>
        </w:rPr>
        <w:t>or 765-494-4000 </w:t>
      </w:r>
      <w:r w:rsidRPr="0738F694" w:rsidR="00B65523">
        <w:rPr>
          <w:rStyle w:val="normaltextrun"/>
          <w:rFonts w:ascii="Georgia" w:hAnsi="Georgia" w:cs="Arial"/>
          <w:color w:val="006FBF"/>
          <w:sz w:val="22"/>
          <w:szCs w:val="22"/>
        </w:rPr>
        <w:t> </w:t>
      </w:r>
      <w:r w:rsidRPr="0738F694" w:rsidR="00B65523">
        <w:rPr>
          <w:rStyle w:val="scxw119967760"/>
          <w:rFonts w:ascii="Georgia" w:hAnsi="Georgia" w:eastAsia="" w:cs="Arial" w:eastAsiaTheme="minorEastAsia"/>
          <w:color w:val="006FBF"/>
          <w:sz w:val="22"/>
          <w:szCs w:val="22"/>
        </w:rPr>
        <w:t> </w:t>
      </w:r>
      <w:r>
        <w:br/>
      </w:r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Purdue Global:</w:t>
      </w:r>
      <w:r w:rsidRPr="0738F694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hyperlink r:id="Rb048c90da2a34bfb">
        <w:r w:rsidRPr="0738F694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TechSupport@purdueglobal.edu</w:t>
        </w:r>
      </w:hyperlink>
      <w:r w:rsidRPr="0738F694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or 866-522-7747 (toll-free)</w:t>
      </w:r>
      <w:r w:rsidRPr="0738F694" w:rsidR="00B65523">
        <w:rPr>
          <w:rStyle w:val="scxw119967760"/>
          <w:rFonts w:ascii="Georgia" w:hAnsi="Georgia" w:eastAsia="" w:cs="Arial" w:eastAsiaTheme="minorEastAsia"/>
          <w:color w:val="auto"/>
          <w:sz w:val="22"/>
          <w:szCs w:val="22"/>
        </w:rPr>
        <w:t> </w:t>
      </w:r>
      <w:r>
        <w:br/>
      </w:r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Fort Wayne:</w:t>
      </w:r>
      <w:r w:rsidRPr="0738F694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hyperlink r:id="Ra2179602193846c0">
        <w:r w:rsidRPr="0738F694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Help page</w:t>
        </w:r>
      </w:hyperlink>
      <w:r w:rsidRPr="0738F694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or </w:t>
      </w:r>
      <w:hyperlink r:id="Rfeccdd6888d24a2e">
        <w:r w:rsidRPr="0738F694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helpdesk@pfw.edu</w:t>
        </w:r>
        <w:r w:rsidRPr="0738F694" w:rsidR="00B65523">
          <w:rPr>
            <w:rStyle w:val="scxw119967760"/>
            <w:rFonts w:ascii="Georgia" w:hAnsi="Georgia" w:eastAsia="" w:cs="Arial" w:eastAsiaTheme="minorEastAsia"/>
            <w:color w:val="006FBF"/>
            <w:sz w:val="22"/>
            <w:szCs w:val="22"/>
          </w:rPr>
          <w:t> </w:t>
        </w:r>
        <w:r>
          <w:br/>
        </w:r>
      </w:hyperlink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Northwest: </w:t>
      </w:r>
      <w:hyperlink r:id="Rcc6475987579432f">
        <w:r w:rsidRPr="0738F694" w:rsidR="626EA01D">
          <w:rPr>
            <w:rStyle w:val="Hyperlink"/>
            <w:rFonts w:ascii="Georgia" w:hAnsi="Georgia" w:cs="Arial"/>
            <w:sz w:val="22"/>
            <w:szCs w:val="22"/>
          </w:rPr>
          <w:t>Help Page</w:t>
        </w:r>
      </w:hyperlink>
      <w:r w:rsidRPr="0738F694" w:rsidR="626EA01D">
        <w:rPr>
          <w:rStyle w:val="normaltextrun"/>
          <w:rFonts w:ascii="Georgia" w:hAnsi="Georgia" w:cs="Arial"/>
          <w:color w:val="494C4E"/>
          <w:sz w:val="22"/>
          <w:szCs w:val="22"/>
        </w:rPr>
        <w:t xml:space="preserve"> </w:t>
      </w:r>
      <w:r w:rsidRPr="0738F694" w:rsidR="626EA01D">
        <w:rPr>
          <w:rStyle w:val="normaltextrun"/>
          <w:rFonts w:ascii="Georgia" w:hAnsi="Georgia" w:cs="Arial"/>
          <w:color w:val="auto"/>
          <w:sz w:val="22"/>
          <w:szCs w:val="22"/>
        </w:rPr>
        <w:t>or</w:t>
      </w:r>
      <w:r w:rsidRPr="0738F694" w:rsidR="626EA01D">
        <w:rPr>
          <w:rStyle w:val="normaltextrun"/>
          <w:rFonts w:ascii="Georgia" w:hAnsi="Georgia" w:cs="Arial"/>
          <w:color w:val="494C4E"/>
          <w:sz w:val="22"/>
          <w:szCs w:val="22"/>
        </w:rPr>
        <w:t xml:space="preserve"> </w:t>
      </w:r>
      <w:hyperlink r:id="R89639ffda8d342f5">
        <w:r w:rsidRPr="0738F694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oit@pnw.edu</w:t>
        </w:r>
        <w:r w:rsidRPr="0738F694" w:rsidR="00B65523">
          <w:rPr>
            <w:rStyle w:val="scxw119967760"/>
            <w:rFonts w:ascii="Georgia" w:hAnsi="Georgia" w:eastAsia="" w:cs="Arial" w:eastAsiaTheme="minorEastAsia"/>
            <w:color w:val="006FBF"/>
            <w:sz w:val="22"/>
            <w:szCs w:val="22"/>
          </w:rPr>
          <w:t> </w:t>
        </w:r>
        <w:r>
          <w:br/>
        </w:r>
      </w:hyperlink>
      <w:r w:rsidRPr="0738F694" w:rsidR="00B65523">
        <w:rPr>
          <w:rStyle w:val="normaltextrun"/>
          <w:rFonts w:ascii="Georgia" w:hAnsi="Georgia" w:cs="Arial"/>
          <w:color w:val="auto"/>
          <w:sz w:val="22"/>
          <w:szCs w:val="22"/>
        </w:rPr>
        <w:t>Purdue Online:</w:t>
      </w:r>
      <w:r w:rsidRPr="0738F694" w:rsidR="00B65523">
        <w:rPr>
          <w:rStyle w:val="normaltextrun"/>
          <w:rFonts w:ascii="Georgia" w:hAnsi="Georgia" w:cs="Arial"/>
          <w:color w:val="494C4E"/>
          <w:sz w:val="22"/>
          <w:szCs w:val="22"/>
        </w:rPr>
        <w:t> </w:t>
      </w:r>
      <w:hyperlink r:id="Ra5380aecaada438d">
        <w:r w:rsidRPr="0738F694" w:rsidR="00B65523">
          <w:rPr>
            <w:rStyle w:val="normaltextrun"/>
            <w:rFonts w:ascii="Georgia" w:hAnsi="Georgia" w:cs="Arial"/>
            <w:color w:val="006FBF"/>
            <w:sz w:val="22"/>
            <w:szCs w:val="22"/>
            <w:u w:val="single"/>
          </w:rPr>
          <w:t>noncredit@purdue.edu</w:t>
        </w:r>
      </w:hyperlink>
      <w:r w:rsidRPr="0738F694" w:rsidR="00B65523">
        <w:rPr>
          <w:rStyle w:val="eop"/>
          <w:rFonts w:ascii="Georgia" w:hAnsi="Georgia" w:cs="Arial"/>
          <w:color w:val="006FBF"/>
          <w:sz w:val="22"/>
          <w:szCs w:val="22"/>
        </w:rPr>
        <w:t> </w:t>
      </w:r>
    </w:p>
    <w:p w:rsidR="00B65523" w:rsidP="00B65523" w:rsidRDefault="00B65523" w14:paraId="02094D28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B65523" w:rsidP="00B65523" w:rsidRDefault="00B65523" w14:paraId="39E1A29E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926127" w:rsidP="0738F694" w:rsidRDefault="00264397" w14:paraId="44F40EB1" w14:textId="0FEA62C8">
      <w:pPr>
        <w:pStyle w:val="paragraph"/>
        <w:spacing w:before="0" w:beforeAutospacing="off" w:after="0" w:afterAutospacing="off"/>
        <w:ind w:right="300"/>
        <w:rPr>
          <w:rStyle w:val="normaltextrun"/>
          <w:rFonts w:ascii="Georgia" w:hAnsi="Georgia" w:cs="Arial"/>
          <w:sz w:val="20"/>
          <w:szCs w:val="20"/>
        </w:rPr>
      </w:pPr>
      <w:r w:rsidRPr="0738F694" w:rsidR="00B65523">
        <w:rPr>
          <w:rStyle w:val="normaltextrun"/>
          <w:rFonts w:ascii="Georgia" w:hAnsi="Georgia" w:cs="Arial"/>
          <w:sz w:val="20"/>
          <w:szCs w:val="20"/>
        </w:rPr>
        <w:t>Document updated: </w:t>
      </w:r>
      <w:r w:rsidRPr="0738F694" w:rsidR="5AEEDCF0">
        <w:rPr>
          <w:rStyle w:val="normaltextrun"/>
          <w:rFonts w:ascii="Georgia" w:hAnsi="Georgia" w:cs="Arial"/>
          <w:sz w:val="20"/>
          <w:szCs w:val="20"/>
        </w:rPr>
        <w:t>3/1/2021</w:t>
      </w:r>
    </w:p>
    <w:sectPr w:rsidR="00926127" w:rsidSect="00C3135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100d216a97c4c10"/>
      <w:footerReference w:type="default" r:id="Rc733b057c6fe42b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7BF7B" w:rsidTr="2AA7BF7B" w14:paraId="2928AE36">
      <w:tc>
        <w:tcPr>
          <w:tcW w:w="3120" w:type="dxa"/>
          <w:tcMar/>
        </w:tcPr>
        <w:p w:rsidR="2AA7BF7B" w:rsidP="2AA7BF7B" w:rsidRDefault="2AA7BF7B" w14:paraId="05F2FAE5" w14:textId="08F7B64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A7BF7B" w:rsidP="2AA7BF7B" w:rsidRDefault="2AA7BF7B" w14:paraId="231D8385" w14:textId="36931DF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A7BF7B" w:rsidP="2AA7BF7B" w:rsidRDefault="2AA7BF7B" w14:paraId="34E92FAB" w14:textId="2E4EFE42">
          <w:pPr>
            <w:pStyle w:val="Header"/>
            <w:bidi w:val="0"/>
            <w:ind w:right="-115"/>
            <w:jc w:val="right"/>
          </w:pPr>
        </w:p>
      </w:tc>
    </w:tr>
  </w:tbl>
  <w:p w:rsidR="2AA7BF7B" w:rsidP="2AA7BF7B" w:rsidRDefault="2AA7BF7B" w14:paraId="73CB1C15" w14:textId="7E83D9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7BF7B" w:rsidTr="2AA7BF7B" w14:paraId="4D4E48E2">
      <w:tc>
        <w:tcPr>
          <w:tcW w:w="3120" w:type="dxa"/>
          <w:tcMar/>
        </w:tcPr>
        <w:p w:rsidR="2AA7BF7B" w:rsidP="2AA7BF7B" w:rsidRDefault="2AA7BF7B" w14:paraId="218BF387" w14:textId="2669759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A7BF7B" w:rsidP="2AA7BF7B" w:rsidRDefault="2AA7BF7B" w14:paraId="34D819FE" w14:textId="299F7AE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A7BF7B" w:rsidP="2AA7BF7B" w:rsidRDefault="2AA7BF7B" w14:paraId="00277637" w14:textId="0533E270">
          <w:pPr>
            <w:pStyle w:val="Header"/>
            <w:bidi w:val="0"/>
            <w:ind w:right="-115"/>
            <w:jc w:val="right"/>
          </w:pPr>
        </w:p>
      </w:tc>
    </w:tr>
  </w:tbl>
  <w:p w:rsidR="2AA7BF7B" w:rsidP="2AA7BF7B" w:rsidRDefault="2AA7BF7B" w14:paraId="5658D1FA" w14:textId="6D00BC2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23"/>
    <w:rsid w:val="000359E7"/>
    <w:rsid w:val="00050519"/>
    <w:rsid w:val="00053DDE"/>
    <w:rsid w:val="000D644E"/>
    <w:rsid w:val="00102912"/>
    <w:rsid w:val="00160505"/>
    <w:rsid w:val="00182874"/>
    <w:rsid w:val="002068B6"/>
    <w:rsid w:val="00207F72"/>
    <w:rsid w:val="00264397"/>
    <w:rsid w:val="00283432"/>
    <w:rsid w:val="002947C2"/>
    <w:rsid w:val="002C0711"/>
    <w:rsid w:val="003064F5"/>
    <w:rsid w:val="00310C83"/>
    <w:rsid w:val="003A2977"/>
    <w:rsid w:val="00477196"/>
    <w:rsid w:val="005458D0"/>
    <w:rsid w:val="00592A70"/>
    <w:rsid w:val="005E13BE"/>
    <w:rsid w:val="006705F3"/>
    <w:rsid w:val="006964C9"/>
    <w:rsid w:val="00710A00"/>
    <w:rsid w:val="00755A03"/>
    <w:rsid w:val="007F3A30"/>
    <w:rsid w:val="00885051"/>
    <w:rsid w:val="00928673"/>
    <w:rsid w:val="009509AC"/>
    <w:rsid w:val="00970357"/>
    <w:rsid w:val="00AF7E35"/>
    <w:rsid w:val="00B65523"/>
    <w:rsid w:val="00C270C8"/>
    <w:rsid w:val="00C31353"/>
    <w:rsid w:val="00C72AE8"/>
    <w:rsid w:val="00C86D4B"/>
    <w:rsid w:val="00E23325"/>
    <w:rsid w:val="00E23F4C"/>
    <w:rsid w:val="00F46C03"/>
    <w:rsid w:val="00FC4965"/>
    <w:rsid w:val="071A7B04"/>
    <w:rsid w:val="0738F694"/>
    <w:rsid w:val="09A70F5E"/>
    <w:rsid w:val="11A1E062"/>
    <w:rsid w:val="13C9E877"/>
    <w:rsid w:val="1833A45A"/>
    <w:rsid w:val="1C8C4148"/>
    <w:rsid w:val="2AA7BF7B"/>
    <w:rsid w:val="30133E0F"/>
    <w:rsid w:val="3210F5FF"/>
    <w:rsid w:val="3697A167"/>
    <w:rsid w:val="444CB100"/>
    <w:rsid w:val="4D972F94"/>
    <w:rsid w:val="5AEEDCF0"/>
    <w:rsid w:val="5E62DCFD"/>
    <w:rsid w:val="5EF51D08"/>
    <w:rsid w:val="61FD6268"/>
    <w:rsid w:val="626EA01D"/>
    <w:rsid w:val="6B858DA6"/>
    <w:rsid w:val="710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61249"/>
  <w15:chartTrackingRefBased/>
  <w15:docId w15:val="{7D59A3EF-BA24-6F4E-A6DB-C084BDD0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E23325"/>
    <w:pPr>
      <w:keepNext/>
      <w:autoSpaceDE w:val="0"/>
      <w:autoSpaceDN w:val="0"/>
      <w:adjustRightInd w:val="0"/>
      <w:snapToGrid w:val="0"/>
      <w:spacing w:before="240" w:after="60" w:line="480" w:lineRule="auto"/>
      <w:outlineLvl w:val="1"/>
    </w:pPr>
    <w:rPr>
      <w:rFonts w:eastAsia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23325"/>
    <w:pPr>
      <w:keepNext/>
      <w:autoSpaceDE w:val="0"/>
      <w:autoSpaceDN w:val="0"/>
      <w:adjustRightInd w:val="0"/>
      <w:snapToGrid w:val="0"/>
      <w:spacing w:before="120" w:line="480" w:lineRule="auto"/>
      <w:outlineLvl w:val="2"/>
    </w:pPr>
    <w:rPr>
      <w:rFonts w:ascii="Times New Roman" w:hAnsi="Times New Roman"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53DDE"/>
    <w:pPr>
      <w:keepNext/>
      <w:spacing w:before="240" w:after="60" w:line="480" w:lineRule="auto"/>
      <w:jc w:val="center"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3DDE"/>
    <w:pPr>
      <w:spacing w:before="240" w:after="60" w:line="480" w:lineRule="auto"/>
      <w:jc w:val="center"/>
      <w:outlineLvl w:val="4"/>
    </w:pPr>
    <w:rPr>
      <w:rFonts w:eastAsiaTheme="minorEastAsia"/>
      <w:b/>
      <w:bCs/>
      <w:i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ALevel2" w:customStyle="1">
    <w:name w:val="APA Level 2"/>
    <w:basedOn w:val="Normal"/>
    <w:next w:val="BodyText"/>
    <w:autoRedefine/>
    <w:rsid w:val="00E23325"/>
    <w:pPr>
      <w:keepNext/>
      <w:keepLines/>
      <w:widowControl w:val="0"/>
      <w:tabs>
        <w:tab w:val="right" w:leader="dot" w:pos="8640"/>
      </w:tabs>
      <w:suppressAutoHyphens/>
      <w:autoSpaceDE w:val="0"/>
      <w:autoSpaceDN w:val="0"/>
      <w:adjustRightInd w:val="0"/>
      <w:spacing w:line="480" w:lineRule="auto"/>
      <w:outlineLvl w:val="2"/>
    </w:pPr>
    <w:rPr>
      <w:rFonts w:ascii="Times New Roman" w:hAnsi="Times New Roman" w:eastAsia="Times New Roman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2332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23325"/>
  </w:style>
  <w:style w:type="paragraph" w:styleId="APALevel1" w:customStyle="1">
    <w:name w:val="APA Level 1"/>
    <w:next w:val="BodyText"/>
    <w:link w:val="APALevel1Char"/>
    <w:rsid w:val="00E23325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jc w:val="center"/>
      <w:outlineLvl w:val="1"/>
    </w:pPr>
    <w:rPr>
      <w:b/>
    </w:rPr>
  </w:style>
  <w:style w:type="character" w:styleId="APALevel1Char" w:customStyle="1">
    <w:name w:val="APA Level 1 Char"/>
    <w:link w:val="APALevel1"/>
    <w:rsid w:val="00E23325"/>
    <w:rPr>
      <w:b/>
    </w:rPr>
  </w:style>
  <w:style w:type="character" w:styleId="Heading3Char" w:customStyle="1">
    <w:name w:val="Heading 3 Char"/>
    <w:basedOn w:val="DefaultParagraphFont"/>
    <w:link w:val="Heading3"/>
    <w:rsid w:val="00E23325"/>
    <w:rPr>
      <w:rFonts w:ascii="Times New Roman" w:hAnsi="Times New Roman" w:eastAsia="Times New Roman" w:cs="Arial"/>
      <w:b/>
      <w:bCs/>
      <w:szCs w:val="26"/>
    </w:rPr>
  </w:style>
  <w:style w:type="character" w:styleId="Heading2Char" w:customStyle="1">
    <w:name w:val="Heading 2 Char"/>
    <w:link w:val="Heading2"/>
    <w:rsid w:val="00E23325"/>
    <w:rPr>
      <w:rFonts w:eastAsia="Times"/>
      <w:b/>
      <w:bCs/>
      <w:iCs/>
      <w:szCs w:val="28"/>
    </w:rPr>
  </w:style>
  <w:style w:type="character" w:styleId="Heading5Char" w:customStyle="1">
    <w:name w:val="Heading 5 Char"/>
    <w:basedOn w:val="DefaultParagraphFont"/>
    <w:link w:val="Heading5"/>
    <w:semiHidden/>
    <w:rsid w:val="00053DDE"/>
    <w:rPr>
      <w:rFonts w:eastAsiaTheme="minorEastAsia"/>
      <w:b/>
      <w:bCs/>
      <w:iCs/>
      <w:szCs w:val="26"/>
    </w:rPr>
  </w:style>
  <w:style w:type="character" w:styleId="Heading4Char" w:customStyle="1">
    <w:name w:val="Heading 4 Char"/>
    <w:basedOn w:val="DefaultParagraphFont"/>
    <w:link w:val="Heading4"/>
    <w:rsid w:val="00053DDE"/>
    <w:rPr>
      <w:rFonts w:eastAsiaTheme="minorEastAsia"/>
      <w:b/>
      <w:bCs/>
      <w:szCs w:val="28"/>
    </w:rPr>
  </w:style>
  <w:style w:type="paragraph" w:styleId="paragraph" w:customStyle="1">
    <w:name w:val="paragraph"/>
    <w:basedOn w:val="Normal"/>
    <w:rsid w:val="00B6552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65523"/>
  </w:style>
  <w:style w:type="character" w:styleId="eop" w:customStyle="1">
    <w:name w:val="eop"/>
    <w:basedOn w:val="DefaultParagraphFont"/>
    <w:rsid w:val="00B65523"/>
  </w:style>
  <w:style w:type="character" w:styleId="scxw119967760" w:customStyle="1">
    <w:name w:val="scxw119967760"/>
    <w:basedOn w:val="DefaultParagraphFont"/>
    <w:rsid w:val="00B65523"/>
  </w:style>
  <w:style w:type="character" w:styleId="Hyperlink">
    <w:name w:val="Hyperlink"/>
    <w:basedOn w:val="DefaultParagraphFont"/>
    <w:uiPriority w:val="99"/>
    <w:unhideWhenUsed/>
    <w:rsid w:val="00AF7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7E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E35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yperlink" Target="https://www.jblearning.com/Techsupport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jblearning.com/Accessibility" TargetMode="External" Id="rId6" /><Relationship Type="http://schemas.openxmlformats.org/officeDocument/2006/relationships/hyperlink" Target="https://www.jblearning.com/navigate/support/student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s://www.jblearning.com/navigate/support/instructor" TargetMode="External" Id="rId4" /><Relationship Type="http://schemas.openxmlformats.org/officeDocument/2006/relationships/fontTable" Target="fontTable.xml" Id="rId14" /><Relationship Type="http://schemas.openxmlformats.org/officeDocument/2006/relationships/header" Target="/word/header.xml" Id="Rc100d216a97c4c10" /><Relationship Type="http://schemas.openxmlformats.org/officeDocument/2006/relationships/footer" Target="/word/footer.xml" Id="Rc733b057c6fe42b5" /><Relationship Type="http://schemas.openxmlformats.org/officeDocument/2006/relationships/hyperlink" Target="mailto:itap@purdue.edu" TargetMode="External" Id="R112a84d6906f49f9" /><Relationship Type="http://schemas.openxmlformats.org/officeDocument/2006/relationships/hyperlink" Target="mailto:TechSupport@purdueglobal.edu" TargetMode="External" Id="Rb048c90da2a34bfb" /><Relationship Type="http://schemas.openxmlformats.org/officeDocument/2006/relationships/hyperlink" Target="https://www.pfw.edu/offices/information-technology-services/get-help/" TargetMode="External" Id="Ra2179602193846c0" /><Relationship Type="http://schemas.openxmlformats.org/officeDocument/2006/relationships/hyperlink" Target="mailto:helpdesk@pfw.edu" TargetMode="External" Id="Rfeccdd6888d24a2e" /><Relationship Type="http://schemas.openxmlformats.org/officeDocument/2006/relationships/hyperlink" Target="https://www.pnw.edu/information-services/services/brightspace/" TargetMode="External" Id="Rcc6475987579432f" /><Relationship Type="http://schemas.openxmlformats.org/officeDocument/2006/relationships/hyperlink" Target="mailto:oit@pnw.edu" TargetMode="External" Id="R89639ffda8d342f5" /><Relationship Type="http://schemas.openxmlformats.org/officeDocument/2006/relationships/hyperlink" Target="mailto:noncredit@purdue.edu" TargetMode="External" Id="Ra5380aecaada43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Croton, Bethany A</dc:creator>
  <keywords/>
  <dc:description/>
  <lastModifiedBy>Creech, Brett A</lastModifiedBy>
  <revision>9</revision>
  <dcterms:created xsi:type="dcterms:W3CDTF">2021-01-20T20:45:00.0000000Z</dcterms:created>
  <dcterms:modified xsi:type="dcterms:W3CDTF">2021-03-01T15:56:25.5811768Z</dcterms:modified>
</coreProperties>
</file>