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B8" w:rsidP="3F10CFA1" w:rsidRDefault="005D3023" w14:paraId="090DA187" w14:textId="02745A64">
      <w:pPr>
        <w:pStyle w:val="Heading1"/>
        <w:spacing w:before="0" w:line="240" w:lineRule="auto"/>
        <w:contextualSpacing/>
        <w:rPr>
          <w:rFonts w:ascii="Georgia" w:hAnsi="Georgia" w:eastAsia="Georgia" w:cs="Georgia"/>
          <w:color w:val="FFC000" w:themeColor="accent4" w:themeTint="FF" w:themeShade="FF"/>
          <w:sz w:val="36"/>
          <w:szCs w:val="36"/>
        </w:rPr>
      </w:pPr>
      <w:proofErr w:type="spellStart"/>
      <w:r w:rsidRPr="3F10CFA1" w:rsidR="0D37DEDB">
        <w:rPr>
          <w:rFonts w:ascii="Georgia" w:hAnsi="Georgia" w:eastAsia="Georgia" w:cs="Georgia"/>
          <w:color w:val="FFC000" w:themeColor="accent4" w:themeTint="FF" w:themeShade="FF"/>
          <w:sz w:val="36"/>
          <w:szCs w:val="36"/>
        </w:rPr>
        <w:t>GoReact</w:t>
      </w:r>
      <w:proofErr w:type="spellEnd"/>
    </w:p>
    <w:p w:rsidR="005D3023" w:rsidP="005D3023" w:rsidRDefault="005D3023" w14:paraId="6B60CABE" w14:textId="036B89DA">
      <w:pPr>
        <w:spacing w:after="0" w:line="240" w:lineRule="auto"/>
        <w:ind w:right="300"/>
        <w:textAlignment w:val="baseline"/>
        <w:rPr>
          <w:rFonts w:ascii="Arial" w:hAnsi="Arial" w:cs="Arial"/>
          <w:szCs w:val="24"/>
        </w:rPr>
      </w:pPr>
    </w:p>
    <w:p w:rsidR="2CA81C40" w:rsidP="3F10CFA1" w:rsidRDefault="2CA81C40" w14:paraId="44233250" w14:textId="4D182105">
      <w:pPr>
        <w:pStyle w:val="Heading2"/>
        <w:bidi w:val="0"/>
        <w:spacing w:before="40" w:beforeAutospacing="off" w:after="0" w:afterAutospacing="off" w:line="259" w:lineRule="auto"/>
        <w:ind w:left="0" w:right="0"/>
        <w:jc w:val="left"/>
        <w:rPr>
          <w:rFonts w:ascii="Georgia" w:hAnsi="Georgia" w:eastAsia="Georgia" w:cs="Georgia"/>
          <w:b w:val="0"/>
          <w:bCs w:val="0"/>
          <w:i w:val="0"/>
          <w:iCs w:val="0"/>
          <w:color w:val="auto"/>
          <w:sz w:val="22"/>
          <w:szCs w:val="22"/>
        </w:rPr>
      </w:pPr>
      <w:proofErr w:type="spellStart"/>
      <w:r w:rsidRPr="3F10CFA1" w:rsidR="2CA81C40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GoReact</w:t>
      </w:r>
      <w:proofErr w:type="spellEnd"/>
      <w:r w:rsidRPr="3F10CFA1" w:rsidR="2CA81C40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 requires a department</w:t>
      </w:r>
      <w:r w:rsidRPr="3F10CFA1" w:rsidR="3392E4C6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-paid</w:t>
      </w:r>
      <w:r w:rsidRPr="3F10CFA1" w:rsidR="2CA81C40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 license or a student-paid license. Instructors adding </w:t>
      </w:r>
      <w:proofErr w:type="spellStart"/>
      <w:r w:rsidRPr="3F10CFA1" w:rsidR="2CA81C40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GoReact</w:t>
      </w:r>
      <w:proofErr w:type="spellEnd"/>
      <w:r w:rsidRPr="3F10CFA1" w:rsidR="2CA81C40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 to their course </w:t>
      </w:r>
      <w:r w:rsidRPr="3F10CFA1" w:rsidR="27BFE328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must</w:t>
      </w:r>
      <w:r w:rsidRPr="3F10CFA1" w:rsidR="2CA81C40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 request their course role be changed to </w:t>
      </w:r>
      <w:r w:rsidRPr="3F10CFA1" w:rsidR="2CA81C40">
        <w:rPr>
          <w:rFonts w:ascii="Georgia" w:hAnsi="Georgia" w:eastAsia="Georgia" w:cs="Georgia"/>
          <w:b w:val="0"/>
          <w:bCs w:val="0"/>
          <w:i w:val="1"/>
          <w:iCs w:val="1"/>
          <w:color w:val="auto"/>
          <w:sz w:val="22"/>
          <w:szCs w:val="22"/>
        </w:rPr>
        <w:t>Instructor LTI</w:t>
      </w:r>
      <w:r w:rsidRPr="3F10CFA1" w:rsidR="2CA81C40">
        <w:rPr>
          <w:rFonts w:ascii="Georgia" w:hAnsi="Georgia" w:eastAsia="Georgia" w:cs="Georgia"/>
          <w:b w:val="0"/>
          <w:bCs w:val="0"/>
          <w:i w:val="0"/>
          <w:iCs w:val="0"/>
          <w:color w:val="auto"/>
          <w:sz w:val="22"/>
          <w:szCs w:val="22"/>
        </w:rPr>
        <w:t xml:space="preserve">. Contact </w:t>
      </w:r>
      <w:r w:rsidRPr="3F10CFA1" w:rsidR="567887FE">
        <w:rPr>
          <w:rFonts w:ascii="Georgia" w:hAnsi="Georgia" w:eastAsia="Georgia" w:cs="Georgia"/>
          <w:b w:val="0"/>
          <w:bCs w:val="0"/>
          <w:i w:val="0"/>
          <w:iCs w:val="0"/>
          <w:color w:val="auto"/>
          <w:sz w:val="22"/>
          <w:szCs w:val="22"/>
        </w:rPr>
        <w:t>your local support contact (listed below)</w:t>
      </w:r>
      <w:r w:rsidRPr="3F10CFA1" w:rsidR="2CA81C40">
        <w:rPr>
          <w:rFonts w:ascii="Georgia" w:hAnsi="Georgia" w:eastAsia="Georgia" w:cs="Georgia"/>
          <w:b w:val="0"/>
          <w:bCs w:val="0"/>
          <w:i w:val="0"/>
          <w:iCs w:val="0"/>
          <w:color w:val="auto"/>
          <w:sz w:val="22"/>
          <w:szCs w:val="22"/>
        </w:rPr>
        <w:t xml:space="preserve"> to request the role change.</w:t>
      </w:r>
    </w:p>
    <w:p w:rsidR="45D8FF6A" w:rsidP="3F10CFA1" w:rsidRDefault="45D8FF6A" w14:paraId="5D64DD78" w14:textId="75339630">
      <w:pPr>
        <w:pStyle w:val="Normal"/>
        <w:rPr>
          <w:rFonts w:ascii="Georgia" w:hAnsi="Georgia" w:eastAsia="Georgia" w:cs="Georgia"/>
          <w:color w:val="auto"/>
          <w:sz w:val="22"/>
          <w:szCs w:val="22"/>
        </w:rPr>
      </w:pPr>
    </w:p>
    <w:p w:rsidR="001511BE" w:rsidP="1D74BF77" w:rsidRDefault="001511BE" w14:paraId="1A20F349" w14:textId="6DC58923">
      <w:pPr>
        <w:pStyle w:val="Heading2"/>
        <w:spacing w:after="0" w:line="240" w:lineRule="auto"/>
        <w:rPr>
          <w:rFonts w:ascii="Georgia" w:hAnsi="Georgia" w:eastAsia="Georgia" w:cs="Georgia"/>
          <w:b w:val="1"/>
          <w:bCs w:val="1"/>
          <w:color w:val="000000" w:themeColor="text1" w:themeTint="FF" w:themeShade="FF"/>
          <w:sz w:val="28"/>
          <w:szCs w:val="28"/>
        </w:rPr>
      </w:pPr>
      <w:r w:rsidRPr="1D74BF77" w:rsidR="001511BE">
        <w:rPr>
          <w:rFonts w:ascii="Georgia" w:hAnsi="Georgia" w:eastAsia="Georgia" w:cs="Georgia"/>
          <w:b w:val="1"/>
          <w:bCs w:val="1"/>
          <w:color w:val="000000" w:themeColor="text1" w:themeTint="FF" w:themeShade="FF"/>
          <w:sz w:val="28"/>
          <w:szCs w:val="28"/>
        </w:rPr>
        <w:t>Support Resources</w:t>
      </w:r>
    </w:p>
    <w:p w:rsidR="1D74BF77" w:rsidP="1D74BF77" w:rsidRDefault="1D74BF77" w14:paraId="70E2FF56" w14:textId="5F8A6349">
      <w:pPr>
        <w:pStyle w:val="Normal"/>
      </w:pPr>
    </w:p>
    <w:p w:rsidR="00E12CE5" w:rsidP="1CEE11EF" w:rsidRDefault="00E12CE5" w14:paraId="7E576AD8" w14:textId="20411C59">
      <w:pPr>
        <w:pStyle w:val="Normal"/>
        <w:spacing w:after="0" w:line="240" w:lineRule="auto"/>
        <w:ind/>
        <w:textAlignment w:val="baseline"/>
        <w:rPr>
          <w:rFonts w:ascii="Georgia" w:hAnsi="Georgia" w:eastAsia="Georgia" w:cs="Georgia"/>
          <w:strike w:val="0"/>
          <w:dstrike w:val="0"/>
          <w:noProof w:val="0"/>
          <w:sz w:val="22"/>
          <w:szCs w:val="22"/>
          <w:lang w:val="en-US"/>
        </w:rPr>
      </w:pPr>
      <w:hyperlink r:id="Rcf3203a16d50461e">
        <w:r w:rsidRPr="1CEE11EF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Support for Brightspace-Instructors</w:t>
        </w:r>
        <w:r>
          <w:br/>
        </w:r>
      </w:hyperlink>
    </w:p>
    <w:p w:rsidR="00E12CE5" w:rsidP="1CEE11EF" w:rsidRDefault="00E12CE5" w14:paraId="7F73A982" w14:textId="162CC867">
      <w:pPr>
        <w:pStyle w:val="Normal"/>
        <w:spacing w:after="0" w:line="240" w:lineRule="auto"/>
        <w:ind/>
        <w:textAlignment w:val="baseline"/>
        <w:rPr>
          <w:rFonts w:ascii="Georgia" w:hAnsi="Georgia" w:eastAsia="Georgia" w:cs="Georgia"/>
          <w:strike w:val="0"/>
          <w:dstrike w:val="0"/>
          <w:noProof w:val="0"/>
          <w:sz w:val="22"/>
          <w:szCs w:val="22"/>
          <w:lang w:val="en-US"/>
        </w:rPr>
      </w:pPr>
      <w:hyperlink r:id="R276954d36bc04b30">
        <w:r w:rsidRPr="1CEE11EF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Support for Brightspace-Students</w:t>
        </w:r>
        <w:r>
          <w:br/>
        </w:r>
      </w:hyperlink>
    </w:p>
    <w:p w:rsidR="00E12CE5" w:rsidP="1CEE11EF" w:rsidRDefault="00E12CE5" w14:paraId="7111ACA5" w14:textId="236E80CC">
      <w:pPr>
        <w:pStyle w:val="Normal"/>
        <w:spacing w:after="0" w:line="240" w:lineRule="auto"/>
        <w:ind/>
        <w:textAlignment w:val="baseline"/>
        <w:rPr>
          <w:rFonts w:ascii="Georgia" w:hAnsi="Georgia" w:eastAsia="Georgia" w:cs="Georgia"/>
          <w:strike w:val="0"/>
          <w:dstrike w:val="0"/>
          <w:noProof w:val="0"/>
          <w:sz w:val="22"/>
          <w:szCs w:val="22"/>
          <w:lang w:val="en-US"/>
        </w:rPr>
      </w:pPr>
      <w:hyperlink r:id="R2ff9e88c21f44db3">
        <w:r w:rsidRPr="1CEE11EF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Video support for Instructors</w:t>
        </w:r>
        <w:r>
          <w:br/>
        </w:r>
      </w:hyperlink>
    </w:p>
    <w:p w:rsidR="00E12CE5" w:rsidP="1CEE11EF" w:rsidRDefault="00E12CE5" w14:paraId="2759F5D3" w14:textId="04B344EA">
      <w:pPr>
        <w:pStyle w:val="Normal"/>
        <w:spacing w:after="0" w:line="240" w:lineRule="auto"/>
        <w:ind/>
        <w:textAlignment w:val="baseline"/>
        <w:rPr>
          <w:rFonts w:ascii="Georgia" w:hAnsi="Georgia" w:eastAsia="Georgia" w:cs="Georgia"/>
          <w:strike w:val="0"/>
          <w:dstrike w:val="0"/>
          <w:noProof w:val="0"/>
          <w:sz w:val="22"/>
          <w:szCs w:val="22"/>
          <w:lang w:val="en-US"/>
        </w:rPr>
      </w:pPr>
      <w:hyperlink r:id="R5facd6d124e64188">
        <w:r w:rsidRPr="1CEE11EF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Video support for Students</w:t>
        </w:r>
        <w:r>
          <w:br/>
        </w:r>
      </w:hyperlink>
    </w:p>
    <w:p w:rsidR="00E12CE5" w:rsidP="1CEE11EF" w:rsidRDefault="00E12CE5" w14:paraId="2D72519E" w14:textId="5F2016B5">
      <w:pPr>
        <w:pStyle w:val="Normal"/>
        <w:spacing w:after="0" w:line="240" w:lineRule="auto"/>
        <w:ind/>
        <w:textAlignment w:val="baseline"/>
        <w:rPr>
          <w:rFonts w:ascii="Georgia" w:hAnsi="Georgia" w:eastAsia="Georgia" w:cs="Georgia"/>
          <w:strike w:val="0"/>
          <w:dstrike w:val="0"/>
          <w:noProof w:val="0"/>
          <w:sz w:val="22"/>
          <w:szCs w:val="22"/>
          <w:lang w:val="en-US"/>
        </w:rPr>
      </w:pPr>
      <w:hyperlink r:id="R827fd348f03c4e9a">
        <w:r w:rsidRPr="0A4FCFB8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Submitting a ticket to Go</w:t>
        </w:r>
        <w:r w:rsidRPr="0A4FCFB8" w:rsidR="56D7D725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R</w:t>
        </w:r>
        <w:r w:rsidRPr="0A4FCFB8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eact (Instructor)</w:t>
        </w:r>
        <w:r>
          <w:br/>
        </w:r>
      </w:hyperlink>
    </w:p>
    <w:p w:rsidR="00E12CE5" w:rsidP="3F10CFA1" w:rsidRDefault="00E12CE5" w14:paraId="26AD7BF5" w14:textId="14E7407A">
      <w:pPr>
        <w:pStyle w:val="Normal"/>
        <w:spacing w:after="0" w:line="240" w:lineRule="auto"/>
        <w:ind w:left="0"/>
        <w:textAlignment w:val="baseline"/>
        <w:rPr>
          <w:rFonts w:ascii="Georgia" w:hAnsi="Georgia" w:eastAsia="Georgia" w:cs="Georgia"/>
          <w:sz w:val="22"/>
          <w:szCs w:val="22"/>
        </w:rPr>
      </w:pPr>
      <w:hyperlink r:id="Rfd02b1d851ed420f">
        <w:r w:rsidRPr="0A4FCFB8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Submitting a ticket to Go</w:t>
        </w:r>
        <w:r w:rsidRPr="0A4FCFB8" w:rsidR="0B4B371E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R</w:t>
        </w:r>
        <w:r w:rsidRPr="0A4FCFB8" w:rsidR="69C807F9">
          <w:rPr>
            <w:rStyle w:val="Hyperlink"/>
            <w:rFonts w:ascii="Georgia" w:hAnsi="Georgia" w:eastAsia="Georgia" w:cs="Georgia"/>
            <w:strike w:val="0"/>
            <w:dstrike w:val="0"/>
            <w:noProof w:val="0"/>
            <w:sz w:val="22"/>
            <w:szCs w:val="22"/>
            <w:lang w:val="en-US"/>
          </w:rPr>
          <w:t>eact (Student)</w:t>
        </w:r>
      </w:hyperlink>
    </w:p>
    <w:p w:rsidR="00623BC9" w:rsidP="3F10CFA1" w:rsidRDefault="00623BC9" w14:paraId="6B3D0D88" w14:textId="77777777" w14:noSpellErr="1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555960"/>
          <w:sz w:val="22"/>
          <w:szCs w:val="22"/>
        </w:rPr>
      </w:pPr>
    </w:p>
    <w:p w:rsidR="001511BE" w:rsidP="3F10CFA1" w:rsidRDefault="001511BE" w14:paraId="2D777BFC" w14:textId="09C49BC5" w14:noSpellErr="1">
      <w:pPr>
        <w:pStyle w:val="Heading2"/>
        <w:rPr>
          <w:rFonts w:ascii="Georgia" w:hAnsi="Georgia" w:eastAsia="Georgia" w:cs="Georgia"/>
          <w:b w:val="1"/>
          <w:bCs w:val="1"/>
          <w:color w:val="auto"/>
          <w:sz w:val="28"/>
          <w:szCs w:val="28"/>
        </w:rPr>
      </w:pPr>
      <w:r w:rsidRPr="3F10CFA1" w:rsidR="001511BE">
        <w:rPr>
          <w:rFonts w:ascii="Georgia" w:hAnsi="Georgia" w:eastAsia="Georgia" w:cs="Georgia"/>
          <w:b w:val="1"/>
          <w:bCs w:val="1"/>
          <w:color w:val="auto"/>
          <w:sz w:val="28"/>
          <w:szCs w:val="28"/>
        </w:rPr>
        <w:t>Support Contacts</w:t>
      </w:r>
    </w:p>
    <w:p w:rsidR="45D8FF6A" w:rsidP="3F10CFA1" w:rsidRDefault="45D8FF6A" w14:paraId="37C52324" w14:textId="1712AD47">
      <w:pPr>
        <w:spacing w:after="0" w:line="240" w:lineRule="auto"/>
        <w:ind w:right="300"/>
        <w:rPr>
          <w:rFonts w:ascii="Georgia" w:hAnsi="Georgia" w:eastAsia="Georgia" w:cs="Georgia"/>
          <w:b w:val="1"/>
          <w:bCs w:val="1"/>
          <w:color w:val="auto"/>
          <w:sz w:val="22"/>
          <w:szCs w:val="22"/>
        </w:rPr>
      </w:pPr>
    </w:p>
    <w:p w:rsidR="4D5CDA05" w:rsidP="4591B6F4" w:rsidRDefault="4D5CDA05" w14:paraId="1D0C82C9" w14:textId="6EB28AA8">
      <w:pPr>
        <w:bidi w:val="0"/>
        <w:spacing w:before="0" w:beforeAutospacing="off" w:after="160" w:afterAutospacing="off" w:line="240" w:lineRule="auto"/>
        <w:ind w:right="300"/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</w:pPr>
      <w:r w:rsidRPr="282847EB" w:rsidR="5BEA08D7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Vendor</w:t>
      </w:r>
    </w:p>
    <w:p w:rsidR="55B4DFA6" w:rsidP="282847EB" w:rsidRDefault="55B4DFA6" w14:paraId="32194C5E" w14:textId="70A3369D">
      <w:pPr>
        <w:pStyle w:val="Normal"/>
        <w:bidi w:val="0"/>
        <w:spacing w:before="0" w:beforeAutospacing="off" w:after="160" w:afterAutospacing="off" w:line="240" w:lineRule="auto"/>
        <w:ind w:left="0" w:right="300"/>
        <w:jc w:val="left"/>
      </w:pPr>
      <w:hyperlink r:id="Raebb542928bf4aea">
        <w:r w:rsidRPr="282847EB" w:rsidR="55B4DFA6">
          <w:rPr>
            <w:rStyle w:val="Hyperlink"/>
            <w:rFonts w:ascii="Georgia" w:hAnsi="Georgia" w:eastAsia="Georgia" w:cs="Georgia"/>
            <w:b w:val="0"/>
            <w:bCs w:val="0"/>
            <w:sz w:val="22"/>
            <w:szCs w:val="22"/>
          </w:rPr>
          <w:t>Complete a Support Ticket</w:t>
        </w:r>
      </w:hyperlink>
    </w:p>
    <w:p w:rsidR="0AC0DB71" w:rsidP="3F10CFA1" w:rsidRDefault="0AC0DB71" w14:paraId="3FD3845E" w14:textId="6DA479D8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  <w:b w:val="1"/>
          <w:bCs w:val="1"/>
          <w:color w:val="auto"/>
          <w:sz w:val="22"/>
          <w:szCs w:val="22"/>
        </w:rPr>
      </w:pPr>
    </w:p>
    <w:p w:rsidR="45D8FF6A" w:rsidP="4591B6F4" w:rsidRDefault="45D8FF6A" w14:paraId="53047715" w14:textId="01975596">
      <w:pPr>
        <w:spacing w:after="160" w:line="240" w:lineRule="auto"/>
        <w:ind w:right="30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8E6F3E"/>
          <w:sz w:val="22"/>
          <w:szCs w:val="22"/>
          <w:lang w:val="en-US"/>
        </w:rPr>
      </w:pPr>
      <w:r w:rsidRPr="341FD5B1" w:rsidR="2DE6B40F">
        <w:rPr>
          <w:rFonts w:ascii="Georgia" w:hAnsi="Georgia" w:eastAsia="Georgia" w:cs="Georgia"/>
          <w:b w:val="1"/>
          <w:bCs w:val="1"/>
          <w:i w:val="0"/>
          <w:iCs w:val="0"/>
          <w:noProof w:val="0"/>
          <w:color w:val="8E6F3E"/>
          <w:sz w:val="22"/>
          <w:szCs w:val="22"/>
          <w:lang w:val="en-US"/>
        </w:rPr>
        <w:t>Purdue System</w:t>
      </w:r>
    </w:p>
    <w:p w:rsidR="711003AD" w:rsidP="341FD5B1" w:rsidRDefault="711003AD" w14:paraId="3220BB89" w14:textId="21513F5E">
      <w:pPr>
        <w:spacing w:beforeAutospacing="on" w:afterAutospacing="on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</w:pP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West Lafayette: </w:t>
      </w:r>
      <w:hyperlink r:id="R11d35068c0d34c99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itap@purdue.edu</w:t>
        </w:r>
      </w:hyperlink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  <w:t> 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or 765-494-4000 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>  </w:t>
      </w:r>
      <w:r>
        <w:br/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Global: </w:t>
      </w:r>
      <w:hyperlink r:id="R4715c975beff46ab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TechSupport@purdueglobal.edu</w:t>
        </w:r>
      </w:hyperlink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 866-522-7747 (toll-free) </w:t>
      </w:r>
      <w:r>
        <w:br/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Fort Wayne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: </w:t>
      </w:r>
      <w:hyperlink r:id="R43b7da90f7e34a02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Help </w:t>
        </w:r>
        <w:r w:rsidRPr="341FD5B1" w:rsidR="5CE44159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P</w:t>
        </w:r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age</w:t>
        </w:r>
      </w:hyperlink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hyperlink r:id="R2b62a49586b146e0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helpdesk@pfw.edu </w:t>
        </w:r>
        <w:r>
          <w:br/>
        </w:r>
      </w:hyperlink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Northwest: 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37b7748b6f284888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or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405292f4f0844707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oit@pnw.edu </w:t>
        </w:r>
        <w:r>
          <w:br/>
        </w:r>
      </w:hyperlink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Online:</w:t>
      </w:r>
      <w:r w:rsidRPr="341FD5B1" w:rsidR="711003AD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hyperlink r:id="R587ce8146fe64785">
        <w:r w:rsidRPr="341FD5B1" w:rsidR="711003AD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noncredit@purdue.edu</w:t>
        </w:r>
      </w:hyperlink>
      <w:r w:rsidRPr="341FD5B1" w:rsidR="711003AD">
        <w:rPr>
          <w:rStyle w:val="eop"/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> </w:t>
      </w:r>
    </w:p>
    <w:p w:rsidR="341FD5B1" w:rsidP="341FD5B1" w:rsidRDefault="341FD5B1" w14:paraId="41BF0799" w14:textId="40EAAE6D">
      <w:pPr>
        <w:pStyle w:val="Normal"/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lang w:val="en-US"/>
        </w:rPr>
      </w:pPr>
    </w:p>
    <w:p w:rsidR="45D8FF6A" w:rsidP="0AC0DB71" w:rsidRDefault="45D8FF6A" w14:paraId="454A6FEE" w14:textId="721DE422">
      <w:pPr>
        <w:pStyle w:val="Normal"/>
        <w:spacing w:after="0" w:line="240" w:lineRule="auto"/>
        <w:ind w:right="300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</w:rPr>
      </w:pPr>
    </w:p>
    <w:p w:rsidR="45D8FF6A" w:rsidP="0AC0DB71" w:rsidRDefault="45D8FF6A" w14:paraId="28AA4A4A" w14:textId="0A8AF589">
      <w:pPr>
        <w:pStyle w:val="Normal"/>
        <w:spacing w:after="0" w:line="240" w:lineRule="auto"/>
        <w:ind w:right="300"/>
        <w:rPr>
          <w:rFonts w:ascii="Calibri" w:hAnsi="Calibri" w:eastAsia="Calibri" w:cs="Calibri" w:asciiTheme="minorAscii" w:hAnsiTheme="minorAscii" w:eastAsiaTheme="minorAscii" w:cstheme="minorAscii"/>
          <w:color w:val="auto"/>
          <w:sz w:val="20"/>
          <w:szCs w:val="20"/>
          <w:u w:val="none"/>
        </w:rPr>
      </w:pPr>
    </w:p>
    <w:p w:rsidR="6D704DC3" w:rsidP="4591B6F4" w:rsidRDefault="6D704DC3" w14:paraId="73A63331" w14:textId="58C52179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  <w:color w:val="auto"/>
          <w:sz w:val="22"/>
          <w:szCs w:val="22"/>
          <w:u w:val="none"/>
        </w:rPr>
      </w:pPr>
      <w:r w:rsidRPr="184CDCBE" w:rsidR="6D704DC3">
        <w:rPr>
          <w:rFonts w:ascii="Georgia" w:hAnsi="Georgia" w:eastAsia="Georgia" w:cs="Georgia"/>
          <w:color w:val="auto"/>
          <w:sz w:val="22"/>
          <w:szCs w:val="22"/>
          <w:u w:val="none"/>
        </w:rPr>
        <w:t>D</w:t>
      </w:r>
      <w:r w:rsidRPr="184CDCBE" w:rsidR="6D704DC3">
        <w:rPr>
          <w:rFonts w:ascii="Georgia" w:hAnsi="Georgia" w:eastAsia="Georgia" w:cs="Georgia"/>
          <w:color w:val="auto"/>
          <w:sz w:val="22"/>
          <w:szCs w:val="22"/>
          <w:u w:val="none"/>
        </w:rPr>
        <w:t xml:space="preserve">ocument updated: </w:t>
      </w:r>
      <w:r w:rsidRPr="184CDCBE" w:rsidR="24406518">
        <w:rPr>
          <w:rFonts w:ascii="Georgia" w:hAnsi="Georgia" w:eastAsia="Georgia" w:cs="Georgia"/>
          <w:color w:val="auto"/>
          <w:sz w:val="22"/>
          <w:szCs w:val="22"/>
          <w:u w:val="none"/>
        </w:rPr>
        <w:t>2/19/2021</w:t>
      </w:r>
    </w:p>
    <w:sectPr w:rsidRPr="00E12CE5" w:rsidR="00E12CE5"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7033fcc3b224bc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25E49AE5" w:rsidP="4DAEBC31" w:rsidRDefault="25E49AE5" w14:paraId="3FB3CEA1" w14:textId="173258B2">
    <w:pPr>
      <w:pStyle w:val="Footer"/>
      <w:rPr>
        <w:color w:val="006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AEBC31" w:rsidTr="4DAEBC31" w14:paraId="29EE428C">
      <w:tc>
        <w:tcPr>
          <w:tcW w:w="3120" w:type="dxa"/>
          <w:tcMar/>
        </w:tcPr>
        <w:p w:rsidR="4DAEBC31" w:rsidP="4DAEBC31" w:rsidRDefault="4DAEBC31" w14:paraId="7AB5C1C4" w14:textId="5F70E71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DAEBC31" w:rsidP="4DAEBC31" w:rsidRDefault="4DAEBC31" w14:paraId="1ABCB880" w14:textId="087342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DAEBC31" w:rsidP="4DAEBC31" w:rsidRDefault="4DAEBC31" w14:paraId="32F52D0E" w14:textId="59ADA518">
          <w:pPr>
            <w:pStyle w:val="Header"/>
            <w:bidi w:val="0"/>
            <w:ind w:right="-115"/>
            <w:jc w:val="right"/>
          </w:pPr>
        </w:p>
      </w:tc>
    </w:tr>
  </w:tbl>
  <w:p w:rsidR="4DAEBC31" w:rsidP="4DAEBC31" w:rsidRDefault="4DAEBC31" w14:paraId="285F3C9B" w14:textId="0E54A33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1">
    <w:abstractNumId w:val="10"/>
  </w: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9E6437"/>
    <w:rsid w:val="00A46CF0"/>
    <w:rsid w:val="00A9104A"/>
    <w:rsid w:val="00B2118C"/>
    <w:rsid w:val="00B3175C"/>
    <w:rsid w:val="00BE150D"/>
    <w:rsid w:val="00C396CB"/>
    <w:rsid w:val="00CD1D42"/>
    <w:rsid w:val="00D82EDC"/>
    <w:rsid w:val="00E12CE5"/>
    <w:rsid w:val="00EA5BA7"/>
    <w:rsid w:val="00F14341"/>
    <w:rsid w:val="00FA213E"/>
    <w:rsid w:val="044F7BAD"/>
    <w:rsid w:val="059D0243"/>
    <w:rsid w:val="0A4FCFB8"/>
    <w:rsid w:val="0AC0DB71"/>
    <w:rsid w:val="0B4B371E"/>
    <w:rsid w:val="0CA3DA9F"/>
    <w:rsid w:val="0D37DEDB"/>
    <w:rsid w:val="1266EA6D"/>
    <w:rsid w:val="158EC422"/>
    <w:rsid w:val="16095D5E"/>
    <w:rsid w:val="164FDC51"/>
    <w:rsid w:val="17A52DBF"/>
    <w:rsid w:val="184CDCBE"/>
    <w:rsid w:val="1CEE11EF"/>
    <w:rsid w:val="1D74BF77"/>
    <w:rsid w:val="1E2D1E1F"/>
    <w:rsid w:val="1E9DB189"/>
    <w:rsid w:val="1F811713"/>
    <w:rsid w:val="2053C423"/>
    <w:rsid w:val="20B04309"/>
    <w:rsid w:val="211CE774"/>
    <w:rsid w:val="23ABC585"/>
    <w:rsid w:val="24406518"/>
    <w:rsid w:val="25D7303A"/>
    <w:rsid w:val="25E49AE5"/>
    <w:rsid w:val="27452702"/>
    <w:rsid w:val="274BA5D1"/>
    <w:rsid w:val="27BFE328"/>
    <w:rsid w:val="282847EB"/>
    <w:rsid w:val="28DB9EF4"/>
    <w:rsid w:val="2CA81C40"/>
    <w:rsid w:val="2CB9624E"/>
    <w:rsid w:val="2D4AF32D"/>
    <w:rsid w:val="2DE6B40F"/>
    <w:rsid w:val="2E63CE52"/>
    <w:rsid w:val="334471CD"/>
    <w:rsid w:val="3392E4C6"/>
    <w:rsid w:val="341FD5B1"/>
    <w:rsid w:val="351AA5F9"/>
    <w:rsid w:val="36E116F7"/>
    <w:rsid w:val="3B458806"/>
    <w:rsid w:val="3B610C0C"/>
    <w:rsid w:val="3B80CC02"/>
    <w:rsid w:val="3B99F45F"/>
    <w:rsid w:val="3D74FF40"/>
    <w:rsid w:val="3E7F8471"/>
    <w:rsid w:val="3F10CFA1"/>
    <w:rsid w:val="401B54D2"/>
    <w:rsid w:val="402ED40D"/>
    <w:rsid w:val="409DE657"/>
    <w:rsid w:val="41F00D86"/>
    <w:rsid w:val="424C3399"/>
    <w:rsid w:val="42CFB76F"/>
    <w:rsid w:val="4591B6F4"/>
    <w:rsid w:val="45D8FF6A"/>
    <w:rsid w:val="4702B929"/>
    <w:rsid w:val="475A5140"/>
    <w:rsid w:val="47D7BD4F"/>
    <w:rsid w:val="4AB5FA0B"/>
    <w:rsid w:val="4CF74CAE"/>
    <w:rsid w:val="4D5CDA05"/>
    <w:rsid w:val="4D63A73A"/>
    <w:rsid w:val="4DAEBC31"/>
    <w:rsid w:val="4E9B3A18"/>
    <w:rsid w:val="4F896B2E"/>
    <w:rsid w:val="5109B789"/>
    <w:rsid w:val="5340F9F8"/>
    <w:rsid w:val="5440722D"/>
    <w:rsid w:val="5454324C"/>
    <w:rsid w:val="54B0585F"/>
    <w:rsid w:val="55B4DFA6"/>
    <w:rsid w:val="567887FE"/>
    <w:rsid w:val="56D7D725"/>
    <w:rsid w:val="59E04868"/>
    <w:rsid w:val="59E7F221"/>
    <w:rsid w:val="5BEA08D7"/>
    <w:rsid w:val="5C0FBA0B"/>
    <w:rsid w:val="5CE44159"/>
    <w:rsid w:val="5DE7A414"/>
    <w:rsid w:val="5E0BAC1D"/>
    <w:rsid w:val="5EB3B98B"/>
    <w:rsid w:val="60D37268"/>
    <w:rsid w:val="62F6EFB0"/>
    <w:rsid w:val="63CAF2AD"/>
    <w:rsid w:val="66AD4CCC"/>
    <w:rsid w:val="696396E6"/>
    <w:rsid w:val="69C807F9"/>
    <w:rsid w:val="6BF5C488"/>
    <w:rsid w:val="6D704DC3"/>
    <w:rsid w:val="6EFD6238"/>
    <w:rsid w:val="711003AD"/>
    <w:rsid w:val="7253CBFB"/>
    <w:rsid w:val="73421724"/>
    <w:rsid w:val="7632EBD8"/>
    <w:rsid w:val="775760E6"/>
    <w:rsid w:val="785F84C4"/>
    <w:rsid w:val="794B5A31"/>
    <w:rsid w:val="7B544014"/>
    <w:rsid w:val="7C9E227C"/>
    <w:rsid w:val="7E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ormaltextrun" w:customStyle="true">
    <w:name w:val="normaltextrun"/>
    <w:basedOn w:val="DefaultParagraphFont"/>
    <w:rsid w:val="341FD5B1"/>
  </w:style>
  <w:style w:type="character" w:styleId="scxw119967760" w:customStyle="true">
    <w:name w:val="scxw119967760"/>
    <w:basedOn w:val="DefaultParagraphFont"/>
    <w:rsid w:val="341FD5B1"/>
  </w:style>
  <w:style w:type="character" w:styleId="eop" w:customStyle="true">
    <w:name w:val="eop"/>
    <w:basedOn w:val="DefaultParagraphFont"/>
    <w:rsid w:val="341FD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elp.goreact.com/hc/en-us/requests/new" TargetMode="External" Id="Raebb542928bf4aea" /><Relationship Type="http://schemas.openxmlformats.org/officeDocument/2006/relationships/hyperlink" Target="https://help.goreact.com/hc/en-us/categories/115000013563-Brightspace" TargetMode="External" Id="Rcf3203a16d50461e" /><Relationship Type="http://schemas.openxmlformats.org/officeDocument/2006/relationships/hyperlink" Target="https://help.goreact.com/hc/en-us/categories/115000013583-Brightspace" TargetMode="External" Id="R276954d36bc04b30" /><Relationship Type="http://schemas.openxmlformats.org/officeDocument/2006/relationships/hyperlink" Target="https://help.goreact.com/hc/en-us/articles/360002330452" TargetMode="External" Id="R2ff9e88c21f44db3" /><Relationship Type="http://schemas.openxmlformats.org/officeDocument/2006/relationships/hyperlink" Target="https://help.goreact.com/hc/en-us/articles/360002346311" TargetMode="External" Id="R5facd6d124e64188" /><Relationship Type="http://schemas.openxmlformats.org/officeDocument/2006/relationships/hyperlink" Target="https://help.goreact.com/hc/en-us/requests/new?instructor=true" TargetMode="External" Id="R827fd348f03c4e9a" /><Relationship Type="http://schemas.openxmlformats.org/officeDocument/2006/relationships/hyperlink" Target="https://help.goreact.com/hc/en-us/requests/new" TargetMode="External" Id="Rfd02b1d851ed420f" /><Relationship Type="http://schemas.openxmlformats.org/officeDocument/2006/relationships/hyperlink" Target="mailto:itap@purdue.edu" TargetMode="External" Id="R11d35068c0d34c99" /><Relationship Type="http://schemas.openxmlformats.org/officeDocument/2006/relationships/hyperlink" Target="mailto:TechSupport@purdueglobal.edu" TargetMode="External" Id="R4715c975beff46ab" /><Relationship Type="http://schemas.openxmlformats.org/officeDocument/2006/relationships/hyperlink" Target="https://www.pfw.edu/offices/information-technology-services/get-help/" TargetMode="External" Id="R43b7da90f7e34a02" /><Relationship Type="http://schemas.openxmlformats.org/officeDocument/2006/relationships/hyperlink" Target="mailto:helpdesk@pfw.edu" TargetMode="External" Id="R2b62a49586b146e0" /><Relationship Type="http://schemas.openxmlformats.org/officeDocument/2006/relationships/hyperlink" Target="https://www.pnw.edu/information-services/services/brightspace/" TargetMode="External" Id="R37b7748b6f284888" /><Relationship Type="http://schemas.openxmlformats.org/officeDocument/2006/relationships/hyperlink" Target="mailto:oit@pnw.edu" TargetMode="External" Id="R405292f4f0844707" /><Relationship Type="http://schemas.openxmlformats.org/officeDocument/2006/relationships/hyperlink" Target="mailto:noncredit@purdue.edu" TargetMode="External" Id="R587ce8146fe64785" /><Relationship Type="http://schemas.openxmlformats.org/officeDocument/2006/relationships/header" Target="/word/header.xml" Id="R57033fcc3b224b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DAF26-4EFC-4BFC-A855-AC3DDD833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f34cef-38cd-4c81-aebe-919dd94d6c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22</revision>
  <dcterms:created xsi:type="dcterms:W3CDTF">2020-11-12T18:11:00.0000000Z</dcterms:created>
  <dcterms:modified xsi:type="dcterms:W3CDTF">2021-02-19T17:52:30.2823175Z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