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25" w:rsidRDefault="00356A25" w:rsidP="00356A25">
      <w:pPr>
        <w:pStyle w:val="Heading2"/>
        <w:rPr>
          <w:noProof/>
          <w:sz w:val="28"/>
          <w:szCs w:val="28"/>
        </w:rPr>
      </w:pPr>
    </w:p>
    <w:p w:rsidR="00D9415C" w:rsidRPr="00D9415C" w:rsidRDefault="00307B10" w:rsidP="00D9415C">
      <w:pPr>
        <w:pStyle w:val="Heading2"/>
        <w:jc w:val="center"/>
        <w:rPr>
          <w:noProof/>
          <w:sz w:val="28"/>
          <w:szCs w:val="28"/>
        </w:rPr>
      </w:pPr>
      <w:r w:rsidRPr="00307B10">
        <w:rPr>
          <w:noProof/>
          <w:sz w:val="28"/>
          <w:szCs w:val="28"/>
        </w:rPr>
        <w:drawing>
          <wp:inline distT="0" distB="0" distL="0" distR="0" wp14:anchorId="0F63B25C" wp14:editId="7EBE337B">
            <wp:extent cx="1962150" cy="504825"/>
            <wp:effectExtent l="19050" t="0" r="0" b="0"/>
            <wp:docPr id="2" name="Picture 2" descr="cid:image004.jpg@01CB4B57.7F39B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B4B57.7F39BF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561D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September 8, 2015</w:t>
      </w:r>
    </w:p>
    <w:p w:rsidR="00633406" w:rsidRDefault="00633406" w:rsidP="00633406"/>
    <w:p w:rsidR="00633406" w:rsidRDefault="00307B10" w:rsidP="00633406">
      <w:r>
        <w:t>9:00 – 9:1</w:t>
      </w:r>
      <w:r w:rsidR="00633406">
        <w:t>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E2269C" w:rsidRDefault="00D90CDC" w:rsidP="00633406">
      <w:pPr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E2269C">
        <w:t>“</w:t>
      </w:r>
      <w:r w:rsidR="00E2269C">
        <w:rPr>
          <w:b/>
          <w:sz w:val="28"/>
          <w:szCs w:val="28"/>
        </w:rPr>
        <w:t>Things I wish I knew when I started”</w:t>
      </w:r>
    </w:p>
    <w:p w:rsidR="00213321" w:rsidRDefault="00E2269C" w:rsidP="00E2269C">
      <w:pPr>
        <w:ind w:left="1440" w:firstLine="720"/>
      </w:pPr>
      <w:r>
        <w:rPr>
          <w:b/>
          <w:sz w:val="28"/>
          <w:szCs w:val="28"/>
        </w:rPr>
        <w:t xml:space="preserve"> Panel of Assistant Professors</w:t>
      </w:r>
    </w:p>
    <w:p w:rsidR="00E2269C" w:rsidRDefault="00561D06" w:rsidP="00213321">
      <w:pPr>
        <w:ind w:left="2160" w:firstLine="720"/>
      </w:pPr>
      <w:r w:rsidRPr="00561D06">
        <w:rPr>
          <w:b/>
        </w:rPr>
        <w:t>Allison Godwin</w:t>
      </w:r>
      <w:r w:rsidR="00911913">
        <w:t xml:space="preserve">, College </w:t>
      </w:r>
      <w:r>
        <w:t>of Engineering</w:t>
      </w:r>
    </w:p>
    <w:p w:rsidR="00D9415C" w:rsidRDefault="00561D06" w:rsidP="00213321">
      <w:pPr>
        <w:ind w:left="2160" w:firstLine="720"/>
      </w:pPr>
      <w:r w:rsidRPr="00D90CDC">
        <w:rPr>
          <w:b/>
        </w:rPr>
        <w:t>Brandon Keehn</w:t>
      </w:r>
      <w:r w:rsidR="00B7190F">
        <w:t xml:space="preserve">, College of </w:t>
      </w:r>
      <w:r w:rsidR="00911913">
        <w:t>Health and Human Sciences</w:t>
      </w:r>
    </w:p>
    <w:p w:rsidR="00E2269C" w:rsidRDefault="00561D06" w:rsidP="00213321">
      <w:pPr>
        <w:ind w:left="2160" w:firstLine="720"/>
      </w:pPr>
      <w:r w:rsidRPr="00D90CDC">
        <w:rPr>
          <w:b/>
        </w:rPr>
        <w:t>Hye-Ji Kim</w:t>
      </w:r>
      <w:r>
        <w:t>, College of Agriculture</w:t>
      </w:r>
    </w:p>
    <w:p w:rsidR="00E2269C" w:rsidRDefault="00561D06" w:rsidP="00213321">
      <w:pPr>
        <w:ind w:left="2160" w:firstLine="720"/>
      </w:pPr>
      <w:r w:rsidRPr="00D90CDC">
        <w:rPr>
          <w:b/>
        </w:rPr>
        <w:t>Erin Moodie</w:t>
      </w:r>
      <w:r w:rsidR="00911913">
        <w:t>, Coll</w:t>
      </w:r>
      <w:r>
        <w:t>ege of Liberal Arts</w:t>
      </w:r>
    </w:p>
    <w:p w:rsidR="005E58DC" w:rsidRDefault="00561D06" w:rsidP="00D90CDC">
      <w:pPr>
        <w:ind w:left="2160" w:firstLine="720"/>
      </w:pPr>
      <w:r w:rsidRPr="00D90CDC">
        <w:rPr>
          <w:b/>
        </w:rPr>
        <w:t>Nick Noinaj</w:t>
      </w:r>
      <w:r>
        <w:t>, College of Science</w:t>
      </w:r>
    </w:p>
    <w:p w:rsidR="00633406" w:rsidRDefault="00D90CDC" w:rsidP="00633406">
      <w:r>
        <w:t>9:50</w:t>
      </w:r>
      <w:r w:rsidR="00633406">
        <w:t xml:space="preserve"> – 1</w:t>
      </w:r>
      <w:r w:rsidR="00307B10">
        <w:t>0:10</w:t>
      </w:r>
      <w:r w:rsidR="00633406">
        <w:tab/>
      </w:r>
      <w:r w:rsidR="00633406">
        <w:tab/>
      </w:r>
      <w:r w:rsidR="008060A6">
        <w:t>Questions and Answers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356A25" w:rsidP="004651C0">
      <w:pPr>
        <w:spacing w:after="0"/>
      </w:pPr>
      <w:r>
        <w:t xml:space="preserve">October </w:t>
      </w:r>
      <w:r w:rsidR="00237096">
        <w:t>20, 2015</w:t>
      </w:r>
      <w:r w:rsidR="00633406">
        <w:tab/>
      </w:r>
      <w:r w:rsidR="00307B10">
        <w:rPr>
          <w:b/>
          <w:sz w:val="28"/>
          <w:szCs w:val="28"/>
        </w:rPr>
        <w:t>Promotion and Tenure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143378">
      <w:pPr>
        <w:spacing w:after="0"/>
      </w:pPr>
      <w:r>
        <w:t>ST</w:t>
      </w:r>
      <w:r w:rsidR="00237096">
        <w:t>EW 278</w:t>
      </w:r>
      <w:bookmarkStart w:id="0" w:name="_GoBack"/>
      <w:bookmarkEnd w:id="0"/>
    </w:p>
    <w:p w:rsidR="00633406" w:rsidRDefault="00237096" w:rsidP="00545848">
      <w:pPr>
        <w:spacing w:after="0"/>
        <w:ind w:left="2880"/>
      </w:pPr>
      <w:r>
        <w:t>George McCabe</w:t>
      </w:r>
      <w:r w:rsidR="00633406">
        <w:t xml:space="preserve">, Associate </w:t>
      </w:r>
      <w:r w:rsidR="00307B10">
        <w:t>Dean for Academic Affairs</w:t>
      </w:r>
      <w:r w:rsidR="005C2FC4">
        <w:t xml:space="preserve"> and P</w:t>
      </w:r>
      <w:r>
        <w:t>rofessor, Statistics</w:t>
      </w:r>
      <w:r w:rsidR="00545848">
        <w:t>,</w:t>
      </w:r>
      <w:r w:rsidR="00633406">
        <w:t xml:space="preserve"> </w:t>
      </w:r>
      <w:r w:rsidR="00307B10">
        <w:t xml:space="preserve">College of </w:t>
      </w:r>
      <w:r>
        <w:t>Science</w:t>
      </w:r>
    </w:p>
    <w:p w:rsidR="00545848" w:rsidRDefault="00545848" w:rsidP="00545848">
      <w:pPr>
        <w:spacing w:after="0"/>
        <w:ind w:left="2880"/>
      </w:pPr>
    </w:p>
    <w:p w:rsidR="00633406" w:rsidRDefault="00237096" w:rsidP="00545848">
      <w:pPr>
        <w:spacing w:after="0"/>
        <w:ind w:left="2880"/>
      </w:pPr>
      <w:r>
        <w:t>Alyssa Panitch</w:t>
      </w:r>
      <w:r w:rsidR="00633406">
        <w:t xml:space="preserve">, </w:t>
      </w:r>
      <w:r w:rsidR="00307B10">
        <w:t>Vice-Provost for Faculty Affairs</w:t>
      </w:r>
      <w:r w:rsidR="00545848">
        <w:t xml:space="preserve"> and </w:t>
      </w:r>
      <w:r w:rsidR="00F165C7">
        <w:t>L</w:t>
      </w:r>
      <w:r w:rsidR="004862C2">
        <w:t xml:space="preserve">eslie </w:t>
      </w:r>
      <w:r w:rsidR="00C37B09">
        <w:t xml:space="preserve">A. </w:t>
      </w:r>
      <w:r w:rsidR="004862C2">
        <w:t>G</w:t>
      </w:r>
      <w:r w:rsidR="00F165C7">
        <w:t>e</w:t>
      </w:r>
      <w:r w:rsidR="00C37B09">
        <w:t xml:space="preserve">ddes Professor of </w:t>
      </w:r>
      <w:r w:rsidR="00F165C7">
        <w:t>Biomedical Engineering, College of Engineering</w:t>
      </w:r>
    </w:p>
    <w:p w:rsidR="008060A6" w:rsidRDefault="008060A6" w:rsidP="00213321">
      <w:pPr>
        <w:spacing w:after="0"/>
      </w:pPr>
    </w:p>
    <w:p w:rsidR="00356A25" w:rsidRPr="00356A25" w:rsidRDefault="00356A25" w:rsidP="00356A25">
      <w:pPr>
        <w:spacing w:after="0"/>
        <w:jc w:val="center"/>
        <w:rPr>
          <w:sz w:val="28"/>
          <w:szCs w:val="28"/>
        </w:rPr>
      </w:pPr>
      <w:r w:rsidRPr="00356A25">
        <w:rPr>
          <w:sz w:val="28"/>
          <w:szCs w:val="28"/>
        </w:rPr>
        <w:t>http://www.purdue.edu/discoverypark/advance/cfs/FAST.php</w:t>
      </w:r>
    </w:p>
    <w:sectPr w:rsidR="00356A25" w:rsidRPr="00356A25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0872C0"/>
    <w:rsid w:val="0011253D"/>
    <w:rsid w:val="00143378"/>
    <w:rsid w:val="001B7E34"/>
    <w:rsid w:val="00213321"/>
    <w:rsid w:val="00237096"/>
    <w:rsid w:val="00307B10"/>
    <w:rsid w:val="00356A25"/>
    <w:rsid w:val="003F7C11"/>
    <w:rsid w:val="00421155"/>
    <w:rsid w:val="004651C0"/>
    <w:rsid w:val="004862C2"/>
    <w:rsid w:val="004C03F2"/>
    <w:rsid w:val="00545848"/>
    <w:rsid w:val="00561D06"/>
    <w:rsid w:val="005C2FC4"/>
    <w:rsid w:val="005E58DC"/>
    <w:rsid w:val="00633406"/>
    <w:rsid w:val="0066714B"/>
    <w:rsid w:val="008060A6"/>
    <w:rsid w:val="00904900"/>
    <w:rsid w:val="00911913"/>
    <w:rsid w:val="00B7190F"/>
    <w:rsid w:val="00C37B09"/>
    <w:rsid w:val="00C8080C"/>
    <w:rsid w:val="00CE7196"/>
    <w:rsid w:val="00D90CDC"/>
    <w:rsid w:val="00D9415C"/>
    <w:rsid w:val="00DD183E"/>
    <w:rsid w:val="00DE0963"/>
    <w:rsid w:val="00E2269C"/>
    <w:rsid w:val="00F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jpg@01CB4B57.7F39BF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ACF51326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2011-09-09T18:11:00Z</cp:lastPrinted>
  <dcterms:created xsi:type="dcterms:W3CDTF">2015-07-30T19:30:00Z</dcterms:created>
  <dcterms:modified xsi:type="dcterms:W3CDTF">2015-07-30T19:30:00Z</dcterms:modified>
</cp:coreProperties>
</file>