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5C" w:rsidRPr="00D9415C" w:rsidRDefault="002B4D54" w:rsidP="00D9415C">
      <w:pPr>
        <w:pStyle w:val="Heading2"/>
        <w:jc w:val="center"/>
        <w:rPr>
          <w:noProof/>
          <w:sz w:val="28"/>
          <w:szCs w:val="28"/>
        </w:rPr>
      </w:pPr>
      <w:r w:rsidRPr="00B6494F">
        <w:rPr>
          <w:noProof/>
        </w:rPr>
        <w:drawing>
          <wp:inline distT="0" distB="0" distL="0" distR="0" wp14:anchorId="3E98107A" wp14:editId="6ABCF11C">
            <wp:extent cx="1962150" cy="5048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D9415C" w:rsidRPr="00D9415C" w:rsidRDefault="00D9415C" w:rsidP="00D9415C">
      <w:pPr>
        <w:pStyle w:val="Heading2"/>
        <w:jc w:val="center"/>
        <w:rPr>
          <w:sz w:val="32"/>
          <w:szCs w:val="32"/>
        </w:rPr>
      </w:pPr>
      <w:r w:rsidRPr="00D9415C">
        <w:rPr>
          <w:sz w:val="32"/>
          <w:szCs w:val="32"/>
        </w:rPr>
        <w:t>In Collaboration with the Office of the Provost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1F6051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March</w:t>
      </w:r>
      <w:r w:rsidR="00417456">
        <w:rPr>
          <w:sz w:val="32"/>
          <w:szCs w:val="32"/>
        </w:rPr>
        <w:t xml:space="preserve"> 24, 2015</w:t>
      </w:r>
    </w:p>
    <w:p w:rsidR="00633406" w:rsidRDefault="00633406" w:rsidP="00633406"/>
    <w:p w:rsidR="00633406" w:rsidRDefault="00417456" w:rsidP="00633406">
      <w:r>
        <w:t>9:00 – 9:10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EB3AD9" w:rsidRDefault="00417456" w:rsidP="00EB3AD9">
      <w:pPr>
        <w:spacing w:after="0"/>
        <w:rPr>
          <w:b/>
          <w:sz w:val="28"/>
          <w:szCs w:val="28"/>
        </w:rPr>
      </w:pPr>
      <w:r>
        <w:t>9:10 – 9:50</w:t>
      </w:r>
      <w:r w:rsidR="00633406">
        <w:tab/>
      </w:r>
      <w:r w:rsidR="00633406">
        <w:tab/>
      </w:r>
      <w:r w:rsidR="001F6051">
        <w:rPr>
          <w:b/>
          <w:sz w:val="28"/>
          <w:szCs w:val="28"/>
        </w:rPr>
        <w:t xml:space="preserve">Department Heads’ Expectations for Faculty </w:t>
      </w:r>
    </w:p>
    <w:p w:rsidR="001F6051" w:rsidRDefault="001F6051" w:rsidP="00EB3AD9">
      <w:pPr>
        <w:spacing w:after="0"/>
        <w:rPr>
          <w:b/>
          <w:sz w:val="28"/>
          <w:szCs w:val="28"/>
        </w:rPr>
      </w:pPr>
    </w:p>
    <w:p w:rsidR="001F6051" w:rsidRDefault="001F6051" w:rsidP="001F6051">
      <w:pPr>
        <w:spacing w:after="0"/>
        <w:ind w:left="2160" w:firstLine="720"/>
      </w:pPr>
      <w:r>
        <w:t>Bernie Engel, Department Head and Professor of Agricultural and Biological Engineering, Colleges of Agriculture and Engineering</w:t>
      </w:r>
    </w:p>
    <w:p w:rsidR="001F6051" w:rsidRDefault="001F6051" w:rsidP="001F6051">
      <w:pPr>
        <w:spacing w:after="0"/>
        <w:ind w:left="2160" w:firstLine="720"/>
      </w:pPr>
    </w:p>
    <w:p w:rsidR="001F6051" w:rsidRDefault="001F6051" w:rsidP="001F6051">
      <w:pPr>
        <w:spacing w:after="0"/>
        <w:ind w:left="2160" w:firstLine="720"/>
      </w:pPr>
      <w:r>
        <w:t xml:space="preserve">Liz Topp, Department Head and Professor of Industrial and Physical Pharmacy, Dane O. </w:t>
      </w:r>
      <w:proofErr w:type="spellStart"/>
      <w:r>
        <w:t>Kildsig</w:t>
      </w:r>
      <w:proofErr w:type="spellEnd"/>
      <w:r>
        <w:t xml:space="preserve"> Chair in Industrial and Physical Pharmacy</w:t>
      </w:r>
      <w:r w:rsidR="00421098">
        <w:t>, College of Pharmacy</w:t>
      </w:r>
      <w:bookmarkStart w:id="0" w:name="_GoBack"/>
      <w:bookmarkEnd w:id="0"/>
    </w:p>
    <w:p w:rsidR="00EB3AD9" w:rsidRDefault="00EB3AD9" w:rsidP="00EB3AD9">
      <w:pPr>
        <w:spacing w:after="0"/>
      </w:pPr>
    </w:p>
    <w:p w:rsidR="00217604" w:rsidRDefault="00217604" w:rsidP="00217604">
      <w:pPr>
        <w:spacing w:after="0"/>
        <w:ind w:left="2160" w:firstLine="720"/>
      </w:pPr>
    </w:p>
    <w:p w:rsidR="00633406" w:rsidRDefault="00417456" w:rsidP="00633406">
      <w:r>
        <w:t>9:50</w:t>
      </w:r>
      <w:r w:rsidR="00633406">
        <w:t xml:space="preserve"> – 1</w:t>
      </w:r>
      <w:r>
        <w:t>0:00</w:t>
      </w:r>
      <w:r w:rsidR="00633406">
        <w:tab/>
      </w:r>
      <w:r w:rsidR="00633406">
        <w:tab/>
      </w:r>
      <w:r w:rsidR="008060A6">
        <w:t>Questions and Answers</w:t>
      </w:r>
    </w:p>
    <w:p w:rsidR="00417456" w:rsidRDefault="00417456" w:rsidP="00633406">
      <w:r>
        <w:t>10:00 – 10:10</w:t>
      </w:r>
      <w:r>
        <w:tab/>
      </w:r>
      <w:r>
        <w:tab/>
        <w:t>Small Group Discussion</w:t>
      </w:r>
    </w:p>
    <w:p w:rsidR="003F7C11" w:rsidRPr="00217604" w:rsidRDefault="00307B10" w:rsidP="00217604">
      <w:r>
        <w:t>10:10 – 10:15</w:t>
      </w:r>
      <w:r w:rsidR="00217604">
        <w:tab/>
      </w:r>
      <w:r w:rsidR="00217604">
        <w:tab/>
        <w:t>Wrap- Up</w:t>
      </w:r>
    </w:p>
    <w:p w:rsidR="009F1FE1" w:rsidRDefault="009F1FE1" w:rsidP="00633406">
      <w:pPr>
        <w:pStyle w:val="Heading2"/>
        <w:jc w:val="center"/>
        <w:rPr>
          <w:sz w:val="32"/>
          <w:szCs w:val="32"/>
        </w:rPr>
      </w:pPr>
    </w:p>
    <w:p w:rsidR="00633406" w:rsidRDefault="00633406" w:rsidP="00633406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633406" w:rsidRDefault="00633406" w:rsidP="00633406"/>
    <w:p w:rsidR="004651C0" w:rsidRDefault="001F6051" w:rsidP="004651C0">
      <w:pPr>
        <w:spacing w:after="0"/>
      </w:pPr>
      <w:r>
        <w:t>April 21</w:t>
      </w:r>
      <w:r w:rsidR="00417456">
        <w:t>, 2015</w:t>
      </w:r>
      <w:r w:rsidR="008A7071">
        <w:tab/>
      </w:r>
      <w:r w:rsidR="00633406">
        <w:tab/>
      </w:r>
      <w:r w:rsidR="009F1FE1">
        <w:rPr>
          <w:b/>
          <w:sz w:val="28"/>
          <w:szCs w:val="28"/>
        </w:rPr>
        <w:t xml:space="preserve">Panel of Recently Tenured Associate Professors </w:t>
      </w:r>
      <w:r w:rsidR="00633406">
        <w:tab/>
      </w:r>
    </w:p>
    <w:p w:rsidR="00213321" w:rsidRDefault="00307B10" w:rsidP="00417456">
      <w:pPr>
        <w:spacing w:after="0"/>
      </w:pPr>
      <w:r>
        <w:t>ST</w:t>
      </w:r>
      <w:r w:rsidR="00417456">
        <w:t>EW 313</w:t>
      </w:r>
    </w:p>
    <w:p w:rsidR="008060A6" w:rsidRDefault="008060A6" w:rsidP="00213321">
      <w:pPr>
        <w:spacing w:after="0"/>
      </w:pPr>
    </w:p>
    <w:p w:rsidR="009F1FE1" w:rsidRDefault="009F1FE1" w:rsidP="00213321">
      <w:pPr>
        <w:spacing w:after="0"/>
      </w:pPr>
    </w:p>
    <w:p w:rsidR="009F1FE1" w:rsidRDefault="009F1FE1" w:rsidP="00213321">
      <w:pPr>
        <w:spacing w:after="0"/>
      </w:pPr>
    </w:p>
    <w:p w:rsidR="008060A6" w:rsidRDefault="008060A6" w:rsidP="00213321">
      <w:pPr>
        <w:spacing w:after="0"/>
      </w:pPr>
    </w:p>
    <w:p w:rsidR="00C8080C" w:rsidRDefault="00421098" w:rsidP="003F7C11">
      <w:pPr>
        <w:spacing w:after="0"/>
        <w:jc w:val="center"/>
      </w:pPr>
      <w:hyperlink r:id="rId6" w:history="1">
        <w:r w:rsidR="00307B10" w:rsidRPr="00307B10">
          <w:rPr>
            <w:rStyle w:val="Hyperlink"/>
            <w:sz w:val="28"/>
            <w:szCs w:val="28"/>
          </w:rPr>
          <w:t>www.purdue.edu/dp/advance</w:t>
        </w:r>
      </w:hyperlink>
      <w:r w:rsidR="00307B10" w:rsidRPr="00307B10">
        <w:rPr>
          <w:sz w:val="28"/>
          <w:szCs w:val="28"/>
        </w:rPr>
        <w:t xml:space="preserve"> </w:t>
      </w:r>
    </w:p>
    <w:sectPr w:rsidR="00C8080C" w:rsidSect="00C8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06"/>
    <w:rsid w:val="00017656"/>
    <w:rsid w:val="001B7E34"/>
    <w:rsid w:val="001F6051"/>
    <w:rsid w:val="00213321"/>
    <w:rsid w:val="00217604"/>
    <w:rsid w:val="002B4D54"/>
    <w:rsid w:val="00307B10"/>
    <w:rsid w:val="00341B43"/>
    <w:rsid w:val="003F7C11"/>
    <w:rsid w:val="00417456"/>
    <w:rsid w:val="00421098"/>
    <w:rsid w:val="004651C0"/>
    <w:rsid w:val="004C03F2"/>
    <w:rsid w:val="005E58DC"/>
    <w:rsid w:val="00633406"/>
    <w:rsid w:val="0066714B"/>
    <w:rsid w:val="00725930"/>
    <w:rsid w:val="00763B27"/>
    <w:rsid w:val="008060A6"/>
    <w:rsid w:val="008A7071"/>
    <w:rsid w:val="009F1FE1"/>
    <w:rsid w:val="00B957F9"/>
    <w:rsid w:val="00BF4B9E"/>
    <w:rsid w:val="00C428BB"/>
    <w:rsid w:val="00C8080C"/>
    <w:rsid w:val="00CC2F36"/>
    <w:rsid w:val="00CE7196"/>
    <w:rsid w:val="00D9415C"/>
    <w:rsid w:val="00DD183E"/>
    <w:rsid w:val="00E2269C"/>
    <w:rsid w:val="00EB3AD9"/>
    <w:rsid w:val="00EF08B6"/>
    <w:rsid w:val="00F447A7"/>
    <w:rsid w:val="00F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urdue.edu/dp/advan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C25EA6E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3</cp:revision>
  <cp:lastPrinted>2015-02-20T18:38:00Z</cp:lastPrinted>
  <dcterms:created xsi:type="dcterms:W3CDTF">2015-02-20T18:44:00Z</dcterms:created>
  <dcterms:modified xsi:type="dcterms:W3CDTF">2015-02-26T16:59:00Z</dcterms:modified>
</cp:coreProperties>
</file>