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C7" w:rsidRDefault="00A700B2" w:rsidP="00AE7F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Mentee</w:t>
      </w:r>
      <w:r w:rsidR="00AE7F34" w:rsidRPr="00AE7F34">
        <w:rPr>
          <w:b/>
          <w:sz w:val="28"/>
          <w:szCs w:val="28"/>
        </w:rPr>
        <w:t xml:space="preserve"> Checklist</w:t>
      </w:r>
    </w:p>
    <w:p w:rsidR="003D6085" w:rsidRDefault="00511941" w:rsidP="00FB1E5D">
      <w:pPr>
        <w:rPr>
          <w:b/>
        </w:rPr>
      </w:pPr>
      <w:r>
        <w:rPr>
          <w:b/>
        </w:rPr>
        <w:t>LOGISTICS (Prior to First Meeting)</w:t>
      </w:r>
    </w:p>
    <w:p w:rsidR="003D6085" w:rsidRPr="00E7272D" w:rsidRDefault="003D6085" w:rsidP="00E7272D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Contact the </w:t>
      </w:r>
      <w:r w:rsidR="00A700B2">
        <w:rPr>
          <w:rFonts w:ascii="Arial" w:hAnsi="Arial" w:cs="Arial"/>
          <w:sz w:val="20"/>
          <w:szCs w:val="20"/>
        </w:rPr>
        <w:t>mentor</w:t>
      </w:r>
      <w:r>
        <w:rPr>
          <w:rFonts w:ascii="Arial" w:hAnsi="Arial" w:cs="Arial"/>
          <w:sz w:val="20"/>
          <w:szCs w:val="20"/>
        </w:rPr>
        <w:t>, exchange</w:t>
      </w:r>
      <w:r w:rsidRPr="00FB1E5D">
        <w:rPr>
          <w:rFonts w:ascii="Arial" w:hAnsi="Arial" w:cs="Arial"/>
          <w:sz w:val="20"/>
          <w:szCs w:val="20"/>
        </w:rPr>
        <w:t xml:space="preserve"> phone numbers, email information, office hours, etc.</w:t>
      </w:r>
    </w:p>
    <w:p w:rsidR="003D6085" w:rsidRPr="00263ECD" w:rsidRDefault="00A700B2" w:rsidP="003D6085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Update and send</w:t>
      </w:r>
      <w:r w:rsidR="003D6085">
        <w:rPr>
          <w:rFonts w:ascii="Arial" w:hAnsi="Arial" w:cs="Arial"/>
          <w:sz w:val="20"/>
          <w:szCs w:val="20"/>
        </w:rPr>
        <w:t xml:space="preserve"> CV</w:t>
      </w:r>
      <w:r>
        <w:rPr>
          <w:rFonts w:ascii="Arial" w:hAnsi="Arial" w:cs="Arial"/>
          <w:sz w:val="20"/>
          <w:szCs w:val="20"/>
        </w:rPr>
        <w:t xml:space="preserve"> to mentor</w:t>
      </w:r>
    </w:p>
    <w:p w:rsidR="00263ECD" w:rsidRPr="004724DF" w:rsidRDefault="004724DF" w:rsidP="003D6085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Review the checklist and prepare to discuss the topics listed</w:t>
      </w:r>
      <w:r w:rsidR="00263ECD">
        <w:rPr>
          <w:rFonts w:ascii="Arial" w:hAnsi="Arial" w:cs="Arial"/>
          <w:sz w:val="20"/>
          <w:szCs w:val="20"/>
        </w:rPr>
        <w:t xml:space="preserve"> </w:t>
      </w:r>
    </w:p>
    <w:p w:rsidR="004724DF" w:rsidRPr="004724DF" w:rsidRDefault="004724DF" w:rsidP="004724DF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Prepare questions and other topics to address with mentor</w:t>
      </w:r>
    </w:p>
    <w:p w:rsidR="003D6085" w:rsidRPr="003D6085" w:rsidRDefault="008912AC" w:rsidP="00FB1E5D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Schedule</w:t>
      </w:r>
      <w:r w:rsidR="003D6085">
        <w:rPr>
          <w:rFonts w:ascii="Arial" w:hAnsi="Arial" w:cs="Arial"/>
          <w:sz w:val="20"/>
          <w:szCs w:val="20"/>
        </w:rPr>
        <w:t xml:space="preserve"> a time for the first meeting</w:t>
      </w:r>
      <w:r w:rsidR="00A700B2">
        <w:rPr>
          <w:rFonts w:ascii="Arial" w:hAnsi="Arial" w:cs="Arial"/>
          <w:sz w:val="20"/>
          <w:szCs w:val="20"/>
        </w:rPr>
        <w:t xml:space="preserve"> with the mentor</w:t>
      </w:r>
    </w:p>
    <w:p w:rsidR="003D6085" w:rsidRPr="003D6085" w:rsidRDefault="003D6085" w:rsidP="003D6085">
      <w:pPr>
        <w:pStyle w:val="ListParagraph"/>
        <w:spacing w:after="0" w:line="360" w:lineRule="auto"/>
        <w:contextualSpacing w:val="0"/>
        <w:rPr>
          <w:rFonts w:ascii="Arial" w:hAnsi="Arial" w:cs="Arial"/>
          <w:b/>
        </w:rPr>
      </w:pPr>
    </w:p>
    <w:p w:rsidR="002E7F4B" w:rsidRPr="00FB1E5D" w:rsidRDefault="00FB1E5D" w:rsidP="00FB1E5D">
      <w:pPr>
        <w:rPr>
          <w:b/>
        </w:rPr>
      </w:pPr>
      <w:r>
        <w:rPr>
          <w:b/>
        </w:rPr>
        <w:t>GENERAL</w:t>
      </w:r>
      <w:r w:rsidR="003A6655">
        <w:rPr>
          <w:b/>
        </w:rPr>
        <w:t xml:space="preserve"> (First Meeting</w:t>
      </w:r>
      <w:r w:rsidR="002A4687">
        <w:rPr>
          <w:b/>
        </w:rPr>
        <w:t xml:space="preserve"> and as Needed</w:t>
      </w:r>
      <w:r w:rsidR="003A6655">
        <w:rPr>
          <w:b/>
        </w:rPr>
        <w:t>)</w:t>
      </w:r>
    </w:p>
    <w:p w:rsidR="008912AC" w:rsidRPr="005214C5" w:rsidRDefault="00263ECD" w:rsidP="008912AC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Get to know the mentor</w:t>
      </w:r>
      <w:r w:rsidR="008912AC">
        <w:rPr>
          <w:rFonts w:ascii="Arial" w:hAnsi="Arial" w:cs="Arial"/>
          <w:sz w:val="20"/>
          <w:szCs w:val="20"/>
        </w:rPr>
        <w:t xml:space="preserve"> on a personal level </w:t>
      </w:r>
    </w:p>
    <w:p w:rsidR="008912AC" w:rsidRPr="008912AC" w:rsidRDefault="00263ECD" w:rsidP="008912AC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Discuss </w:t>
      </w:r>
      <w:r w:rsidR="008912AC">
        <w:rPr>
          <w:rFonts w:ascii="Arial" w:hAnsi="Arial" w:cs="Arial"/>
          <w:sz w:val="20"/>
          <w:szCs w:val="20"/>
        </w:rPr>
        <w:t>CV</w:t>
      </w:r>
      <w:r>
        <w:rPr>
          <w:rFonts w:ascii="Arial" w:hAnsi="Arial" w:cs="Arial"/>
          <w:sz w:val="20"/>
          <w:szCs w:val="20"/>
        </w:rPr>
        <w:t xml:space="preserve"> with mentor</w:t>
      </w:r>
      <w:r w:rsidR="007C2F2B">
        <w:rPr>
          <w:rFonts w:ascii="Arial" w:hAnsi="Arial" w:cs="Arial"/>
          <w:sz w:val="20"/>
          <w:szCs w:val="20"/>
        </w:rPr>
        <w:t xml:space="preserve"> and consider reviewing mentor’s CV </w:t>
      </w:r>
    </w:p>
    <w:p w:rsidR="00C457B1" w:rsidRPr="00C457B1" w:rsidRDefault="008912AC" w:rsidP="00492B9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Discuss</w:t>
      </w:r>
      <w:r w:rsidR="00F71F33">
        <w:rPr>
          <w:rFonts w:ascii="Arial" w:hAnsi="Arial" w:cs="Arial"/>
          <w:sz w:val="20"/>
          <w:szCs w:val="20"/>
        </w:rPr>
        <w:t xml:space="preserve"> the</w:t>
      </w:r>
      <w:r w:rsidR="00BC3E29">
        <w:rPr>
          <w:rFonts w:ascii="Arial" w:hAnsi="Arial" w:cs="Arial"/>
          <w:sz w:val="20"/>
          <w:szCs w:val="20"/>
        </w:rPr>
        <w:t xml:space="preserve"> Student and Faculty Handbooks along with other appropriate Policies and Procedures</w:t>
      </w:r>
    </w:p>
    <w:p w:rsidR="00BC3E29" w:rsidRPr="006C1776" w:rsidRDefault="00C457B1" w:rsidP="00492B9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Discuss useful campus resources for faculty </w:t>
      </w:r>
      <w:r w:rsidR="00BC3E29">
        <w:rPr>
          <w:rFonts w:ascii="Arial" w:hAnsi="Arial" w:cs="Arial"/>
          <w:sz w:val="20"/>
          <w:szCs w:val="20"/>
        </w:rPr>
        <w:t xml:space="preserve"> </w:t>
      </w:r>
    </w:p>
    <w:p w:rsidR="006C1776" w:rsidRPr="007C6B4C" w:rsidRDefault="006C1776" w:rsidP="00492B9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 w:rsidRPr="005B675F">
        <w:rPr>
          <w:rFonts w:ascii="Arial" w:hAnsi="Arial" w:cs="Arial"/>
          <w:sz w:val="20"/>
          <w:szCs w:val="20"/>
        </w:rPr>
        <w:t xml:space="preserve">Discuss information technology support </w:t>
      </w:r>
      <w:r>
        <w:rPr>
          <w:rFonts w:ascii="Arial" w:hAnsi="Arial" w:cs="Arial"/>
          <w:sz w:val="20"/>
          <w:szCs w:val="20"/>
        </w:rPr>
        <w:t xml:space="preserve">(e.g., </w:t>
      </w:r>
      <w:r w:rsidRPr="005B675F">
        <w:rPr>
          <w:rFonts w:ascii="Arial" w:hAnsi="Arial" w:cs="Arial"/>
          <w:sz w:val="20"/>
          <w:szCs w:val="20"/>
        </w:rPr>
        <w:t>Blackboard, library databases</w:t>
      </w:r>
      <w:r>
        <w:rPr>
          <w:rFonts w:ascii="Arial" w:hAnsi="Arial" w:cs="Arial"/>
          <w:sz w:val="20"/>
          <w:szCs w:val="20"/>
        </w:rPr>
        <w:t>, etc.)</w:t>
      </w:r>
    </w:p>
    <w:p w:rsidR="003A6655" w:rsidRPr="007C6B4C" w:rsidRDefault="003A6655" w:rsidP="00492B9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Discuss time management, setting priorities, balancing career and family</w:t>
      </w:r>
    </w:p>
    <w:p w:rsidR="007C6B4C" w:rsidRPr="007C6B4C" w:rsidRDefault="007C6B4C" w:rsidP="00492B9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 w:rsidRPr="005B675F">
        <w:rPr>
          <w:rFonts w:ascii="Arial" w:hAnsi="Arial" w:cs="Arial"/>
          <w:sz w:val="20"/>
          <w:szCs w:val="20"/>
        </w:rPr>
        <w:t>Discuss the culture of the Department and School (e.g., expectations for collegiality, participation in seminars and workshops, importance of maintaining a presence on campus</w:t>
      </w:r>
      <w:r w:rsidR="001A0F00">
        <w:rPr>
          <w:rFonts w:ascii="Arial" w:hAnsi="Arial" w:cs="Arial"/>
          <w:sz w:val="20"/>
          <w:szCs w:val="20"/>
        </w:rPr>
        <w:t xml:space="preserve">, </w:t>
      </w:r>
      <w:r w:rsidR="003A65DC">
        <w:rPr>
          <w:rFonts w:ascii="Arial" w:hAnsi="Arial" w:cs="Arial"/>
          <w:sz w:val="20"/>
          <w:szCs w:val="20"/>
        </w:rPr>
        <w:t>etc.</w:t>
      </w:r>
      <w:r w:rsidRPr="005B675F">
        <w:rPr>
          <w:rFonts w:ascii="Arial" w:hAnsi="Arial" w:cs="Arial"/>
          <w:sz w:val="20"/>
          <w:szCs w:val="20"/>
        </w:rPr>
        <w:t>)</w:t>
      </w:r>
    </w:p>
    <w:p w:rsidR="003A6655" w:rsidRPr="003A6655" w:rsidRDefault="003A6655" w:rsidP="00492B9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Discuss establishment of a professional network (both within and outside the School and University) and how to gain visibility </w:t>
      </w:r>
    </w:p>
    <w:p w:rsidR="002A4687" w:rsidRPr="003E65AF" w:rsidRDefault="00327DD2" w:rsidP="00E179A1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Discuss </w:t>
      </w:r>
      <w:r w:rsidR="00E179A1">
        <w:rPr>
          <w:rFonts w:ascii="Arial" w:hAnsi="Arial" w:cs="Arial"/>
          <w:sz w:val="20"/>
          <w:szCs w:val="20"/>
        </w:rPr>
        <w:t>review</w:t>
      </w:r>
      <w:r w:rsidR="00E7272D">
        <w:rPr>
          <w:rFonts w:ascii="Arial" w:hAnsi="Arial" w:cs="Arial"/>
          <w:sz w:val="20"/>
          <w:szCs w:val="20"/>
        </w:rPr>
        <w:t xml:space="preserve"> criteria </w:t>
      </w:r>
      <w:r>
        <w:rPr>
          <w:rFonts w:ascii="Arial" w:hAnsi="Arial" w:cs="Arial"/>
          <w:sz w:val="20"/>
          <w:szCs w:val="20"/>
        </w:rPr>
        <w:t xml:space="preserve">and procedures </w:t>
      </w:r>
      <w:r w:rsidR="003E65AF">
        <w:rPr>
          <w:rFonts w:ascii="Arial" w:hAnsi="Arial" w:cs="Arial"/>
          <w:sz w:val="20"/>
          <w:szCs w:val="20"/>
        </w:rPr>
        <w:t xml:space="preserve">for performance and promotion and </w:t>
      </w:r>
      <w:r w:rsidR="00E7272D">
        <w:rPr>
          <w:rFonts w:ascii="Arial" w:hAnsi="Arial" w:cs="Arial"/>
          <w:sz w:val="20"/>
          <w:szCs w:val="20"/>
        </w:rPr>
        <w:t>tenure reviews including annual merit sal</w:t>
      </w:r>
      <w:r>
        <w:rPr>
          <w:rFonts w:ascii="Arial" w:hAnsi="Arial" w:cs="Arial"/>
          <w:sz w:val="20"/>
          <w:szCs w:val="20"/>
        </w:rPr>
        <w:t>ary, third year</w:t>
      </w:r>
      <w:r w:rsidR="00E7272D">
        <w:rPr>
          <w:rFonts w:ascii="Arial" w:hAnsi="Arial" w:cs="Arial"/>
          <w:sz w:val="20"/>
          <w:szCs w:val="20"/>
        </w:rPr>
        <w:t xml:space="preserve"> </w:t>
      </w:r>
      <w:r w:rsidR="00D16C6F">
        <w:rPr>
          <w:rFonts w:ascii="Arial" w:hAnsi="Arial" w:cs="Arial"/>
          <w:sz w:val="20"/>
          <w:szCs w:val="20"/>
        </w:rPr>
        <w:t>(</w:t>
      </w:r>
      <w:r w:rsidR="00E179A1">
        <w:rPr>
          <w:rFonts w:ascii="Arial" w:hAnsi="Arial" w:cs="Arial"/>
          <w:sz w:val="20"/>
          <w:szCs w:val="20"/>
        </w:rPr>
        <w:t>mid-tenure</w:t>
      </w:r>
      <w:r w:rsidR="00D16C6F">
        <w:rPr>
          <w:rFonts w:ascii="Arial" w:hAnsi="Arial" w:cs="Arial"/>
          <w:sz w:val="20"/>
          <w:szCs w:val="20"/>
        </w:rPr>
        <w:t>)</w:t>
      </w:r>
      <w:r w:rsidR="00E179A1">
        <w:rPr>
          <w:rFonts w:ascii="Arial" w:hAnsi="Arial" w:cs="Arial"/>
          <w:sz w:val="20"/>
          <w:szCs w:val="20"/>
        </w:rPr>
        <w:t xml:space="preserve"> and </w:t>
      </w:r>
      <w:r w:rsidR="003E65AF">
        <w:rPr>
          <w:rFonts w:ascii="Arial" w:hAnsi="Arial" w:cs="Arial"/>
          <w:sz w:val="20"/>
          <w:szCs w:val="20"/>
        </w:rPr>
        <w:t xml:space="preserve">other promotion and </w:t>
      </w:r>
      <w:r w:rsidR="00E179A1">
        <w:rPr>
          <w:rFonts w:ascii="Arial" w:hAnsi="Arial" w:cs="Arial"/>
          <w:sz w:val="20"/>
          <w:szCs w:val="20"/>
        </w:rPr>
        <w:t xml:space="preserve">tenure reviews </w:t>
      </w:r>
      <w:r>
        <w:rPr>
          <w:rFonts w:ascii="Arial" w:hAnsi="Arial" w:cs="Arial"/>
          <w:sz w:val="20"/>
          <w:szCs w:val="20"/>
        </w:rPr>
        <w:t xml:space="preserve">as </w:t>
      </w:r>
      <w:r w:rsidR="00E179A1">
        <w:rPr>
          <w:rFonts w:ascii="Arial" w:hAnsi="Arial" w:cs="Arial"/>
          <w:sz w:val="20"/>
          <w:szCs w:val="20"/>
        </w:rPr>
        <w:t>applicable</w:t>
      </w:r>
    </w:p>
    <w:p w:rsidR="003E65AF" w:rsidRPr="00C457B1" w:rsidRDefault="003E65AF" w:rsidP="00E179A1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Discuss format for promotion and tenure document</w:t>
      </w:r>
    </w:p>
    <w:p w:rsidR="00C457B1" w:rsidRPr="00C457B1" w:rsidRDefault="00C457B1" w:rsidP="00C457B1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Discuss</w:t>
      </w:r>
      <w:r w:rsidRPr="005B675F">
        <w:rPr>
          <w:rFonts w:ascii="Arial" w:hAnsi="Arial" w:cs="Arial"/>
          <w:sz w:val="20"/>
          <w:szCs w:val="20"/>
        </w:rPr>
        <w:t xml:space="preserve"> summer </w:t>
      </w:r>
      <w:r>
        <w:rPr>
          <w:rFonts w:ascii="Arial" w:hAnsi="Arial" w:cs="Arial"/>
          <w:sz w:val="20"/>
          <w:szCs w:val="20"/>
        </w:rPr>
        <w:t xml:space="preserve">salary </w:t>
      </w:r>
      <w:r w:rsidRPr="005B675F">
        <w:rPr>
          <w:rFonts w:ascii="Arial" w:hAnsi="Arial" w:cs="Arial"/>
          <w:sz w:val="20"/>
          <w:szCs w:val="20"/>
        </w:rPr>
        <w:t>support procedures</w:t>
      </w:r>
    </w:p>
    <w:p w:rsidR="00492B93" w:rsidRPr="00492B93" w:rsidRDefault="008912AC" w:rsidP="00492B9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Schedule ongoing</w:t>
      </w:r>
      <w:r w:rsidR="003A6655">
        <w:rPr>
          <w:rFonts w:ascii="Arial" w:hAnsi="Arial" w:cs="Arial"/>
          <w:sz w:val="20"/>
          <w:szCs w:val="20"/>
        </w:rPr>
        <w:t xml:space="preserve"> future meetings with th</w:t>
      </w:r>
      <w:r w:rsidR="008D4664">
        <w:rPr>
          <w:rFonts w:ascii="Arial" w:hAnsi="Arial" w:cs="Arial"/>
          <w:sz w:val="20"/>
          <w:szCs w:val="20"/>
        </w:rPr>
        <w:t>e mentor</w:t>
      </w:r>
      <w:r w:rsidR="002A4687">
        <w:rPr>
          <w:rFonts w:ascii="Arial" w:hAnsi="Arial" w:cs="Arial"/>
          <w:sz w:val="20"/>
          <w:szCs w:val="20"/>
        </w:rPr>
        <w:t xml:space="preserve"> </w:t>
      </w:r>
    </w:p>
    <w:p w:rsidR="00492B93" w:rsidRPr="00492B93" w:rsidRDefault="00492B93" w:rsidP="00492B93">
      <w:pPr>
        <w:pStyle w:val="ListParagraph"/>
        <w:spacing w:after="0" w:line="360" w:lineRule="auto"/>
        <w:contextualSpacing w:val="0"/>
        <w:rPr>
          <w:rFonts w:ascii="Arial" w:hAnsi="Arial" w:cs="Arial"/>
          <w:b/>
        </w:rPr>
      </w:pPr>
    </w:p>
    <w:p w:rsidR="00AE7F34" w:rsidRPr="00AE7F34" w:rsidRDefault="00AE7F34" w:rsidP="00830B84">
      <w:pPr>
        <w:rPr>
          <w:b/>
        </w:rPr>
      </w:pPr>
      <w:r w:rsidRPr="00AE7F34">
        <w:rPr>
          <w:b/>
        </w:rPr>
        <w:t>TEACHING</w:t>
      </w:r>
      <w:r w:rsidR="003A6655">
        <w:rPr>
          <w:b/>
        </w:rPr>
        <w:t xml:space="preserve"> (First</w:t>
      </w:r>
      <w:r w:rsidR="003A65DC">
        <w:rPr>
          <w:b/>
        </w:rPr>
        <w:t xml:space="preserve"> or Second</w:t>
      </w:r>
      <w:r w:rsidR="003A6655">
        <w:rPr>
          <w:b/>
        </w:rPr>
        <w:t xml:space="preserve"> Meeting</w:t>
      </w:r>
      <w:r w:rsidR="00C12180">
        <w:rPr>
          <w:b/>
        </w:rPr>
        <w:t xml:space="preserve"> and Ong</w:t>
      </w:r>
      <w:r w:rsidR="003A6655">
        <w:rPr>
          <w:b/>
        </w:rPr>
        <w:t>oing Meetings)</w:t>
      </w:r>
    </w:p>
    <w:tbl>
      <w:tblPr>
        <w:tblStyle w:val="TableGrid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58" w:type="dxa"/>
        </w:tblCellMar>
        <w:tblLook w:val="01E0" w:firstRow="1" w:lastRow="1" w:firstColumn="1" w:lastColumn="1" w:noHBand="0" w:noVBand="0"/>
      </w:tblPr>
      <w:tblGrid>
        <w:gridCol w:w="9029"/>
        <w:gridCol w:w="163"/>
        <w:gridCol w:w="162"/>
      </w:tblGrid>
      <w:tr w:rsidR="00AE7F34" w:rsidRPr="005B675F" w:rsidTr="002A4687">
        <w:trPr>
          <w:gridAfter w:val="1"/>
          <w:wAfter w:w="162" w:type="dxa"/>
          <w:trHeight w:val="179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E7F34" w:rsidRPr="005B675F" w:rsidRDefault="00FB1E5D" w:rsidP="008D4664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7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</w:t>
            </w:r>
            <w:r w:rsidR="008D4664">
              <w:rPr>
                <w:rFonts w:ascii="Arial" w:hAnsi="Arial" w:cs="Arial"/>
                <w:sz w:val="20"/>
                <w:szCs w:val="20"/>
              </w:rPr>
              <w:t>cuss the courses that will be taught</w:t>
            </w:r>
            <w:r>
              <w:rPr>
                <w:rFonts w:ascii="Arial" w:hAnsi="Arial" w:cs="Arial"/>
                <w:sz w:val="20"/>
                <w:szCs w:val="20"/>
              </w:rPr>
              <w:t xml:space="preserve"> (overview, first class materials/activities etc.)</w:t>
            </w:r>
          </w:p>
        </w:tc>
      </w:tr>
      <w:tr w:rsidR="00AE7F34" w:rsidRPr="005B675F" w:rsidTr="002A4687">
        <w:trPr>
          <w:gridAfter w:val="1"/>
          <w:wAfter w:w="162" w:type="dxa"/>
          <w:trHeight w:val="179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E7F34" w:rsidRPr="005B675F" w:rsidRDefault="00AE7F34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7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675F">
              <w:rPr>
                <w:rFonts w:ascii="Arial" w:hAnsi="Arial" w:cs="Arial"/>
                <w:sz w:val="20"/>
                <w:szCs w:val="20"/>
              </w:rPr>
              <w:t>Discuss the chara</w:t>
            </w:r>
            <w:r w:rsidR="008D4664">
              <w:rPr>
                <w:rFonts w:ascii="Arial" w:hAnsi="Arial" w:cs="Arial"/>
                <w:sz w:val="20"/>
                <w:szCs w:val="20"/>
              </w:rPr>
              <w:t>cteristics of students that</w:t>
            </w:r>
            <w:r w:rsidRPr="005B675F">
              <w:rPr>
                <w:rFonts w:ascii="Arial" w:hAnsi="Arial" w:cs="Arial"/>
                <w:sz w:val="20"/>
                <w:szCs w:val="20"/>
              </w:rPr>
              <w:t xml:space="preserve"> will be </w:t>
            </w:r>
            <w:r w:rsidR="008D4664">
              <w:rPr>
                <w:rFonts w:ascii="Arial" w:hAnsi="Arial" w:cs="Arial"/>
                <w:sz w:val="20"/>
                <w:szCs w:val="20"/>
              </w:rPr>
              <w:t>taught</w:t>
            </w:r>
          </w:p>
        </w:tc>
      </w:tr>
      <w:tr w:rsidR="00AE7F34" w:rsidRPr="005B675F" w:rsidTr="002A4687">
        <w:trPr>
          <w:gridAfter w:val="1"/>
          <w:wAfter w:w="162" w:type="dxa"/>
          <w:trHeight w:val="179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E7F34" w:rsidRDefault="00AE7F34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 w:rsidRPr="005B675F">
              <w:rPr>
                <w:rFonts w:ascii="Arial" w:hAnsi="Arial" w:cs="Arial"/>
                <w:sz w:val="20"/>
                <w:szCs w:val="20"/>
              </w:rPr>
              <w:t>Discuss possible approaches to teaching</w:t>
            </w:r>
            <w:r w:rsidR="00FB1E5D">
              <w:rPr>
                <w:rFonts w:ascii="Arial" w:hAnsi="Arial" w:cs="Arial"/>
                <w:sz w:val="20"/>
                <w:szCs w:val="20"/>
              </w:rPr>
              <w:t xml:space="preserve"> including strategies</w:t>
            </w:r>
            <w:r w:rsidR="005D2F81">
              <w:rPr>
                <w:rFonts w:ascii="Arial" w:hAnsi="Arial" w:cs="Arial"/>
                <w:sz w:val="20"/>
                <w:szCs w:val="20"/>
              </w:rPr>
              <w:t>, creative innovations</w:t>
            </w:r>
            <w:r w:rsidRPr="005B675F">
              <w:rPr>
                <w:rFonts w:ascii="Arial" w:hAnsi="Arial" w:cs="Arial"/>
                <w:sz w:val="20"/>
                <w:szCs w:val="20"/>
              </w:rPr>
              <w:t xml:space="preserve"> and time management while teaching</w:t>
            </w:r>
          </w:p>
          <w:p w:rsidR="00FB1E5D" w:rsidRPr="005B675F" w:rsidRDefault="008D4664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</w:t>
            </w:r>
            <w:r w:rsidR="00FB1E5D">
              <w:rPr>
                <w:rFonts w:ascii="Arial" w:hAnsi="Arial" w:cs="Arial"/>
                <w:sz w:val="20"/>
                <w:szCs w:val="20"/>
              </w:rPr>
              <w:t xml:space="preserve"> teaching philosophy and specific goals for teaching</w:t>
            </w:r>
          </w:p>
        </w:tc>
      </w:tr>
      <w:tr w:rsidR="00AE7F34" w:rsidRPr="005B675F" w:rsidTr="002A4687">
        <w:trPr>
          <w:gridAfter w:val="1"/>
          <w:wAfter w:w="162" w:type="dxa"/>
          <w:trHeight w:val="179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E7F34" w:rsidRDefault="004724DF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8A68F1">
              <w:rPr>
                <w:rFonts w:ascii="Arial" w:hAnsi="Arial" w:cs="Arial"/>
                <w:sz w:val="20"/>
                <w:szCs w:val="20"/>
              </w:rPr>
              <w:t>iscuss</w:t>
            </w:r>
            <w:r w:rsidR="00AE7F34" w:rsidRPr="005B675F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8A68F1">
              <w:rPr>
                <w:rFonts w:ascii="Arial" w:hAnsi="Arial" w:cs="Arial"/>
                <w:sz w:val="20"/>
                <w:szCs w:val="20"/>
              </w:rPr>
              <w:t xml:space="preserve"> promotion</w:t>
            </w:r>
            <w:r w:rsidR="00AE7F34" w:rsidRPr="005B67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8F1">
              <w:rPr>
                <w:rFonts w:ascii="Arial" w:hAnsi="Arial" w:cs="Arial"/>
                <w:sz w:val="20"/>
                <w:szCs w:val="20"/>
              </w:rPr>
              <w:t>and tenure procedures and process</w:t>
            </w:r>
            <w:r w:rsidR="005D2F81">
              <w:rPr>
                <w:rFonts w:ascii="Arial" w:hAnsi="Arial" w:cs="Arial"/>
                <w:sz w:val="20"/>
                <w:szCs w:val="20"/>
              </w:rPr>
              <w:t xml:space="preserve"> related to teaching</w:t>
            </w:r>
          </w:p>
          <w:p w:rsidR="005D2F81" w:rsidRPr="005B675F" w:rsidRDefault="005D2F81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the process for evaluation of teaching</w:t>
            </w:r>
          </w:p>
        </w:tc>
      </w:tr>
      <w:tr w:rsidR="00AE7F34" w:rsidRPr="005B675F" w:rsidTr="002A4687">
        <w:trPr>
          <w:gridAfter w:val="1"/>
          <w:wAfter w:w="162" w:type="dxa"/>
          <w:trHeight w:val="753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E7F34" w:rsidRDefault="004724DF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Discuss</w:t>
            </w:r>
            <w:r w:rsidR="00AE7F34" w:rsidRPr="005B675F">
              <w:rPr>
                <w:rFonts w:ascii="Arial" w:hAnsi="Arial" w:cs="Arial"/>
                <w:sz w:val="20"/>
                <w:szCs w:val="20"/>
              </w:rPr>
              <w:t xml:space="preserve"> support for teaching (such as syllabi, lecture notes, slides, and cases)</w:t>
            </w:r>
            <w:r w:rsidR="00FB1E5D">
              <w:rPr>
                <w:rFonts w:ascii="Arial" w:hAnsi="Arial" w:cs="Arial"/>
                <w:sz w:val="20"/>
                <w:szCs w:val="20"/>
              </w:rPr>
              <w:t xml:space="preserve"> as needed</w:t>
            </w:r>
          </w:p>
          <w:p w:rsidR="00D01FC5" w:rsidRDefault="004724DF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and schedule a time for the mentor </w:t>
            </w:r>
            <w:r w:rsidR="006C1776">
              <w:rPr>
                <w:rFonts w:ascii="Arial" w:hAnsi="Arial" w:cs="Arial"/>
                <w:sz w:val="20"/>
                <w:szCs w:val="20"/>
              </w:rPr>
              <w:t xml:space="preserve">to observe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C1776">
              <w:rPr>
                <w:rFonts w:ascii="Arial" w:hAnsi="Arial" w:cs="Arial"/>
                <w:sz w:val="20"/>
                <w:szCs w:val="20"/>
              </w:rPr>
              <w:t>eaching</w:t>
            </w:r>
            <w:r w:rsidR="007C2F2B">
              <w:rPr>
                <w:rFonts w:ascii="Arial" w:hAnsi="Arial" w:cs="Arial"/>
                <w:sz w:val="20"/>
                <w:szCs w:val="20"/>
              </w:rPr>
              <w:t>; also consider observing the mentor’s class</w:t>
            </w:r>
            <w:r w:rsidR="006C17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1E5D" w:rsidRDefault="004724DF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</w:t>
            </w:r>
            <w:r w:rsidR="002A4687" w:rsidRPr="00794DA4">
              <w:rPr>
                <w:rFonts w:ascii="Arial" w:hAnsi="Arial" w:cs="Arial"/>
                <w:sz w:val="20"/>
                <w:szCs w:val="20"/>
              </w:rPr>
              <w:t xml:space="preserve"> feedback on teaching based on in-class evaluation and review of course materials</w:t>
            </w:r>
          </w:p>
          <w:p w:rsidR="003A65DC" w:rsidRDefault="004724DF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 having mentor</w:t>
            </w:r>
            <w:r w:rsidR="003A65DC">
              <w:rPr>
                <w:rFonts w:ascii="Arial" w:hAnsi="Arial" w:cs="Arial"/>
                <w:sz w:val="20"/>
                <w:szCs w:val="20"/>
              </w:rPr>
              <w:t xml:space="preserve"> read papers before submission</w:t>
            </w:r>
          </w:p>
          <w:p w:rsidR="003A65DC" w:rsidRDefault="004724DF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 asking mentor to</w:t>
            </w:r>
            <w:r w:rsidR="003A65DC">
              <w:rPr>
                <w:rFonts w:ascii="Arial" w:hAnsi="Arial" w:cs="Arial"/>
                <w:sz w:val="20"/>
                <w:szCs w:val="20"/>
              </w:rPr>
              <w:t xml:space="preserve"> assist with finding TAs</w:t>
            </w:r>
            <w:r w:rsidR="005D2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E04">
              <w:rPr>
                <w:rFonts w:ascii="Arial" w:hAnsi="Arial" w:cs="Arial"/>
                <w:sz w:val="20"/>
                <w:szCs w:val="20"/>
              </w:rPr>
              <w:t>(</w:t>
            </w:r>
            <w:r w:rsidR="005D2F81">
              <w:rPr>
                <w:rFonts w:ascii="Arial" w:hAnsi="Arial" w:cs="Arial"/>
                <w:sz w:val="20"/>
                <w:szCs w:val="20"/>
              </w:rPr>
              <w:t>if applicable</w:t>
            </w:r>
            <w:r w:rsidR="00945E04">
              <w:rPr>
                <w:rFonts w:ascii="Arial" w:hAnsi="Arial" w:cs="Arial"/>
                <w:sz w:val="20"/>
                <w:szCs w:val="20"/>
              </w:rPr>
              <w:t>)</w:t>
            </w:r>
            <w:r w:rsidR="005D2F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4687" w:rsidRPr="005B675F" w:rsidRDefault="002A4687" w:rsidP="00492B93">
            <w:pPr>
              <w:pStyle w:val="ms-rteelement-p"/>
              <w:shd w:val="clear" w:color="auto" w:fill="FFFFFF"/>
              <w:spacing w:before="0" w:beforeAutospacing="0" w:after="0" w:afterAutospacing="0" w:line="360" w:lineRule="auto"/>
              <w:ind w:left="720" w:right="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B84" w:rsidRPr="006701B1" w:rsidTr="002A4687">
        <w:trPr>
          <w:trHeight w:val="393"/>
        </w:trPr>
        <w:tc>
          <w:tcPr>
            <w:tcW w:w="9354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0B84" w:rsidRPr="002A4687" w:rsidRDefault="00A45021" w:rsidP="002A468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DISCOVERY / SCHOLARSHIP</w:t>
            </w:r>
            <w:r w:rsidR="002A4687" w:rsidRPr="002A4687">
              <w:rPr>
                <w:rFonts w:asciiTheme="minorHAnsi" w:hAnsiTheme="minorHAnsi"/>
                <w:b/>
                <w:sz w:val="22"/>
                <w:szCs w:val="22"/>
              </w:rPr>
              <w:t xml:space="preserve">  (First </w:t>
            </w:r>
            <w:r w:rsidR="003A65DC">
              <w:rPr>
                <w:rFonts w:asciiTheme="minorHAnsi" w:hAnsiTheme="minorHAnsi"/>
                <w:b/>
                <w:sz w:val="22"/>
                <w:szCs w:val="22"/>
              </w:rPr>
              <w:t xml:space="preserve">or Second </w:t>
            </w:r>
            <w:r w:rsidR="002A4687" w:rsidRPr="002A4687">
              <w:rPr>
                <w:rFonts w:asciiTheme="minorHAnsi" w:hAnsiTheme="minorHAnsi"/>
                <w:b/>
                <w:sz w:val="22"/>
                <w:szCs w:val="22"/>
              </w:rPr>
              <w:t>Meeting</w:t>
            </w:r>
            <w:r w:rsidR="00C12180">
              <w:rPr>
                <w:rFonts w:asciiTheme="minorHAnsi" w:hAnsiTheme="minorHAnsi"/>
                <w:b/>
                <w:sz w:val="22"/>
                <w:szCs w:val="22"/>
              </w:rPr>
              <w:t xml:space="preserve"> and Ong</w:t>
            </w:r>
            <w:r w:rsidR="002A4687" w:rsidRPr="002A4687">
              <w:rPr>
                <w:rFonts w:asciiTheme="minorHAnsi" w:hAnsiTheme="minorHAnsi"/>
                <w:b/>
                <w:sz w:val="22"/>
                <w:szCs w:val="22"/>
              </w:rPr>
              <w:t>oing Meetings)</w:t>
            </w:r>
          </w:p>
          <w:p w:rsidR="00FB1E5D" w:rsidRPr="00FB1E5D" w:rsidRDefault="00FB1E5D" w:rsidP="00FB1E5D"/>
        </w:tc>
      </w:tr>
      <w:tr w:rsidR="00830B84" w:rsidRPr="005B675F" w:rsidTr="002A4687">
        <w:trPr>
          <w:gridAfter w:val="1"/>
          <w:wAfter w:w="162" w:type="dxa"/>
          <w:trHeight w:val="203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0B84" w:rsidRPr="005B675F" w:rsidRDefault="00830B84" w:rsidP="00492B93">
            <w:pPr>
              <w:pStyle w:val="ms-rteelement-p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675F">
              <w:rPr>
                <w:rFonts w:ascii="Arial" w:hAnsi="Arial" w:cs="Arial"/>
                <w:sz w:val="20"/>
                <w:szCs w:val="20"/>
              </w:rPr>
              <w:t xml:space="preserve">Discuss Institutional Review Board procedures </w:t>
            </w:r>
            <w:r w:rsidR="006C1776">
              <w:rPr>
                <w:rFonts w:ascii="Arial" w:hAnsi="Arial" w:cs="Arial"/>
                <w:sz w:val="20"/>
                <w:szCs w:val="20"/>
              </w:rPr>
              <w:t xml:space="preserve">for researchers </w:t>
            </w:r>
          </w:p>
        </w:tc>
      </w:tr>
      <w:tr w:rsidR="00830B84" w:rsidRPr="005B675F" w:rsidTr="002A4687">
        <w:trPr>
          <w:gridAfter w:val="1"/>
          <w:wAfter w:w="162" w:type="dxa"/>
          <w:trHeight w:val="191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0B84" w:rsidRDefault="003A6655" w:rsidP="00492B93">
            <w:pPr>
              <w:pStyle w:val="ms-rteelement-p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research opportunities including grants</w:t>
            </w:r>
            <w:r w:rsidR="003471B8">
              <w:rPr>
                <w:rFonts w:ascii="Arial" w:hAnsi="Arial" w:cs="Arial"/>
                <w:sz w:val="20"/>
                <w:szCs w:val="20"/>
              </w:rPr>
              <w:t>,</w:t>
            </w:r>
            <w:r w:rsidR="006256EA">
              <w:rPr>
                <w:rFonts w:ascii="Arial" w:hAnsi="Arial" w:cs="Arial"/>
                <w:sz w:val="20"/>
                <w:szCs w:val="20"/>
              </w:rPr>
              <w:t xml:space="preserve"> manuscripts</w:t>
            </w:r>
            <w:r w:rsidR="003471B8">
              <w:rPr>
                <w:rFonts w:ascii="Arial" w:hAnsi="Arial" w:cs="Arial"/>
                <w:sz w:val="20"/>
                <w:szCs w:val="20"/>
              </w:rPr>
              <w:t>, and publications</w:t>
            </w:r>
            <w:r w:rsidR="006256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0E96" w:rsidRPr="006A0E96" w:rsidRDefault="00A21905" w:rsidP="00492B93">
            <w:pPr>
              <w:pStyle w:val="ms-rteelement-p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the process of submitting a research proposal</w:t>
            </w:r>
          </w:p>
        </w:tc>
      </w:tr>
      <w:tr w:rsidR="00830B84" w:rsidRPr="005B675F" w:rsidTr="002A4687">
        <w:trPr>
          <w:gridAfter w:val="1"/>
          <w:wAfter w:w="162" w:type="dxa"/>
          <w:trHeight w:val="573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A6655" w:rsidRDefault="00830B84" w:rsidP="00492B93">
            <w:pPr>
              <w:pStyle w:val="ms-rteelement-p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675F">
              <w:rPr>
                <w:rFonts w:ascii="Arial" w:hAnsi="Arial" w:cs="Arial"/>
                <w:sz w:val="20"/>
                <w:szCs w:val="20"/>
              </w:rPr>
              <w:t>Discuss</w:t>
            </w:r>
            <w:r w:rsidR="00472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905">
              <w:rPr>
                <w:rFonts w:ascii="Arial" w:hAnsi="Arial" w:cs="Arial"/>
                <w:sz w:val="20"/>
                <w:szCs w:val="20"/>
              </w:rPr>
              <w:t>specific</w:t>
            </w:r>
            <w:r w:rsidRPr="005B675F">
              <w:rPr>
                <w:rFonts w:ascii="Arial" w:hAnsi="Arial" w:cs="Arial"/>
                <w:sz w:val="20"/>
                <w:szCs w:val="20"/>
              </w:rPr>
              <w:t xml:space="preserve"> research </w:t>
            </w:r>
            <w:r w:rsidR="003A6655">
              <w:rPr>
                <w:rFonts w:ascii="Arial" w:hAnsi="Arial" w:cs="Arial"/>
                <w:sz w:val="20"/>
                <w:szCs w:val="20"/>
              </w:rPr>
              <w:t>ideas and goals; setup a plan of action to complete research</w:t>
            </w:r>
            <w:r w:rsidR="00361E0F">
              <w:rPr>
                <w:rFonts w:ascii="Arial" w:hAnsi="Arial" w:cs="Arial"/>
                <w:sz w:val="20"/>
                <w:szCs w:val="20"/>
              </w:rPr>
              <w:t xml:space="preserve"> including a funding strategy  </w:t>
            </w:r>
          </w:p>
          <w:p w:rsidR="00361E0F" w:rsidRDefault="00361E0F" w:rsidP="00492B93">
            <w:pPr>
              <w:pStyle w:val="ms-rteelement-p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a list of conferences and meetings to target along with relevant deadlines</w:t>
            </w:r>
          </w:p>
          <w:p w:rsidR="00361E0F" w:rsidRPr="003A6655" w:rsidRDefault="00945E04" w:rsidP="00492B93">
            <w:pPr>
              <w:pStyle w:val="ms-rteelement-p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top tier journals for the department </w:t>
            </w:r>
            <w:r w:rsidR="004724DF">
              <w:rPr>
                <w:rFonts w:ascii="Arial" w:hAnsi="Arial" w:cs="Arial"/>
                <w:sz w:val="20"/>
                <w:szCs w:val="20"/>
              </w:rPr>
              <w:t>and discuss</w:t>
            </w:r>
            <w:r w:rsidR="00361E0F">
              <w:rPr>
                <w:rFonts w:ascii="Arial" w:hAnsi="Arial" w:cs="Arial"/>
                <w:sz w:val="20"/>
                <w:szCs w:val="20"/>
              </w:rPr>
              <w:t xml:space="preserve"> becoming a reviewer </w:t>
            </w:r>
          </w:p>
          <w:p w:rsidR="00EB4EE7" w:rsidRDefault="006A0E96" w:rsidP="00492B93">
            <w:pPr>
              <w:pStyle w:val="ms-rteelement-p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</w:t>
            </w:r>
            <w:r w:rsidR="003471B8">
              <w:rPr>
                <w:rFonts w:ascii="Arial" w:hAnsi="Arial" w:cs="Arial"/>
                <w:sz w:val="20"/>
                <w:szCs w:val="20"/>
              </w:rPr>
              <w:t xml:space="preserve">internal and external </w:t>
            </w:r>
            <w:r>
              <w:rPr>
                <w:rFonts w:ascii="Arial" w:hAnsi="Arial" w:cs="Arial"/>
                <w:sz w:val="20"/>
                <w:szCs w:val="20"/>
              </w:rPr>
              <w:t xml:space="preserve">support mechanisms for research </w:t>
            </w:r>
            <w:r w:rsidR="003471B8">
              <w:rPr>
                <w:rFonts w:ascii="Arial" w:hAnsi="Arial" w:cs="Arial"/>
                <w:sz w:val="20"/>
                <w:szCs w:val="20"/>
              </w:rPr>
              <w:t>including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24DF">
              <w:rPr>
                <w:rFonts w:ascii="Arial" w:hAnsi="Arial" w:cs="Arial"/>
                <w:sz w:val="20"/>
                <w:szCs w:val="20"/>
              </w:rPr>
              <w:t>a</w:t>
            </w:r>
            <w:r w:rsidR="003A65DC">
              <w:rPr>
                <w:rFonts w:ascii="Arial" w:hAnsi="Arial" w:cs="Arial"/>
                <w:sz w:val="20"/>
                <w:szCs w:val="20"/>
              </w:rPr>
              <w:t>ssist</w:t>
            </w:r>
            <w:r w:rsidR="004724DF">
              <w:rPr>
                <w:rFonts w:ascii="Arial" w:hAnsi="Arial" w:cs="Arial"/>
                <w:sz w:val="20"/>
                <w:szCs w:val="20"/>
              </w:rPr>
              <w:t>ance</w:t>
            </w:r>
            <w:r w:rsidR="003A65DC">
              <w:rPr>
                <w:rFonts w:ascii="Arial" w:hAnsi="Arial" w:cs="Arial"/>
                <w:sz w:val="20"/>
                <w:szCs w:val="20"/>
              </w:rPr>
              <w:t xml:space="preserve"> with finding RAs </w:t>
            </w:r>
            <w:r w:rsidR="00945E04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EB4EE7" w:rsidRPr="005B675F" w:rsidRDefault="00EB4EE7" w:rsidP="00492B93">
            <w:pPr>
              <w:pStyle w:val="ms-rteelement-p"/>
              <w:shd w:val="clear" w:color="auto" w:fill="FFFFFF"/>
              <w:spacing w:before="0" w:beforeAutospacing="0" w:after="0" w:afterAutospacing="0" w:line="36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B84" w:rsidRPr="006701B1" w:rsidDel="001A11C5" w:rsidTr="002A4687">
        <w:trPr>
          <w:trHeight w:val="596"/>
        </w:trPr>
        <w:tc>
          <w:tcPr>
            <w:tcW w:w="9354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0B84" w:rsidRDefault="003A65DC" w:rsidP="003A65DC">
            <w:pPr>
              <w:pStyle w:val="ms-rteelement-p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ONGOING MEETINGS</w:t>
            </w:r>
            <w:r w:rsidR="00C1218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14435">
              <w:rPr>
                <w:rFonts w:asciiTheme="minorHAnsi" w:hAnsiTheme="minorHAnsi" w:cs="Arial"/>
                <w:b/>
                <w:sz w:val="22"/>
                <w:szCs w:val="22"/>
              </w:rPr>
              <w:t xml:space="preserve">(Schedule Regularly) </w:t>
            </w:r>
          </w:p>
          <w:p w:rsidR="00EB4EE7" w:rsidRPr="003A65DC" w:rsidRDefault="00EB4EE7" w:rsidP="003A65DC">
            <w:pPr>
              <w:pStyle w:val="ms-rteelement-p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B1E5D" w:rsidRPr="003A65DC" w:rsidRDefault="004724DF" w:rsidP="00492B9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rPr>
                <w:rFonts w:ascii="Arial" w:hAnsi="Arial" w:cs="Arial"/>
              </w:rPr>
              <w:t>Discuss with the mentor how you are doing and you</w:t>
            </w:r>
            <w:r w:rsidR="003A65DC">
              <w:rPr>
                <w:rFonts w:ascii="Arial" w:hAnsi="Arial" w:cs="Arial"/>
              </w:rPr>
              <w:t xml:space="preserve"> they feel (professionally and personally)</w:t>
            </w:r>
          </w:p>
          <w:p w:rsidR="003A65DC" w:rsidRPr="003A65DC" w:rsidRDefault="004724DF" w:rsidP="00492B9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rPr>
                <w:rFonts w:ascii="Arial" w:hAnsi="Arial" w:cs="Arial"/>
              </w:rPr>
              <w:t>Review</w:t>
            </w:r>
            <w:r w:rsidR="003A65DC">
              <w:rPr>
                <w:rFonts w:ascii="Arial" w:hAnsi="Arial" w:cs="Arial"/>
              </w:rPr>
              <w:t xml:space="preserve"> teaching goals and objectives and address any concerns</w:t>
            </w:r>
            <w:r>
              <w:rPr>
                <w:rFonts w:ascii="Arial" w:hAnsi="Arial" w:cs="Arial"/>
              </w:rPr>
              <w:t xml:space="preserve"> with mentor</w:t>
            </w:r>
          </w:p>
          <w:p w:rsidR="003A65DC" w:rsidRPr="003A65DC" w:rsidRDefault="004724DF" w:rsidP="00492B9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rPr>
                <w:rFonts w:ascii="Arial" w:hAnsi="Arial" w:cs="Arial"/>
              </w:rPr>
              <w:t>Review</w:t>
            </w:r>
            <w:r w:rsidR="003A65DC">
              <w:rPr>
                <w:rFonts w:ascii="Arial" w:hAnsi="Arial" w:cs="Arial"/>
              </w:rPr>
              <w:t xml:space="preserve"> research goals and timelines and address any concerns</w:t>
            </w:r>
            <w:r>
              <w:rPr>
                <w:rFonts w:ascii="Arial" w:hAnsi="Arial" w:cs="Arial"/>
              </w:rPr>
              <w:t xml:space="preserve"> with mentor</w:t>
            </w:r>
          </w:p>
          <w:p w:rsidR="003A65DC" w:rsidRPr="006A0E96" w:rsidRDefault="00C12180" w:rsidP="00492B9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rPr>
                <w:rFonts w:ascii="Arial" w:hAnsi="Arial" w:cs="Arial"/>
              </w:rPr>
              <w:t>Discuss and outline timelines and goals for both teaching and research moving forward</w:t>
            </w:r>
          </w:p>
          <w:p w:rsidR="006A0E96" w:rsidRPr="005214C5" w:rsidRDefault="00FB289B" w:rsidP="00492B9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rPr>
                <w:rFonts w:ascii="Arial" w:hAnsi="Arial" w:cs="Arial"/>
              </w:rPr>
              <w:t>Discuss</w:t>
            </w:r>
            <w:r w:rsidR="006A0E96">
              <w:rPr>
                <w:rFonts w:ascii="Arial" w:hAnsi="Arial" w:cs="Arial"/>
              </w:rPr>
              <w:t xml:space="preserve"> any othe</w:t>
            </w:r>
            <w:r>
              <w:rPr>
                <w:rFonts w:ascii="Arial" w:hAnsi="Arial" w:cs="Arial"/>
              </w:rPr>
              <w:t>r topics or issues of concern with mentor</w:t>
            </w:r>
          </w:p>
          <w:p w:rsidR="005214C5" w:rsidRPr="00C12180" w:rsidRDefault="004724DF" w:rsidP="00492B9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rPr>
                <w:rFonts w:ascii="Arial" w:hAnsi="Arial" w:cs="Arial"/>
              </w:rPr>
              <w:t xml:space="preserve">Continually update </w:t>
            </w:r>
            <w:r w:rsidR="005214C5">
              <w:rPr>
                <w:rFonts w:ascii="Arial" w:hAnsi="Arial" w:cs="Arial"/>
              </w:rPr>
              <w:t>CV</w:t>
            </w:r>
            <w:r w:rsidR="002F4308">
              <w:rPr>
                <w:rFonts w:ascii="Arial" w:hAnsi="Arial" w:cs="Arial"/>
              </w:rPr>
              <w:t xml:space="preserve"> and promotion and tenure document</w:t>
            </w:r>
          </w:p>
          <w:p w:rsidR="00C12180" w:rsidRPr="003A65DC" w:rsidDel="001A11C5" w:rsidRDefault="00C12180" w:rsidP="00C12180">
            <w:pPr>
              <w:pStyle w:val="ListParagraph"/>
            </w:pPr>
          </w:p>
        </w:tc>
      </w:tr>
      <w:tr w:rsidR="00830B84" w:rsidRPr="005B675F" w:rsidTr="002A4687">
        <w:trPr>
          <w:gridAfter w:val="2"/>
          <w:wAfter w:w="325" w:type="dxa"/>
          <w:trHeight w:val="191"/>
        </w:trPr>
        <w:tc>
          <w:tcPr>
            <w:tcW w:w="90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0B84" w:rsidRDefault="002A4687" w:rsidP="002A4687">
            <w:pPr>
              <w:pStyle w:val="ms-rteelement-p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A4687">
              <w:rPr>
                <w:rFonts w:asciiTheme="minorHAnsi" w:hAnsiTheme="minorHAnsi" w:cs="Arial"/>
                <w:b/>
                <w:sz w:val="22"/>
                <w:szCs w:val="22"/>
              </w:rPr>
              <w:t>REVIEW (Final Meeting)</w:t>
            </w:r>
          </w:p>
          <w:p w:rsidR="002A4687" w:rsidRDefault="002A4687" w:rsidP="002A4687">
            <w:pPr>
              <w:pStyle w:val="ms-rteelement-p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A0E96" w:rsidRPr="006A0E96" w:rsidRDefault="002A4687" w:rsidP="00492B93">
            <w:pPr>
              <w:pStyle w:val="ms-rteelement-p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Discuss progress </w:t>
            </w:r>
            <w:r w:rsidR="006A0E96">
              <w:rPr>
                <w:rFonts w:asciiTheme="minorHAnsi" w:hAnsiTheme="minorHAnsi" w:cs="Arial"/>
                <w:sz w:val="22"/>
                <w:szCs w:val="22"/>
              </w:rPr>
              <w:t xml:space="preserve">and </w:t>
            </w:r>
            <w:r w:rsidR="00FB289B">
              <w:rPr>
                <w:rFonts w:asciiTheme="minorHAnsi" w:hAnsiTheme="minorHAnsi" w:cs="Arial"/>
                <w:sz w:val="22"/>
                <w:szCs w:val="22"/>
              </w:rPr>
              <w:t>receive</w:t>
            </w:r>
            <w:r w:rsidR="006A0E96">
              <w:rPr>
                <w:rFonts w:asciiTheme="minorHAnsi" w:hAnsiTheme="minorHAnsi" w:cs="Arial"/>
                <w:sz w:val="22"/>
                <w:szCs w:val="22"/>
              </w:rPr>
              <w:t xml:space="preserve"> feedback </w:t>
            </w:r>
            <w:r>
              <w:rPr>
                <w:rFonts w:asciiTheme="minorHAnsi" w:hAnsiTheme="minorHAnsi" w:cs="Arial"/>
                <w:sz w:val="22"/>
                <w:szCs w:val="22"/>
              </w:rPr>
              <w:t>on overall goals, teaching goals, and research goals</w:t>
            </w:r>
          </w:p>
          <w:p w:rsidR="006A0E96" w:rsidRPr="006A0E96" w:rsidRDefault="00070228" w:rsidP="00492B93">
            <w:pPr>
              <w:pStyle w:val="ms-rteelement-p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Discuss a plan of action for areas of improvement</w:t>
            </w:r>
            <w:r w:rsidR="00331C98">
              <w:rPr>
                <w:rFonts w:asciiTheme="minorHAnsi" w:hAnsiTheme="minorHAnsi" w:cs="Arial"/>
                <w:sz w:val="22"/>
                <w:szCs w:val="22"/>
              </w:rPr>
              <w:t xml:space="preserve"> and</w:t>
            </w:r>
            <w:r w:rsidR="003A65DC">
              <w:rPr>
                <w:rFonts w:asciiTheme="minorHAnsi" w:hAnsiTheme="minorHAnsi" w:cs="Arial"/>
                <w:sz w:val="22"/>
                <w:szCs w:val="22"/>
              </w:rPr>
              <w:t xml:space="preserve"> projects</w:t>
            </w:r>
            <w:r w:rsidR="00331C98">
              <w:rPr>
                <w:rFonts w:asciiTheme="minorHAnsi" w:hAnsiTheme="minorHAnsi" w:cs="Arial"/>
                <w:sz w:val="22"/>
                <w:szCs w:val="22"/>
              </w:rPr>
              <w:t xml:space="preserve"> to be continued </w:t>
            </w:r>
          </w:p>
          <w:p w:rsidR="002A4687" w:rsidRPr="00070228" w:rsidRDefault="003A65DC" w:rsidP="00492B93">
            <w:pPr>
              <w:pStyle w:val="ms-rteelement-p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Discuss end of semester procedures including grading </w:t>
            </w:r>
          </w:p>
          <w:p w:rsidR="00070228" w:rsidRDefault="00070228" w:rsidP="003A65DC">
            <w:pPr>
              <w:pStyle w:val="ms-rteelement-p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EB4098" w:rsidRPr="00EB4098" w:rsidRDefault="00EB4098" w:rsidP="003A65DC">
            <w:pPr>
              <w:pStyle w:val="ms-rteelement-p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*</w:t>
            </w:r>
            <w:r w:rsidRPr="00EB4098">
              <w:rPr>
                <w:rFonts w:asciiTheme="minorHAnsi" w:hAnsiTheme="minorHAnsi" w:cs="Arial"/>
                <w:i/>
                <w:sz w:val="22"/>
                <w:szCs w:val="22"/>
              </w:rPr>
              <w:t>Adapted from Austin Community College Mentorship Program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 and the </w:t>
            </w:r>
            <w:proofErr w:type="spellStart"/>
            <w:r>
              <w:rPr>
                <w:rFonts w:asciiTheme="minorHAnsi" w:hAnsiTheme="minorHAnsi" w:cs="Arial"/>
                <w:i/>
                <w:sz w:val="22"/>
                <w:szCs w:val="22"/>
              </w:rPr>
              <w:t>USCMarshall</w:t>
            </w:r>
            <w:proofErr w:type="spellEnd"/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 Mentoring C</w:t>
            </w:r>
            <w:r w:rsidRPr="00EB4098">
              <w:rPr>
                <w:rFonts w:asciiTheme="minorHAnsi" w:hAnsiTheme="minorHAnsi" w:cs="Arial"/>
                <w:i/>
                <w:sz w:val="22"/>
                <w:szCs w:val="22"/>
              </w:rPr>
              <w:t xml:space="preserve">hecklist </w:t>
            </w:r>
          </w:p>
        </w:tc>
      </w:tr>
      <w:tr w:rsidR="00AE7F34" w:rsidRPr="005B675F" w:rsidTr="002A4687">
        <w:trPr>
          <w:trHeight w:val="348"/>
        </w:trPr>
        <w:tc>
          <w:tcPr>
            <w:tcW w:w="9354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0B84" w:rsidRPr="00830B84" w:rsidRDefault="00830B84" w:rsidP="00FB1E5D">
            <w:pPr>
              <w:pStyle w:val="ms-rteelement-p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E7F34" w:rsidRDefault="00AE7F34" w:rsidP="00FB1E5D">
      <w:pPr>
        <w:spacing w:after="0"/>
      </w:pPr>
    </w:p>
    <w:sectPr w:rsidR="00AE7F34" w:rsidSect="00EB4E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4B" w:rsidRDefault="007C7A4B" w:rsidP="00C47F27">
      <w:pPr>
        <w:spacing w:after="0" w:line="240" w:lineRule="auto"/>
      </w:pPr>
      <w:r>
        <w:separator/>
      </w:r>
    </w:p>
  </w:endnote>
  <w:endnote w:type="continuationSeparator" w:id="0">
    <w:p w:rsidR="007C7A4B" w:rsidRDefault="007C7A4B" w:rsidP="00C4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27" w:rsidRDefault="00C47F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27" w:rsidRDefault="00C47F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27" w:rsidRDefault="00C47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4B" w:rsidRDefault="007C7A4B" w:rsidP="00C47F27">
      <w:pPr>
        <w:spacing w:after="0" w:line="240" w:lineRule="auto"/>
      </w:pPr>
      <w:r>
        <w:separator/>
      </w:r>
    </w:p>
  </w:footnote>
  <w:footnote w:type="continuationSeparator" w:id="0">
    <w:p w:rsidR="007C7A4B" w:rsidRDefault="007C7A4B" w:rsidP="00C4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27" w:rsidRDefault="00C47F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27" w:rsidRDefault="00C47F27">
    <w:pPr>
      <w:pStyle w:val="Header"/>
    </w:pPr>
    <w:bookmarkStart w:id="0" w:name="_GoBack"/>
    <w:r w:rsidRPr="00C63A8F">
      <w:rPr>
        <w:noProof/>
      </w:rPr>
      <w:drawing>
        <wp:anchor distT="0" distB="0" distL="114300" distR="114300" simplePos="0" relativeHeight="251659264" behindDoc="0" locked="0" layoutInCell="1" allowOverlap="1" wp14:anchorId="79D1E82B" wp14:editId="04C4A765">
          <wp:simplePos x="0" y="0"/>
          <wp:positionH relativeFrom="column">
            <wp:posOffset>-709031</wp:posOffset>
          </wp:positionH>
          <wp:positionV relativeFrom="paragraph">
            <wp:posOffset>-308610</wp:posOffset>
          </wp:positionV>
          <wp:extent cx="1905000" cy="638175"/>
          <wp:effectExtent l="0" t="0" r="0" b="9525"/>
          <wp:wrapNone/>
          <wp:docPr id="3" name="Picture 6" descr="https://marketing.purdue.edu/Toolkit/Downloads/Identity/Purdue/Print/PU_signa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marketing.purdue.edu/Toolkit/Downloads/Identity/Purdue/Print/PU_signatur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</w:p>
  <w:p w:rsidR="00C47F27" w:rsidRDefault="00C47F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27" w:rsidRDefault="00C47F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080"/>
    <w:multiLevelType w:val="hybridMultilevel"/>
    <w:tmpl w:val="67407F68"/>
    <w:lvl w:ilvl="0" w:tplc="5E4889C6">
      <w:start w:val="1"/>
      <w:numFmt w:val="bullet"/>
      <w:lvlText w:val="¤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97FA3"/>
    <w:multiLevelType w:val="hybridMultilevel"/>
    <w:tmpl w:val="C97AE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A612C"/>
    <w:multiLevelType w:val="hybridMultilevel"/>
    <w:tmpl w:val="41083A64"/>
    <w:lvl w:ilvl="0" w:tplc="5E4889C6">
      <w:start w:val="1"/>
      <w:numFmt w:val="bullet"/>
      <w:lvlText w:val="¤"/>
      <w:lvlJc w:val="left"/>
      <w:pPr>
        <w:ind w:left="785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63A09D5"/>
    <w:multiLevelType w:val="hybridMultilevel"/>
    <w:tmpl w:val="AFFABFDC"/>
    <w:lvl w:ilvl="0" w:tplc="5E4889C6">
      <w:start w:val="1"/>
      <w:numFmt w:val="bullet"/>
      <w:lvlText w:val="¤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97B23"/>
    <w:multiLevelType w:val="hybridMultilevel"/>
    <w:tmpl w:val="8ADCA452"/>
    <w:lvl w:ilvl="0" w:tplc="5E4889C6">
      <w:start w:val="1"/>
      <w:numFmt w:val="bullet"/>
      <w:lvlText w:val="¤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E36ED"/>
    <w:multiLevelType w:val="hybridMultilevel"/>
    <w:tmpl w:val="9E7476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B950ED"/>
    <w:multiLevelType w:val="hybridMultilevel"/>
    <w:tmpl w:val="AFE216B4"/>
    <w:lvl w:ilvl="0" w:tplc="5E4889C6">
      <w:start w:val="1"/>
      <w:numFmt w:val="bullet"/>
      <w:lvlText w:val="¤"/>
      <w:lvlJc w:val="left"/>
      <w:pPr>
        <w:ind w:left="785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78790A19"/>
    <w:multiLevelType w:val="hybridMultilevel"/>
    <w:tmpl w:val="40D45FD2"/>
    <w:lvl w:ilvl="0" w:tplc="5E4889C6">
      <w:start w:val="1"/>
      <w:numFmt w:val="bullet"/>
      <w:lvlText w:val="¤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831BA"/>
    <w:multiLevelType w:val="hybridMultilevel"/>
    <w:tmpl w:val="F840765C"/>
    <w:lvl w:ilvl="0" w:tplc="5E4889C6">
      <w:start w:val="1"/>
      <w:numFmt w:val="bullet"/>
      <w:lvlText w:val="¤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D2720"/>
    <w:multiLevelType w:val="hybridMultilevel"/>
    <w:tmpl w:val="358CBEA4"/>
    <w:lvl w:ilvl="0" w:tplc="5E4889C6">
      <w:start w:val="1"/>
      <w:numFmt w:val="bullet"/>
      <w:lvlText w:val="¤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34"/>
    <w:rsid w:val="00070228"/>
    <w:rsid w:val="001A0F00"/>
    <w:rsid w:val="001A7B7F"/>
    <w:rsid w:val="001F2FD4"/>
    <w:rsid w:val="002465C7"/>
    <w:rsid w:val="00263ECD"/>
    <w:rsid w:val="002A4687"/>
    <w:rsid w:val="002E7F4B"/>
    <w:rsid w:val="002F4308"/>
    <w:rsid w:val="00327DD2"/>
    <w:rsid w:val="00331C98"/>
    <w:rsid w:val="003471B8"/>
    <w:rsid w:val="00361E0F"/>
    <w:rsid w:val="003A65DC"/>
    <w:rsid w:val="003A6655"/>
    <w:rsid w:val="003A71F9"/>
    <w:rsid w:val="003D6085"/>
    <w:rsid w:val="003E65AF"/>
    <w:rsid w:val="004724DF"/>
    <w:rsid w:val="00492B93"/>
    <w:rsid w:val="00511941"/>
    <w:rsid w:val="005214C5"/>
    <w:rsid w:val="005D2F81"/>
    <w:rsid w:val="006256EA"/>
    <w:rsid w:val="00667B72"/>
    <w:rsid w:val="006A0E96"/>
    <w:rsid w:val="006C1776"/>
    <w:rsid w:val="00714435"/>
    <w:rsid w:val="007C2F2B"/>
    <w:rsid w:val="007C6B4C"/>
    <w:rsid w:val="007C7A4B"/>
    <w:rsid w:val="00830B84"/>
    <w:rsid w:val="008912AC"/>
    <w:rsid w:val="008A68F1"/>
    <w:rsid w:val="008D4664"/>
    <w:rsid w:val="00945E04"/>
    <w:rsid w:val="00A21905"/>
    <w:rsid w:val="00A45021"/>
    <w:rsid w:val="00A700B2"/>
    <w:rsid w:val="00AD4073"/>
    <w:rsid w:val="00AE7F34"/>
    <w:rsid w:val="00B35CBE"/>
    <w:rsid w:val="00BC3E29"/>
    <w:rsid w:val="00C12180"/>
    <w:rsid w:val="00C25596"/>
    <w:rsid w:val="00C457B1"/>
    <w:rsid w:val="00C47F27"/>
    <w:rsid w:val="00C637B4"/>
    <w:rsid w:val="00D01FC5"/>
    <w:rsid w:val="00D16C6F"/>
    <w:rsid w:val="00D83A6B"/>
    <w:rsid w:val="00E179A1"/>
    <w:rsid w:val="00E7272D"/>
    <w:rsid w:val="00E75A27"/>
    <w:rsid w:val="00EB4098"/>
    <w:rsid w:val="00EB4EE7"/>
    <w:rsid w:val="00EE06F3"/>
    <w:rsid w:val="00F71F33"/>
    <w:rsid w:val="00FB1E5D"/>
    <w:rsid w:val="00F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4B"/>
  </w:style>
  <w:style w:type="paragraph" w:styleId="Heading3">
    <w:name w:val="heading 3"/>
    <w:basedOn w:val="Normal"/>
    <w:next w:val="Normal"/>
    <w:link w:val="Heading3Char"/>
    <w:qFormat/>
    <w:rsid w:val="00830B84"/>
    <w:pPr>
      <w:keepNext/>
      <w:spacing w:before="180" w:after="20" w:line="240" w:lineRule="auto"/>
      <w:outlineLvl w:val="2"/>
    </w:pPr>
    <w:rPr>
      <w:rFonts w:ascii="Arial" w:eastAsia="Times New Roman" w:hAnsi="Arial" w:cs="Arial"/>
      <w:b/>
      <w:bCs/>
      <w:caps/>
      <w:spacing w:val="1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F34"/>
    <w:pPr>
      <w:ind w:left="720"/>
      <w:contextualSpacing/>
    </w:pPr>
  </w:style>
  <w:style w:type="table" w:styleId="TableGrid">
    <w:name w:val="Table Grid"/>
    <w:basedOn w:val="TableNormal"/>
    <w:rsid w:val="00AE7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Normal"/>
    <w:rsid w:val="00AE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30B84"/>
    <w:rPr>
      <w:rFonts w:ascii="Arial" w:eastAsia="Times New Roman" w:hAnsi="Arial" w:cs="Arial"/>
      <w:b/>
      <w:bCs/>
      <w:caps/>
      <w:spacing w:val="10"/>
      <w:sz w:val="21"/>
      <w:szCs w:val="21"/>
    </w:rPr>
  </w:style>
  <w:style w:type="paragraph" w:customStyle="1" w:styleId="Default">
    <w:name w:val="Default"/>
    <w:rsid w:val="002E7F4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F27"/>
  </w:style>
  <w:style w:type="paragraph" w:styleId="Footer">
    <w:name w:val="footer"/>
    <w:basedOn w:val="Normal"/>
    <w:link w:val="FooterChar"/>
    <w:uiPriority w:val="99"/>
    <w:unhideWhenUsed/>
    <w:rsid w:val="00C4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F27"/>
  </w:style>
  <w:style w:type="paragraph" w:styleId="BalloonText">
    <w:name w:val="Balloon Text"/>
    <w:basedOn w:val="Normal"/>
    <w:link w:val="BalloonTextChar"/>
    <w:uiPriority w:val="99"/>
    <w:semiHidden/>
    <w:unhideWhenUsed/>
    <w:rsid w:val="00C4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4B"/>
  </w:style>
  <w:style w:type="paragraph" w:styleId="Heading3">
    <w:name w:val="heading 3"/>
    <w:basedOn w:val="Normal"/>
    <w:next w:val="Normal"/>
    <w:link w:val="Heading3Char"/>
    <w:qFormat/>
    <w:rsid w:val="00830B84"/>
    <w:pPr>
      <w:keepNext/>
      <w:spacing w:before="180" w:after="20" w:line="240" w:lineRule="auto"/>
      <w:outlineLvl w:val="2"/>
    </w:pPr>
    <w:rPr>
      <w:rFonts w:ascii="Arial" w:eastAsia="Times New Roman" w:hAnsi="Arial" w:cs="Arial"/>
      <w:b/>
      <w:bCs/>
      <w:caps/>
      <w:spacing w:val="1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F34"/>
    <w:pPr>
      <w:ind w:left="720"/>
      <w:contextualSpacing/>
    </w:pPr>
  </w:style>
  <w:style w:type="table" w:styleId="TableGrid">
    <w:name w:val="Table Grid"/>
    <w:basedOn w:val="TableNormal"/>
    <w:rsid w:val="00AE7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Normal"/>
    <w:rsid w:val="00AE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30B84"/>
    <w:rPr>
      <w:rFonts w:ascii="Arial" w:eastAsia="Times New Roman" w:hAnsi="Arial" w:cs="Arial"/>
      <w:b/>
      <w:bCs/>
      <w:caps/>
      <w:spacing w:val="10"/>
      <w:sz w:val="21"/>
      <w:szCs w:val="21"/>
    </w:rPr>
  </w:style>
  <w:style w:type="paragraph" w:customStyle="1" w:styleId="Default">
    <w:name w:val="Default"/>
    <w:rsid w:val="002E7F4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F27"/>
  </w:style>
  <w:style w:type="paragraph" w:styleId="Footer">
    <w:name w:val="footer"/>
    <w:basedOn w:val="Normal"/>
    <w:link w:val="FooterChar"/>
    <w:uiPriority w:val="99"/>
    <w:unhideWhenUsed/>
    <w:rsid w:val="00C4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F27"/>
  </w:style>
  <w:style w:type="paragraph" w:styleId="BalloonText">
    <w:name w:val="Balloon Text"/>
    <w:basedOn w:val="Normal"/>
    <w:link w:val="BalloonTextChar"/>
    <w:uiPriority w:val="99"/>
    <w:semiHidden/>
    <w:unhideWhenUsed/>
    <w:rsid w:val="00C4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AK</cp:lastModifiedBy>
  <cp:revision>9</cp:revision>
  <dcterms:created xsi:type="dcterms:W3CDTF">2013-03-24T19:48:00Z</dcterms:created>
  <dcterms:modified xsi:type="dcterms:W3CDTF">2013-03-28T13:49:00Z</dcterms:modified>
</cp:coreProperties>
</file>