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0E" w:rsidRPr="00727688" w:rsidRDefault="0092400E" w:rsidP="00727688">
      <w:pPr>
        <w:jc w:val="center"/>
        <w:rPr>
          <w:b/>
          <w:sz w:val="32"/>
          <w:szCs w:val="32"/>
          <w:u w:val="single"/>
        </w:rPr>
      </w:pPr>
      <w:r w:rsidRPr="00727688">
        <w:rPr>
          <w:b/>
          <w:sz w:val="32"/>
          <w:szCs w:val="32"/>
          <w:u w:val="single"/>
        </w:rPr>
        <w:t xml:space="preserve">Application to Transfer Animals to </w:t>
      </w:r>
      <w:r w:rsidR="00EB0FA3">
        <w:rPr>
          <w:b/>
          <w:sz w:val="32"/>
          <w:szCs w:val="32"/>
          <w:u w:val="single"/>
        </w:rPr>
        <w:t>BINDLEY</w:t>
      </w:r>
      <w:bookmarkStart w:id="0" w:name="_GoBack"/>
      <w:bookmarkEnd w:id="0"/>
      <w:r w:rsidR="00EB0FA3">
        <w:rPr>
          <w:b/>
          <w:sz w:val="32"/>
          <w:szCs w:val="32"/>
          <w:u w:val="single"/>
        </w:rPr>
        <w:t xml:space="preserve"> </w:t>
      </w:r>
      <w:r w:rsidR="00841384">
        <w:rPr>
          <w:b/>
          <w:sz w:val="32"/>
          <w:szCs w:val="32"/>
          <w:u w:val="single"/>
        </w:rPr>
        <w:t>Imaging Facilities</w:t>
      </w:r>
    </w:p>
    <w:p w:rsidR="0092400E" w:rsidRDefault="0092400E">
      <w:pPr>
        <w:rPr>
          <w:sz w:val="24"/>
          <w:szCs w:val="24"/>
        </w:rPr>
      </w:pPr>
      <w:r w:rsidRPr="0092400E">
        <w:rPr>
          <w:sz w:val="24"/>
          <w:szCs w:val="24"/>
        </w:rPr>
        <w:t>PI Name:</w:t>
      </w:r>
      <w:r>
        <w:rPr>
          <w:sz w:val="24"/>
          <w:szCs w:val="24"/>
        </w:rPr>
        <w:t xml:space="preserve">  ____________________________</w:t>
      </w:r>
      <w:r w:rsidR="00841384">
        <w:rPr>
          <w:sz w:val="24"/>
          <w:szCs w:val="24"/>
        </w:rPr>
        <w:t xml:space="preserve">        </w:t>
      </w:r>
      <w:r w:rsidRPr="0092400E">
        <w:rPr>
          <w:sz w:val="24"/>
          <w:szCs w:val="24"/>
        </w:rPr>
        <w:t>Protocol #:</w:t>
      </w:r>
      <w:r>
        <w:rPr>
          <w:sz w:val="24"/>
          <w:szCs w:val="24"/>
        </w:rPr>
        <w:t xml:space="preserve">  ___________________________</w:t>
      </w:r>
    </w:p>
    <w:p w:rsidR="00841384" w:rsidRPr="00727688" w:rsidRDefault="00841384">
      <w:pPr>
        <w:rPr>
          <w:sz w:val="24"/>
          <w:szCs w:val="24"/>
        </w:rPr>
      </w:pPr>
      <w:r>
        <w:rPr>
          <w:sz w:val="24"/>
          <w:szCs w:val="24"/>
        </w:rPr>
        <w:t xml:space="preserve">Account #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Per Diem Billing: ______________________________________________</w:t>
      </w:r>
    </w:p>
    <w:p w:rsidR="00727688" w:rsidRPr="008A2956" w:rsidRDefault="0092400E" w:rsidP="008A2956">
      <w:pPr>
        <w:rPr>
          <w:sz w:val="24"/>
          <w:szCs w:val="24"/>
          <w:u w:val="single"/>
        </w:rPr>
      </w:pPr>
      <w:r w:rsidRPr="00727688">
        <w:rPr>
          <w:sz w:val="24"/>
          <w:szCs w:val="24"/>
          <w:u w:val="single"/>
        </w:rPr>
        <w:t>Names of Lab members who wi</w:t>
      </w:r>
      <w:r w:rsidR="008A2956">
        <w:rPr>
          <w:sz w:val="24"/>
          <w:szCs w:val="24"/>
          <w:u w:val="single"/>
        </w:rPr>
        <w:t>ll perform the imaging studies: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3100"/>
        <w:gridCol w:w="2780"/>
        <w:gridCol w:w="3220"/>
      </w:tblGrid>
      <w:tr w:rsidR="00080996" w:rsidRPr="00080996" w:rsidTr="00080996">
        <w:trPr>
          <w:trHeight w:val="9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6" w:rsidRPr="00080996" w:rsidRDefault="00080996" w:rsidP="00080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996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96" w:rsidRPr="00080996" w:rsidRDefault="00080996" w:rsidP="00080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99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Transfer Station and Animal Transfer Training  (Date) </w:t>
            </w:r>
            <w:r w:rsidRPr="00080996">
              <w:rPr>
                <w:rFonts w:ascii="Calibri" w:eastAsia="Times New Roman" w:hAnsi="Calibri" w:cs="Calibri"/>
                <w:i/>
                <w:iCs/>
                <w:color w:val="000000"/>
              </w:rPr>
              <w:t>Done by Bethany Schoon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96" w:rsidRPr="00080996" w:rsidRDefault="00080996" w:rsidP="00080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996">
              <w:rPr>
                <w:rFonts w:ascii="Calibri" w:eastAsia="Times New Roman" w:hAnsi="Calibri" w:cs="Calibri"/>
                <w:b/>
                <w:bCs/>
                <w:color w:val="000000"/>
              </w:rPr>
              <w:t>MRI Training Completed (Date)</w:t>
            </w:r>
            <w:r w:rsidRPr="0008099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080996">
              <w:rPr>
                <w:rFonts w:ascii="Calibri" w:eastAsia="Times New Roman" w:hAnsi="Calibri" w:cs="Calibri"/>
                <w:i/>
                <w:iCs/>
                <w:color w:val="000000"/>
              </w:rPr>
              <w:t>Done By Greg Tamer</w:t>
            </w:r>
          </w:p>
        </w:tc>
      </w:tr>
      <w:tr w:rsidR="00080996" w:rsidRPr="00080996" w:rsidTr="0008099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6" w:rsidRPr="00080996" w:rsidRDefault="00080996" w:rsidP="0008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6" w:rsidRPr="00080996" w:rsidRDefault="00080996" w:rsidP="0008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96" w:rsidRPr="00080996" w:rsidRDefault="00080996" w:rsidP="0008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0996" w:rsidRPr="00080996" w:rsidTr="0008099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6" w:rsidRPr="00080996" w:rsidRDefault="00080996" w:rsidP="0008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96" w:rsidRPr="00080996" w:rsidRDefault="00080996" w:rsidP="0008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96" w:rsidRPr="00080996" w:rsidRDefault="00080996" w:rsidP="0008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9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80996" w:rsidRDefault="00080996" w:rsidP="00841384">
      <w:pPr>
        <w:rPr>
          <w:b/>
          <w:sz w:val="24"/>
          <w:szCs w:val="24"/>
        </w:rPr>
      </w:pPr>
    </w:p>
    <w:p w:rsidR="00841384" w:rsidRPr="00841384" w:rsidRDefault="00841384" w:rsidP="00841384">
      <w:pPr>
        <w:rPr>
          <w:b/>
        </w:rPr>
      </w:pPr>
      <w:r w:rsidRPr="00841384">
        <w:rPr>
          <w:b/>
        </w:rPr>
        <w:t xml:space="preserve">Bindley Imaging Center and Housing:  </w:t>
      </w:r>
      <w:r>
        <w:rPr>
          <w:b/>
        </w:rPr>
        <w:t>(MRI Only At This Time)</w:t>
      </w:r>
    </w:p>
    <w:p w:rsidR="00841384" w:rsidRPr="00841384" w:rsidRDefault="00841384" w:rsidP="00841384">
      <w:r w:rsidRPr="00841384">
        <w:t xml:space="preserve"># </w:t>
      </w:r>
      <w:proofErr w:type="gramStart"/>
      <w:r w:rsidRPr="00841384">
        <w:t>of</w:t>
      </w:r>
      <w:proofErr w:type="gramEnd"/>
      <w:r w:rsidRPr="00841384">
        <w:t xml:space="preserve"> Cages to be imaged:  ___________               Original Room #:  ____________</w:t>
      </w:r>
    </w:p>
    <w:p w:rsidR="00841384" w:rsidRPr="00841384" w:rsidRDefault="00841384" w:rsidP="00841384">
      <w:r w:rsidRPr="00841384">
        <w:t>Animals Exposed to Infectious Agent: (Circle one)      Yes       No        If Yes, what type: __________________</w:t>
      </w:r>
    </w:p>
    <w:p w:rsidR="00841384" w:rsidRPr="00841384" w:rsidRDefault="00841384" w:rsidP="00841384">
      <w:r w:rsidRPr="00841384">
        <w:t>Proposed Date of Transfer: ________   Duration Cages to be housed Imaging Housing Room: _____________</w:t>
      </w:r>
    </w:p>
    <w:p w:rsidR="00841384" w:rsidRPr="00841384" w:rsidRDefault="00841384" w:rsidP="00841384">
      <w:pPr>
        <w:jc w:val="center"/>
      </w:pPr>
      <w:r w:rsidRPr="00841384">
        <w:t xml:space="preserve">I understand that all cages must be placed in Room </w:t>
      </w:r>
      <w:r>
        <w:t>B087 in Bindley</w:t>
      </w:r>
      <w:r w:rsidRPr="00841384">
        <w:t xml:space="preserve"> post imaging (unless exposed to an infectious agent, then housing TBD prior to imaging in consultation with LAP and REM).</w:t>
      </w:r>
    </w:p>
    <w:p w:rsidR="00EF2688" w:rsidRDefault="00841384" w:rsidP="00A0721B">
      <w:pPr>
        <w:jc w:val="center"/>
      </w:pPr>
      <w:r w:rsidRPr="00841384">
        <w:t xml:space="preserve">Initials of Users:   _________       _________       </w:t>
      </w:r>
    </w:p>
    <w:p w:rsidR="00080996" w:rsidRDefault="00080996" w:rsidP="00A0721B">
      <w:pPr>
        <w:jc w:val="center"/>
      </w:pPr>
    </w:p>
    <w:p w:rsidR="00080996" w:rsidRDefault="00080996" w:rsidP="00A0721B">
      <w:pPr>
        <w:jc w:val="center"/>
      </w:pPr>
    </w:p>
    <w:p w:rsidR="00080996" w:rsidRDefault="00080996" w:rsidP="00A0721B">
      <w:pPr>
        <w:jc w:val="center"/>
      </w:pPr>
    </w:p>
    <w:p w:rsidR="00080996" w:rsidRDefault="00080996" w:rsidP="00A0721B">
      <w:pPr>
        <w:jc w:val="center"/>
      </w:pPr>
    </w:p>
    <w:p w:rsidR="00080996" w:rsidRDefault="00080996" w:rsidP="00A0721B">
      <w:pPr>
        <w:jc w:val="center"/>
      </w:pPr>
    </w:p>
    <w:p w:rsidR="00080996" w:rsidRDefault="00080996" w:rsidP="00A0721B">
      <w:pPr>
        <w:jc w:val="center"/>
      </w:pPr>
    </w:p>
    <w:p w:rsidR="00080996" w:rsidRDefault="00080996" w:rsidP="00A0721B">
      <w:pPr>
        <w:jc w:val="center"/>
      </w:pPr>
    </w:p>
    <w:p w:rsidR="00080996" w:rsidRPr="00A0721B" w:rsidRDefault="00080996" w:rsidP="00A0721B">
      <w:pPr>
        <w:jc w:val="center"/>
      </w:pPr>
    </w:p>
    <w:p w:rsidR="00EF2688" w:rsidRDefault="00EF2688" w:rsidP="00EF268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send completed form to </w:t>
      </w:r>
      <w:hyperlink r:id="rId6" w:history="1">
        <w:r>
          <w:rPr>
            <w:rStyle w:val="Hyperlink"/>
            <w:b/>
            <w:sz w:val="18"/>
            <w:szCs w:val="18"/>
          </w:rPr>
          <w:t>CMAFSupervisors@purdue.edu</w:t>
        </w:r>
      </w:hyperlink>
      <w:r>
        <w:rPr>
          <w:b/>
          <w:sz w:val="18"/>
          <w:szCs w:val="18"/>
        </w:rPr>
        <w:t xml:space="preserve"> for housing requests</w:t>
      </w:r>
    </w:p>
    <w:p w:rsidR="00874823" w:rsidRPr="00383445" w:rsidRDefault="00EF2688" w:rsidP="00A0721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send requests for Transfer Station and Animal Transfer training to </w:t>
      </w:r>
      <w:hyperlink r:id="rId7" w:history="1">
        <w:r>
          <w:rPr>
            <w:rStyle w:val="Hyperlink"/>
            <w:b/>
            <w:sz w:val="18"/>
            <w:szCs w:val="18"/>
          </w:rPr>
          <w:t>CMAFSupervisors@purdue.edu</w:t>
        </w:r>
      </w:hyperlink>
    </w:p>
    <w:sectPr w:rsidR="00874823" w:rsidRPr="00383445" w:rsidSect="00841384">
      <w:headerReference w:type="default" r:id="rId8"/>
      <w:pgSz w:w="12240" w:h="15840"/>
      <w:pgMar w:top="54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384" w:rsidRDefault="00841384" w:rsidP="0092400E">
      <w:pPr>
        <w:spacing w:after="0" w:line="240" w:lineRule="auto"/>
      </w:pPr>
      <w:r>
        <w:separator/>
      </w:r>
    </w:p>
  </w:endnote>
  <w:endnote w:type="continuationSeparator" w:id="0">
    <w:p w:rsidR="00841384" w:rsidRDefault="00841384" w:rsidP="0092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384" w:rsidRDefault="00841384" w:rsidP="0092400E">
      <w:pPr>
        <w:spacing w:after="0" w:line="240" w:lineRule="auto"/>
      </w:pPr>
      <w:r>
        <w:separator/>
      </w:r>
    </w:p>
  </w:footnote>
  <w:footnote w:type="continuationSeparator" w:id="0">
    <w:p w:rsidR="00841384" w:rsidRDefault="00841384" w:rsidP="0092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84" w:rsidRDefault="00841384">
    <w:pPr>
      <w:pStyle w:val="Header"/>
    </w:pPr>
    <w:r>
      <w:rPr>
        <w:noProof/>
      </w:rPr>
      <w:drawing>
        <wp:inline distT="0" distB="0" distL="0" distR="0" wp14:anchorId="39B5C392" wp14:editId="0D1C7F73">
          <wp:extent cx="1943100" cy="619125"/>
          <wp:effectExtent l="0" t="0" r="0" b="9525"/>
          <wp:docPr id="1" name="Picture 1" descr="PU_signatur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_signatur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1384" w:rsidRDefault="008413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0E"/>
    <w:rsid w:val="00080996"/>
    <w:rsid w:val="0022564C"/>
    <w:rsid w:val="0038198C"/>
    <w:rsid w:val="00383445"/>
    <w:rsid w:val="003A2A6A"/>
    <w:rsid w:val="003E0866"/>
    <w:rsid w:val="0062487B"/>
    <w:rsid w:val="00727688"/>
    <w:rsid w:val="007D64B2"/>
    <w:rsid w:val="00841384"/>
    <w:rsid w:val="00874823"/>
    <w:rsid w:val="008A2956"/>
    <w:rsid w:val="00902067"/>
    <w:rsid w:val="0092400E"/>
    <w:rsid w:val="00996FB3"/>
    <w:rsid w:val="00A0721B"/>
    <w:rsid w:val="00A11CFD"/>
    <w:rsid w:val="00B0480D"/>
    <w:rsid w:val="00BD4F87"/>
    <w:rsid w:val="00DC7D0E"/>
    <w:rsid w:val="00EB0FA3"/>
    <w:rsid w:val="00EF2688"/>
    <w:rsid w:val="00FA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6C8C0261-5A8C-4AC8-80B8-5DA16C96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00E"/>
  </w:style>
  <w:style w:type="paragraph" w:styleId="Footer">
    <w:name w:val="footer"/>
    <w:basedOn w:val="Normal"/>
    <w:link w:val="FooterChar"/>
    <w:uiPriority w:val="99"/>
    <w:unhideWhenUsed/>
    <w:rsid w:val="0092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00E"/>
  </w:style>
  <w:style w:type="paragraph" w:styleId="BalloonText">
    <w:name w:val="Balloon Text"/>
    <w:basedOn w:val="Normal"/>
    <w:link w:val="BalloonTextChar"/>
    <w:uiPriority w:val="99"/>
    <w:semiHidden/>
    <w:unhideWhenUsed/>
    <w:rsid w:val="0092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0E"/>
    <w:rPr>
      <w:rFonts w:ascii="Tahoma" w:hAnsi="Tahoma" w:cs="Tahoma"/>
      <w:sz w:val="16"/>
      <w:szCs w:val="16"/>
    </w:rPr>
  </w:style>
  <w:style w:type="character" w:styleId="Hyperlink">
    <w:name w:val="Hyperlink"/>
    <w:rsid w:val="00874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MAFSupervisors@purdu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AFSupervisors@purdu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1ED3D213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Schlegel, Sylvia L</dc:creator>
  <cp:lastModifiedBy>Snider, Lisa D</cp:lastModifiedBy>
  <cp:revision>2</cp:revision>
  <cp:lastPrinted>2012-01-30T13:32:00Z</cp:lastPrinted>
  <dcterms:created xsi:type="dcterms:W3CDTF">2016-07-21T18:19:00Z</dcterms:created>
  <dcterms:modified xsi:type="dcterms:W3CDTF">2016-07-21T18:19:00Z</dcterms:modified>
</cp:coreProperties>
</file>