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EBB" w:rsidRPr="004C2F81" w:rsidRDefault="00282EBB" w:rsidP="008E6380">
      <w:pPr>
        <w:pStyle w:val="Heading1"/>
        <w:rPr>
          <w:rFonts w:eastAsia="Times New Roman"/>
          <w:b/>
          <w:color w:val="auto"/>
        </w:rPr>
      </w:pPr>
      <w:r w:rsidRPr="004C2F81">
        <w:rPr>
          <w:rFonts w:eastAsia="Times New Roman"/>
          <w:b/>
          <w:bCs/>
          <w:color w:val="auto"/>
        </w:rPr>
        <w:t>Subject:</w:t>
      </w:r>
      <w:r w:rsidR="002B7BA8" w:rsidRPr="004C2F81">
        <w:rPr>
          <w:rFonts w:eastAsia="Times New Roman"/>
          <w:b/>
          <w:color w:val="auto"/>
        </w:rPr>
        <w:t xml:space="preserve"> Summary of 4 November</w:t>
      </w:r>
      <w:r w:rsidRPr="004C2F81">
        <w:rPr>
          <w:rFonts w:eastAsia="Times New Roman"/>
          <w:b/>
          <w:color w:val="auto"/>
        </w:rPr>
        <w:t xml:space="preserve"> 2019 Meeting </w:t>
      </w:r>
    </w:p>
    <w:p w:rsidR="00282EBB" w:rsidRPr="00835A9E" w:rsidRDefault="00282EBB" w:rsidP="00282EBB">
      <w:pPr>
        <w:rPr>
          <w:rFonts w:eastAsia="Times New Roman"/>
        </w:rPr>
      </w:pPr>
    </w:p>
    <w:p w:rsidR="002B7BA8" w:rsidRPr="00835A9E" w:rsidRDefault="002B7BA8" w:rsidP="00282EBB">
      <w:pPr>
        <w:rPr>
          <w:rFonts w:eastAsia="Times New Roman"/>
        </w:rPr>
      </w:pPr>
      <w:r w:rsidRPr="00835A9E">
        <w:rPr>
          <w:rFonts w:eastAsia="Times New Roman"/>
        </w:rPr>
        <w:t>Yesterday Ignacio Camarillo joined us and provided information about the Louis Stokes Alliance for Minority Participation (LSAMP) program at Purdue.  He has lead the program for eight years with wonderful results for student graduation rates and pursuin</w:t>
      </w:r>
      <w:r w:rsidR="00835A9E">
        <w:rPr>
          <w:rFonts w:eastAsia="Times New Roman"/>
        </w:rPr>
        <w:t>g graduate degrees.  He shared a</w:t>
      </w:r>
      <w:r w:rsidRPr="00835A9E">
        <w:rPr>
          <w:rFonts w:eastAsia="Times New Roman"/>
        </w:rPr>
        <w:t xml:space="preserve">n overview of the program, the 2017-2018 Annual Report, and the 2019 Summer Scholars Program.  He also provided information of the Graduate Diversity Initiatives available at Purdue.  I have copies of these if you’d like to review them or </w:t>
      </w:r>
      <w:r w:rsidR="00A257BA" w:rsidRPr="00835A9E">
        <w:rPr>
          <w:rFonts w:eastAsia="Times New Roman"/>
        </w:rPr>
        <w:t>Ignacio</w:t>
      </w:r>
      <w:r w:rsidRPr="00835A9E">
        <w:rPr>
          <w:rFonts w:eastAsia="Times New Roman"/>
        </w:rPr>
        <w:t xml:space="preserve"> may be willing to review them with you as well.  A good number of questions and suggestions were posed as well as enlightening conversations.  Thank you Ignacio!</w:t>
      </w:r>
    </w:p>
    <w:p w:rsidR="002B7BA8" w:rsidRPr="00835A9E" w:rsidRDefault="002B7BA8" w:rsidP="00282EBB">
      <w:pPr>
        <w:rPr>
          <w:rFonts w:eastAsia="Times New Roman"/>
        </w:rPr>
      </w:pPr>
    </w:p>
    <w:p w:rsidR="002B7BA8" w:rsidRDefault="002B7BA8" w:rsidP="00282EBB">
      <w:pPr>
        <w:rPr>
          <w:rFonts w:eastAsia="Times New Roman"/>
        </w:rPr>
      </w:pPr>
      <w:r w:rsidRPr="00835A9E">
        <w:rPr>
          <w:rFonts w:eastAsia="Times New Roman"/>
        </w:rPr>
        <w:t>A proposed “statement” of who we are or our mission was circulated and a revised version is attached to the</w:t>
      </w:r>
      <w:r w:rsidR="00835A9E" w:rsidRPr="00835A9E">
        <w:rPr>
          <w:rFonts w:eastAsia="Times New Roman"/>
        </w:rPr>
        <w:t xml:space="preserve">se notes below.  Please provide additional comments no later than </w:t>
      </w:r>
      <w:r w:rsidR="00835A9E" w:rsidRPr="00835A9E">
        <w:rPr>
          <w:rFonts w:eastAsia="Times New Roman"/>
          <w:color w:val="FF0000"/>
        </w:rPr>
        <w:t>December 2</w:t>
      </w:r>
      <w:r w:rsidR="00835A9E" w:rsidRPr="00835A9E">
        <w:rPr>
          <w:rFonts w:eastAsia="Times New Roman"/>
          <w:color w:val="FF0000"/>
          <w:vertAlign w:val="superscript"/>
        </w:rPr>
        <w:t>nd</w:t>
      </w:r>
      <w:r w:rsidR="00835A9E" w:rsidRPr="00835A9E">
        <w:rPr>
          <w:rFonts w:eastAsia="Times New Roman"/>
          <w:color w:val="FF0000"/>
        </w:rPr>
        <w:t xml:space="preserve"> at 9am</w:t>
      </w:r>
      <w:r w:rsidR="00A07BBF">
        <w:rPr>
          <w:rFonts w:eastAsia="Times New Roman"/>
        </w:rPr>
        <w:t>. At our meeting on that d</w:t>
      </w:r>
      <w:r w:rsidR="00835A9E" w:rsidRPr="00835A9E">
        <w:rPr>
          <w:rFonts w:eastAsia="Times New Roman"/>
        </w:rPr>
        <w:t>ate I’d like to finalize this and any changes needed to the website.  If you have any changes to be the website, please send those to me as well by Dec 2</w:t>
      </w:r>
      <w:r w:rsidR="00835A9E" w:rsidRPr="00835A9E">
        <w:rPr>
          <w:rFonts w:eastAsia="Times New Roman"/>
          <w:vertAlign w:val="superscript"/>
        </w:rPr>
        <w:t>nd</w:t>
      </w:r>
      <w:r w:rsidR="00835A9E" w:rsidRPr="00835A9E">
        <w:rPr>
          <w:rFonts w:eastAsia="Times New Roman"/>
        </w:rPr>
        <w:t xml:space="preserve">. </w:t>
      </w:r>
    </w:p>
    <w:p w:rsidR="00835A9E" w:rsidRDefault="00835A9E" w:rsidP="00282EBB">
      <w:pPr>
        <w:rPr>
          <w:rFonts w:eastAsia="Times New Roman"/>
        </w:rPr>
      </w:pPr>
    </w:p>
    <w:p w:rsidR="00835A9E" w:rsidRPr="00835A9E" w:rsidRDefault="00835A9E" w:rsidP="00282EBB">
      <w:pPr>
        <w:rPr>
          <w:rFonts w:eastAsia="Times New Roman"/>
        </w:rPr>
      </w:pPr>
      <w:r>
        <w:rPr>
          <w:rFonts w:eastAsia="Times New Roman"/>
        </w:rPr>
        <w:t>Also on Dec 2</w:t>
      </w:r>
      <w:r w:rsidRPr="00835A9E">
        <w:rPr>
          <w:rFonts w:eastAsia="Times New Roman"/>
          <w:vertAlign w:val="superscript"/>
        </w:rPr>
        <w:t>nd</w:t>
      </w:r>
      <w:r>
        <w:rPr>
          <w:rFonts w:eastAsia="Times New Roman"/>
        </w:rPr>
        <w:t xml:space="preserve">, Emily Bonem will talk about the </w:t>
      </w:r>
      <w:r>
        <w:rPr>
          <w:color w:val="1A1A1A"/>
          <w:shd w:val="clear" w:color="auto" w:fill="FFFFFF"/>
        </w:rPr>
        <w:t xml:space="preserve">Sloan Equity and Inclusion in </w:t>
      </w:r>
      <w:hyperlink r:id="rId5" w:history="1">
        <w:r w:rsidRPr="00A01D2F">
          <w:rPr>
            <w:rStyle w:val="Hyperlink"/>
            <w:shd w:val="clear" w:color="auto" w:fill="FFFFFF"/>
          </w:rPr>
          <w:t>STEM Introductory Courses (SEISMIC) project</w:t>
        </w:r>
      </w:hyperlink>
      <w:r w:rsidR="00EE1109">
        <w:t>.</w:t>
      </w:r>
    </w:p>
    <w:p w:rsidR="00282EBB" w:rsidRPr="00835A9E" w:rsidRDefault="00282EBB" w:rsidP="00254B02">
      <w:pPr>
        <w:pStyle w:val="xmsolistparagraph"/>
      </w:pPr>
    </w:p>
    <w:p w:rsidR="00282EBB" w:rsidRPr="00835A9E" w:rsidRDefault="00282EBB" w:rsidP="00282EBB">
      <w:pPr>
        <w:pStyle w:val="xmsonormal"/>
      </w:pPr>
      <w:r w:rsidRPr="00835A9E">
        <w:rPr>
          <w:color w:val="000000"/>
        </w:rPr>
        <w:t>Please let me know if I missed anything.  I look forwar</w:t>
      </w:r>
      <w:r w:rsidR="002B7BA8" w:rsidRPr="00835A9E">
        <w:rPr>
          <w:color w:val="000000"/>
        </w:rPr>
        <w:t>d to seeing you all again on December 2</w:t>
      </w:r>
      <w:r w:rsidR="002B7BA8" w:rsidRPr="00835A9E">
        <w:rPr>
          <w:color w:val="000000"/>
          <w:vertAlign w:val="superscript"/>
        </w:rPr>
        <w:t>nd</w:t>
      </w:r>
      <w:r w:rsidR="002B7BA8" w:rsidRPr="00835A9E">
        <w:rPr>
          <w:color w:val="000000"/>
        </w:rPr>
        <w:t>.</w:t>
      </w:r>
      <w:bookmarkStart w:id="0" w:name="_GoBack"/>
      <w:bookmarkEnd w:id="0"/>
    </w:p>
    <w:p w:rsidR="00282EBB" w:rsidRPr="00835A9E" w:rsidRDefault="00282EBB" w:rsidP="00282EBB">
      <w:pPr>
        <w:pStyle w:val="xmsonormal"/>
      </w:pPr>
      <w:r w:rsidRPr="00835A9E">
        <w:rPr>
          <w:color w:val="000000"/>
        </w:rPr>
        <w:t>All the Best, Helen</w:t>
      </w:r>
    </w:p>
    <w:p w:rsidR="00217637" w:rsidRDefault="00217637"/>
    <w:p w:rsidR="00A257BA" w:rsidRPr="00B775F7" w:rsidRDefault="00A257BA" w:rsidP="00A257BA">
      <w:r w:rsidRPr="00B775F7">
        <w:rPr>
          <w:rFonts w:eastAsia="Times New Roman"/>
          <w:caps/>
          <w:spacing w:val="30"/>
        </w:rPr>
        <w:t xml:space="preserve">Who - </w:t>
      </w:r>
      <w:r w:rsidRPr="00B775F7">
        <w:t>Equity Community of Practice</w:t>
      </w:r>
    </w:p>
    <w:p w:rsidR="00A257BA" w:rsidRDefault="00A257BA" w:rsidP="00A257BA">
      <w:r w:rsidRPr="00B775F7">
        <w:t>We are a grassroots community interested in identifying and understanding issues of in</w:t>
      </w:r>
      <w:r>
        <w:t xml:space="preserve">equity in academia. We as faculty/staff and the academic system as a whole are the object of inquiry. </w:t>
      </w:r>
      <w:r w:rsidRPr="00B775F7">
        <w:t>Beginning with personal development in a</w:t>
      </w:r>
      <w:r>
        <w:t xml:space="preserve"> shared space of respect, our members </w:t>
      </w:r>
      <w:r w:rsidRPr="00B775F7">
        <w:t xml:space="preserve">are learning techniques and developing strategies to </w:t>
      </w:r>
      <w:r>
        <w:t>transform ourselves and provide</w:t>
      </w:r>
      <w:r w:rsidRPr="00B775F7">
        <w:t xml:space="preserve"> more equitable experiences</w:t>
      </w:r>
      <w:r>
        <w:t xml:space="preserve"> in</w:t>
      </w:r>
      <w:r w:rsidRPr="00B775F7">
        <w:t xml:space="preserve"> classrooms and throughout the University.</w:t>
      </w:r>
      <w:r>
        <w:t xml:space="preserve">  </w:t>
      </w:r>
    </w:p>
    <w:p w:rsidR="00A257BA" w:rsidRPr="00B775F7" w:rsidRDefault="00A257BA" w:rsidP="00A257BA">
      <w:r>
        <w:t>We are open to all colleagues at Purdue.  Feel free to join our mailing list by contacting Helen McNally and come to any/all of our meetings.</w:t>
      </w:r>
    </w:p>
    <w:p w:rsidR="00A257BA" w:rsidRPr="00B775F7" w:rsidRDefault="00A257BA" w:rsidP="00A257BA">
      <w:pPr>
        <w:shd w:val="clear" w:color="auto" w:fill="FFFFFF"/>
        <w:textAlignment w:val="baseline"/>
        <w:rPr>
          <w:rFonts w:eastAsia="Times New Roman"/>
          <w:caps/>
          <w:spacing w:val="30"/>
        </w:rPr>
      </w:pPr>
    </w:p>
    <w:p w:rsidR="00A257BA" w:rsidRPr="00B775F7" w:rsidRDefault="00A257BA" w:rsidP="00A257BA">
      <w:pPr>
        <w:shd w:val="clear" w:color="auto" w:fill="FFFFFF"/>
        <w:textAlignment w:val="baseline"/>
        <w:rPr>
          <w:rFonts w:eastAsia="Times New Roman"/>
          <w:caps/>
          <w:spacing w:val="30"/>
        </w:rPr>
      </w:pPr>
    </w:p>
    <w:p w:rsidR="00A257BA" w:rsidRPr="00B775F7" w:rsidRDefault="00A257BA" w:rsidP="00A257BA">
      <w:pPr>
        <w:shd w:val="clear" w:color="auto" w:fill="FFFFFF"/>
        <w:textAlignment w:val="baseline"/>
        <w:rPr>
          <w:rFonts w:eastAsia="Times New Roman"/>
        </w:rPr>
      </w:pPr>
      <w:r w:rsidRPr="00B775F7">
        <w:rPr>
          <w:rFonts w:eastAsia="Times New Roman"/>
          <w:caps/>
          <w:spacing w:val="30"/>
        </w:rPr>
        <w:t xml:space="preserve">Why - </w:t>
      </w:r>
      <w:r w:rsidRPr="00B775F7">
        <w:rPr>
          <w:rFonts w:eastAsia="Times New Roman"/>
        </w:rPr>
        <w:t>There is much visible commitment to inclusion and diversity, yet as a nation we continue to miss our diversity targets. The gap in achievement between students of different backgrounds is persistent against an outpouring of resources and initiatives. The difference in access, experience, and success between different student demographics is alarming.  Traditional approaches focus primarily on assimilating low-income and under-represented groups into the academic culture without examining the systemic patterns within the culture that work together to create inequity.</w:t>
      </w:r>
    </w:p>
    <w:p w:rsidR="00A257BA" w:rsidRPr="00B775F7" w:rsidRDefault="00A257BA" w:rsidP="00A257BA">
      <w:pPr>
        <w:shd w:val="clear" w:color="auto" w:fill="FFFFFF"/>
        <w:spacing w:before="480" w:after="192"/>
        <w:textAlignment w:val="baseline"/>
        <w:outlineLvl w:val="1"/>
        <w:rPr>
          <w:rFonts w:eastAsia="Times New Roman"/>
        </w:rPr>
      </w:pPr>
      <w:r w:rsidRPr="00B775F7">
        <w:rPr>
          <w:rFonts w:eastAsia="Times New Roman"/>
          <w:caps/>
          <w:spacing w:val="30"/>
        </w:rPr>
        <w:t xml:space="preserve">WHAT - </w:t>
      </w:r>
    </w:p>
    <w:p w:rsidR="00A257BA" w:rsidRPr="00B775F7" w:rsidRDefault="00A257BA" w:rsidP="00A257BA">
      <w:pPr>
        <w:numPr>
          <w:ilvl w:val="0"/>
          <w:numId w:val="1"/>
        </w:numPr>
        <w:shd w:val="clear" w:color="auto" w:fill="FFFFFF"/>
        <w:spacing w:before="100" w:beforeAutospacing="1" w:after="100" w:afterAutospacing="1"/>
        <w:ind w:left="480"/>
        <w:textAlignment w:val="baseline"/>
        <w:rPr>
          <w:rFonts w:eastAsia="Times New Roman"/>
        </w:rPr>
      </w:pPr>
      <w:r w:rsidRPr="00B775F7">
        <w:rPr>
          <w:rFonts w:eastAsia="Times New Roman"/>
        </w:rPr>
        <w:t>We are a faculty and staff community of practice working to overcome hidden values and models within the Higher Education culture that may perpetuate inequity.</w:t>
      </w:r>
    </w:p>
    <w:p w:rsidR="00A257BA" w:rsidRPr="00B775F7" w:rsidRDefault="00A257BA" w:rsidP="00A257BA">
      <w:pPr>
        <w:numPr>
          <w:ilvl w:val="0"/>
          <w:numId w:val="1"/>
        </w:numPr>
        <w:shd w:val="clear" w:color="auto" w:fill="FFFFFF"/>
        <w:spacing w:before="100" w:beforeAutospacing="1" w:after="100" w:afterAutospacing="1"/>
        <w:ind w:left="480"/>
        <w:textAlignment w:val="baseline"/>
        <w:rPr>
          <w:rFonts w:eastAsia="Times New Roman"/>
        </w:rPr>
      </w:pPr>
      <w:r w:rsidRPr="00B775F7">
        <w:rPr>
          <w:rFonts w:eastAsia="Times New Roman"/>
        </w:rPr>
        <w:lastRenderedPageBreak/>
        <w:t>The premise of our work is that faculty</w:t>
      </w:r>
      <w:r>
        <w:rPr>
          <w:rFonts w:eastAsia="Times New Roman"/>
        </w:rPr>
        <w:t xml:space="preserve"> and staff</w:t>
      </w:r>
      <w:r w:rsidRPr="00B775F7">
        <w:rPr>
          <w:rFonts w:eastAsia="Times New Roman"/>
        </w:rPr>
        <w:t xml:space="preserve"> are the stewards of the academic culture and an important agent of students' learning and experience. We have the agency to affect the culture.</w:t>
      </w:r>
    </w:p>
    <w:p w:rsidR="00A257BA" w:rsidRPr="00B775F7" w:rsidRDefault="00A257BA" w:rsidP="00A257BA">
      <w:pPr>
        <w:numPr>
          <w:ilvl w:val="0"/>
          <w:numId w:val="1"/>
        </w:numPr>
        <w:shd w:val="clear" w:color="auto" w:fill="FFFFFF"/>
        <w:spacing w:before="100" w:beforeAutospacing="1" w:after="100" w:afterAutospacing="1"/>
        <w:ind w:left="480"/>
        <w:textAlignment w:val="baseline"/>
        <w:rPr>
          <w:rFonts w:eastAsia="Times New Roman"/>
        </w:rPr>
      </w:pPr>
      <w:r w:rsidRPr="00B775F7">
        <w:rPr>
          <w:rFonts w:eastAsia="Times New Roman"/>
        </w:rPr>
        <w:t>The nature of our work is a grassroots faculty and administrators development process using expertise from different colleges at Purdue and beyond. We explore, learn, and apply together.</w:t>
      </w:r>
    </w:p>
    <w:p w:rsidR="00A257BA" w:rsidRPr="00B775F7" w:rsidRDefault="00A257BA" w:rsidP="00A257BA">
      <w:pPr>
        <w:shd w:val="clear" w:color="auto" w:fill="FFFFFF"/>
        <w:jc w:val="center"/>
        <w:textAlignment w:val="baseline"/>
        <w:rPr>
          <w:rFonts w:eastAsia="Times New Roman"/>
        </w:rPr>
      </w:pPr>
      <w:r w:rsidRPr="00B775F7">
        <w:rPr>
          <w:rFonts w:eastAsia="Times New Roman"/>
        </w:rPr>
        <w:t> </w:t>
      </w:r>
    </w:p>
    <w:p w:rsidR="00A257BA" w:rsidRDefault="00A257BA" w:rsidP="00A257BA">
      <w:r>
        <w:t>WHEN/WHERE – Schedule of meetings and events to be added to the website</w:t>
      </w:r>
    </w:p>
    <w:p w:rsidR="00A257BA" w:rsidRDefault="00A257BA" w:rsidP="00A257BA">
      <w:r>
        <w:t>HOW?</w:t>
      </w:r>
    </w:p>
    <w:p w:rsidR="00A257BA" w:rsidRPr="00B775F7" w:rsidRDefault="00A257BA" w:rsidP="00A257BA"/>
    <w:p w:rsidR="00A257BA" w:rsidRPr="00835A9E" w:rsidRDefault="00A257BA"/>
    <w:sectPr w:rsidR="00A257BA" w:rsidRPr="00835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B13C9"/>
    <w:multiLevelType w:val="multilevel"/>
    <w:tmpl w:val="97AC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BB"/>
    <w:rsid w:val="00217637"/>
    <w:rsid w:val="00254B02"/>
    <w:rsid w:val="00282EBB"/>
    <w:rsid w:val="002B7BA8"/>
    <w:rsid w:val="004C2F81"/>
    <w:rsid w:val="00835A9E"/>
    <w:rsid w:val="008B4D74"/>
    <w:rsid w:val="008E6380"/>
    <w:rsid w:val="00A01D2F"/>
    <w:rsid w:val="00A07BBF"/>
    <w:rsid w:val="00A257BA"/>
    <w:rsid w:val="00C007F0"/>
    <w:rsid w:val="00EE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A740"/>
  <w15:chartTrackingRefBased/>
  <w15:docId w15:val="{7F292CC4-C3DA-4669-9019-E8B65CBC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B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E63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82EBB"/>
  </w:style>
  <w:style w:type="paragraph" w:customStyle="1" w:styleId="xmsolistparagraph">
    <w:name w:val="x_msolistparagraph"/>
    <w:basedOn w:val="Normal"/>
    <w:rsid w:val="00282EBB"/>
  </w:style>
  <w:style w:type="character" w:styleId="Hyperlink">
    <w:name w:val="Hyperlink"/>
    <w:basedOn w:val="DefaultParagraphFont"/>
    <w:uiPriority w:val="99"/>
    <w:unhideWhenUsed/>
    <w:rsid w:val="00835A9E"/>
    <w:rPr>
      <w:color w:val="0000FF"/>
      <w:u w:val="single"/>
    </w:rPr>
  </w:style>
  <w:style w:type="paragraph" w:styleId="BalloonText">
    <w:name w:val="Balloon Text"/>
    <w:basedOn w:val="Normal"/>
    <w:link w:val="BalloonTextChar"/>
    <w:uiPriority w:val="99"/>
    <w:semiHidden/>
    <w:unhideWhenUsed/>
    <w:rsid w:val="0021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37"/>
    <w:rPr>
      <w:rFonts w:ascii="Segoe UI" w:hAnsi="Segoe UI" w:cs="Segoe UI"/>
      <w:sz w:val="18"/>
      <w:szCs w:val="18"/>
    </w:rPr>
  </w:style>
  <w:style w:type="character" w:customStyle="1" w:styleId="Heading1Char">
    <w:name w:val="Heading 1 Char"/>
    <w:basedOn w:val="DefaultParagraphFont"/>
    <w:link w:val="Heading1"/>
    <w:uiPriority w:val="9"/>
    <w:rsid w:val="008E63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umich.edu/seismic/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Helen A</dc:creator>
  <cp:keywords/>
  <dc:description/>
  <cp:lastModifiedBy>Haghighi, Nina</cp:lastModifiedBy>
  <cp:revision>8</cp:revision>
  <cp:lastPrinted>2019-11-05T19:25:00Z</cp:lastPrinted>
  <dcterms:created xsi:type="dcterms:W3CDTF">2019-11-05T19:25:00Z</dcterms:created>
  <dcterms:modified xsi:type="dcterms:W3CDTF">2020-05-15T18:14:00Z</dcterms:modified>
</cp:coreProperties>
</file>