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89D" w:rsidRDefault="00A93D4A" w:rsidP="00ED22E0">
      <w:pPr>
        <w:jc w:val="center"/>
        <w:rPr>
          <w:b/>
        </w:rPr>
      </w:pPr>
      <w:r w:rsidRPr="0053201D">
        <w:rPr>
          <w:b/>
        </w:rPr>
        <w:t>Sponsored Program Cost Sharing Using Unbudgeted Funds</w:t>
      </w:r>
    </w:p>
    <w:p w:rsidR="00E103F0" w:rsidRPr="0053201D" w:rsidRDefault="00222914" w:rsidP="00ED22E0">
      <w:pPr>
        <w:jc w:val="center"/>
        <w:rPr>
          <w:b/>
        </w:rPr>
      </w:pPr>
      <w:r>
        <w:rPr>
          <w:b/>
        </w:rPr>
        <w:t>January 15, 2015</w:t>
      </w:r>
    </w:p>
    <w:p w:rsidR="0046089D" w:rsidRDefault="0046089D" w:rsidP="00ED22E0">
      <w:pPr>
        <w:jc w:val="center"/>
        <w:rPr>
          <w:b/>
        </w:rPr>
      </w:pPr>
    </w:p>
    <w:p w:rsidR="00A86B19" w:rsidRPr="0053201D" w:rsidRDefault="00A86B19" w:rsidP="00ED22E0">
      <w:pPr>
        <w:jc w:val="center"/>
        <w:rPr>
          <w:b/>
        </w:rPr>
      </w:pPr>
    </w:p>
    <w:p w:rsidR="0046089D" w:rsidRPr="00F63592" w:rsidRDefault="0046089D" w:rsidP="00A86B19">
      <w:pPr>
        <w:rPr>
          <w:b/>
        </w:rPr>
      </w:pPr>
      <w:r w:rsidRPr="00F63592">
        <w:rPr>
          <w:b/>
        </w:rPr>
        <w:t>Background:</w:t>
      </w:r>
    </w:p>
    <w:p w:rsidR="0046089D" w:rsidRPr="0053201D" w:rsidRDefault="0046089D" w:rsidP="00A86B19"/>
    <w:p w:rsidR="0046089D" w:rsidRPr="0053201D" w:rsidRDefault="00F05DD8" w:rsidP="00A86B19">
      <w:r w:rsidRPr="0053201D">
        <w:t>GM01 transactions establishing cost sharing on sponsored programs debit</w:t>
      </w:r>
      <w:r w:rsidR="00FB77CC" w:rsidRPr="0053201D">
        <w:t>s</w:t>
      </w:r>
      <w:r w:rsidRPr="0053201D">
        <w:t xml:space="preserve"> Not Relevant budget and credit</w:t>
      </w:r>
      <w:r w:rsidR="00FB77CC" w:rsidRPr="0053201D">
        <w:t>s</w:t>
      </w:r>
      <w:r w:rsidRPr="0053201D">
        <w:t xml:space="preserve"> Grant Relevant budget in FM.  </w:t>
      </w:r>
      <w:r w:rsidR="00A86B19">
        <w:t>Funds beginning with 2, 3 or 5 can be a source of cost sharing in GM.</w:t>
      </w:r>
    </w:p>
    <w:p w:rsidR="0046089D" w:rsidRPr="0053201D" w:rsidRDefault="0046089D" w:rsidP="00A86B19"/>
    <w:p w:rsidR="00882C3D" w:rsidRPr="0053201D" w:rsidRDefault="00F05DD8" w:rsidP="00A86B19">
      <w:r w:rsidRPr="0053201D">
        <w:t xml:space="preserve">When the source of cost sharing is a 3 </w:t>
      </w:r>
      <w:r w:rsidR="0046089D" w:rsidRPr="0053201D">
        <w:t xml:space="preserve">(Ag appropriations) </w:t>
      </w:r>
      <w:r w:rsidRPr="0053201D">
        <w:t>or 5</w:t>
      </w:r>
      <w:r w:rsidR="0046089D" w:rsidRPr="0053201D">
        <w:t xml:space="preserve"> (Gift)</w:t>
      </w:r>
      <w:r w:rsidRPr="0053201D">
        <w:t xml:space="preserve"> type fund that is not budgeted, a negative budget is created on the Not Relevant side.</w:t>
      </w:r>
    </w:p>
    <w:p w:rsidR="00882C3D" w:rsidRPr="0053201D" w:rsidRDefault="00882C3D" w:rsidP="00A86B19"/>
    <w:p w:rsidR="00F05DD8" w:rsidRPr="0053201D" w:rsidRDefault="00882C3D" w:rsidP="00A86B19">
      <w:r w:rsidRPr="0053201D">
        <w:t>As a result, t</w:t>
      </w:r>
      <w:r w:rsidR="00F05DD8" w:rsidRPr="0053201D">
        <w:t xml:space="preserve">here is no indication of the “encumbrance” of these funds for cost sharing purposes.  </w:t>
      </w:r>
      <w:r w:rsidRPr="0053201D">
        <w:t>The balances of the cost sharing source account</w:t>
      </w:r>
      <w:r w:rsidR="00F05DD8" w:rsidRPr="0053201D">
        <w:t xml:space="preserve"> is not impacted until expenses book against the cost sharing fund/order combination.</w:t>
      </w:r>
    </w:p>
    <w:p w:rsidR="00882C3D" w:rsidRPr="0053201D" w:rsidRDefault="00882C3D" w:rsidP="00A86B19"/>
    <w:p w:rsidR="00882C3D" w:rsidRPr="00F63592" w:rsidRDefault="00882C3D" w:rsidP="00A86B19">
      <w:pPr>
        <w:rPr>
          <w:b/>
        </w:rPr>
      </w:pPr>
      <w:r w:rsidRPr="00F63592">
        <w:rPr>
          <w:b/>
        </w:rPr>
        <w:t>Best Practice:</w:t>
      </w:r>
    </w:p>
    <w:p w:rsidR="00882C3D" w:rsidRPr="0053201D" w:rsidRDefault="00882C3D" w:rsidP="00A86B19"/>
    <w:p w:rsidR="00882C3D" w:rsidRPr="0053201D" w:rsidRDefault="009E0200" w:rsidP="00A86B19">
      <w:r>
        <w:t>If it is necessary to use a type 3 or 5 fund for cost sharing, i</w:t>
      </w:r>
      <w:r w:rsidR="00882C3D" w:rsidRPr="0053201D">
        <w:t>t is recommended that a separate cost sharing source account be established in the same fund as the identified 3 or 5 type funding source.</w:t>
      </w:r>
    </w:p>
    <w:p w:rsidR="00882C3D" w:rsidRPr="0053201D" w:rsidRDefault="00882C3D" w:rsidP="00A86B19"/>
    <w:p w:rsidR="00882C3D" w:rsidRPr="0053201D" w:rsidRDefault="00882C3D" w:rsidP="00A86B19">
      <w:r w:rsidRPr="0053201D">
        <w:t>The new fund/cost center should reference in the description “Cost sharing on grant XXXXXX”.</w:t>
      </w:r>
    </w:p>
    <w:p w:rsidR="00882C3D" w:rsidRPr="0053201D" w:rsidRDefault="00882C3D" w:rsidP="00A86B19"/>
    <w:p w:rsidR="00B638AA" w:rsidRDefault="00882C3D" w:rsidP="00A86B19">
      <w:r w:rsidRPr="0053201D">
        <w:t>Income should be transferred from the source accoun</w:t>
      </w:r>
      <w:r w:rsidR="00A86B19">
        <w:t>t</w:t>
      </w:r>
      <w:r w:rsidR="00A86B19" w:rsidRPr="0053201D">
        <w:t xml:space="preserve"> to the specially established 3 or 5 type cost sha</w:t>
      </w:r>
      <w:r w:rsidR="00A86B19">
        <w:t>ring fund using transfer G/Ls</w:t>
      </w:r>
      <w:r w:rsidR="00A86B19" w:rsidRPr="0053201D">
        <w:t>.</w:t>
      </w:r>
    </w:p>
    <w:p w:rsidR="00B638AA" w:rsidRDefault="00B638AA" w:rsidP="00A86B19"/>
    <w:p w:rsidR="00B638AA" w:rsidRDefault="00B638AA" w:rsidP="00A86B19">
      <w:r>
        <w:t>Example Journal entry</w:t>
      </w:r>
      <w:r w:rsidR="00F63592">
        <w:t xml:space="preserve"> (with 5 type fund)</w:t>
      </w:r>
      <w:r>
        <w:t>:</w:t>
      </w:r>
    </w:p>
    <w:p w:rsidR="00F63592" w:rsidRDefault="00F63592" w:rsidP="00A86B19"/>
    <w:p w:rsidR="00B638AA" w:rsidRDefault="00B638AA" w:rsidP="00A86B19">
      <w:r>
        <w:t>DR G/L: 5910</w:t>
      </w:r>
      <w:r w:rsidR="00AB33CF">
        <w:t>2</w:t>
      </w:r>
      <w:r>
        <w:t>0  Fund:  5</w:t>
      </w:r>
      <w:r w:rsidR="00F63592">
        <w:t>XXXXX</w:t>
      </w:r>
      <w:r>
        <w:t xml:space="preserve">  CC:  40</w:t>
      </w:r>
      <w:r w:rsidR="00F63592">
        <w:t>XXXXXXXX</w:t>
      </w:r>
      <w:r>
        <w:t xml:space="preserve"> (existing source account</w:t>
      </w:r>
      <w:r w:rsidR="00F63592">
        <w:t xml:space="preserve"> gift fund and cost center</w:t>
      </w:r>
      <w:r>
        <w:t>)</w:t>
      </w:r>
    </w:p>
    <w:p w:rsidR="00F63592" w:rsidRDefault="00F63592" w:rsidP="00A86B19"/>
    <w:p w:rsidR="00B638AA" w:rsidRDefault="00B638AA" w:rsidP="00A86B19">
      <w:r>
        <w:t>C</w:t>
      </w:r>
      <w:r w:rsidR="00F63592">
        <w:t>R</w:t>
      </w:r>
      <w:r>
        <w:t xml:space="preserve"> G/L: 4910</w:t>
      </w:r>
      <w:r w:rsidR="00AB33CF">
        <w:t>2</w:t>
      </w:r>
      <w:r>
        <w:t>0  Fund:  5</w:t>
      </w:r>
      <w:r w:rsidR="00F63592">
        <w:t>XXXXY  CC:  40XXXXXXXX</w:t>
      </w:r>
      <w:r>
        <w:t xml:space="preserve"> (new cost sharing </w:t>
      </w:r>
      <w:r w:rsidR="00F63592">
        <w:t xml:space="preserve">gift </w:t>
      </w:r>
      <w:r>
        <w:t>account</w:t>
      </w:r>
      <w:r w:rsidR="00F63592">
        <w:t xml:space="preserve"> fund and cost center</w:t>
      </w:r>
      <w:r>
        <w:t>)</w:t>
      </w:r>
    </w:p>
    <w:p w:rsidR="00B638AA" w:rsidRDefault="00B638AA" w:rsidP="00A86B19"/>
    <w:p w:rsidR="00882C3D" w:rsidRPr="0053201D" w:rsidRDefault="00882C3D" w:rsidP="00A86B19">
      <w:r w:rsidRPr="0053201D">
        <w:t>SPS staff will be responsible for identifying a 3 or 5 type cost share situation when establishing new grants/sponsored programs, and will work with the departmental business office to</w:t>
      </w:r>
      <w:r w:rsidR="0053201D" w:rsidRPr="0053201D">
        <w:t xml:space="preserve"> </w:t>
      </w:r>
      <w:r w:rsidR="009E0200">
        <w:t xml:space="preserve">confirm intended funding, and </w:t>
      </w:r>
      <w:r w:rsidR="0053201D" w:rsidRPr="0053201D">
        <w:t>obtain a new fund on which to establish the cost sharing entries</w:t>
      </w:r>
      <w:r w:rsidR="009E0200">
        <w:t xml:space="preserve"> if applicable</w:t>
      </w:r>
      <w:r w:rsidR="0053201D" w:rsidRPr="0053201D">
        <w:t>.</w:t>
      </w:r>
    </w:p>
    <w:p w:rsidR="0053201D" w:rsidRPr="0053201D" w:rsidRDefault="0053201D" w:rsidP="00A86B19"/>
    <w:p w:rsidR="0053201D" w:rsidRDefault="0053201D" w:rsidP="00A86B19">
      <w:r w:rsidRPr="0053201D">
        <w:t xml:space="preserve">Departmental Business Office staff will be responsible for establishment </w:t>
      </w:r>
      <w:r w:rsidR="005934F5">
        <w:t xml:space="preserve">(via Master Data team request) </w:t>
      </w:r>
      <w:r w:rsidRPr="0053201D">
        <w:t>of any additional accounts needed to support cost sharing</w:t>
      </w:r>
      <w:r w:rsidR="00A54968">
        <w:t xml:space="preserve"> and transfer of income to the new account</w:t>
      </w:r>
      <w:r w:rsidRPr="0053201D">
        <w:t>.</w:t>
      </w:r>
      <w:r w:rsidR="005934F5">
        <w:t xml:space="preserve">  New fund request form can be found at:  </w:t>
      </w:r>
      <w:hyperlink r:id="rId6" w:history="1">
        <w:r w:rsidR="00222914" w:rsidRPr="00B955AE">
          <w:rPr>
            <w:rStyle w:val="Hyperlink"/>
          </w:rPr>
          <w:t>https://www.purdue.edu/business/accoun</w:t>
        </w:r>
        <w:bookmarkStart w:id="0" w:name="_GoBack"/>
        <w:bookmarkEnd w:id="0"/>
        <w:r w:rsidR="00222914" w:rsidRPr="00B955AE">
          <w:rPr>
            <w:rStyle w:val="Hyperlink"/>
          </w:rPr>
          <w:t>t/BPM/OnePurdue/fundNEW.html</w:t>
        </w:r>
      </w:hyperlink>
      <w:r w:rsidR="00222914">
        <w:tab/>
      </w:r>
    </w:p>
    <w:p w:rsidR="009806BE" w:rsidRDefault="009806BE" w:rsidP="00A86B19"/>
    <w:p w:rsidR="00F63592" w:rsidRPr="00F63592" w:rsidRDefault="00F63592" w:rsidP="00A86B19">
      <w:pPr>
        <w:rPr>
          <w:b/>
        </w:rPr>
      </w:pPr>
      <w:r w:rsidRPr="00F63592">
        <w:rPr>
          <w:b/>
        </w:rPr>
        <w:t>Cost Share from Multiple Sources</w:t>
      </w:r>
    </w:p>
    <w:p w:rsidR="00F63592" w:rsidRDefault="00F63592" w:rsidP="00A86B19"/>
    <w:p w:rsidR="00F63592" w:rsidRDefault="00865756" w:rsidP="00A86B19">
      <w:r>
        <w:t xml:space="preserve">In some cases, such as when cost sharing is funded from multiple </w:t>
      </w:r>
      <w:r w:rsidR="00F63592">
        <w:t>sources</w:t>
      </w:r>
      <w:r w:rsidR="009806BE">
        <w:t xml:space="preserve"> (example funding from department general funds, college general funds, and </w:t>
      </w:r>
      <w:r w:rsidR="00222914">
        <w:t>EVPRP</w:t>
      </w:r>
      <w:r w:rsidR="009806BE">
        <w:t xml:space="preserve"> gift funds for a piece of equipment), it is acceptable to transfer gift funds to not relevant general funds to reimburse the general fund budget transferred to</w:t>
      </w:r>
      <w:r w:rsidR="0071377A">
        <w:t xml:space="preserve"> grant relevant budget for cost sharing.</w:t>
      </w:r>
      <w:r>
        <w:t xml:space="preserve">  </w:t>
      </w:r>
    </w:p>
    <w:p w:rsidR="00F63592" w:rsidRDefault="00F63592" w:rsidP="00A86B19"/>
    <w:p w:rsidR="00F05DD8" w:rsidRDefault="00865756" w:rsidP="00A86B19">
      <w:r>
        <w:t>An FMBB and journal entry are required as follows:</w:t>
      </w:r>
    </w:p>
    <w:p w:rsidR="00280797" w:rsidRDefault="00280797" w:rsidP="00A86B19"/>
    <w:p w:rsidR="00280797" w:rsidRDefault="00280797" w:rsidP="00A86B19">
      <w:r>
        <w:t>Example Journal entry:</w:t>
      </w:r>
    </w:p>
    <w:p w:rsidR="00F63592" w:rsidRDefault="00F63592" w:rsidP="00A86B19"/>
    <w:p w:rsidR="00280797" w:rsidRDefault="00F63592" w:rsidP="00A86B19">
      <w:r>
        <w:t>DR G/L: 591010  Fund:  5XXXXX</w:t>
      </w:r>
      <w:r w:rsidR="00280797">
        <w:t xml:space="preserve">  CC:  40</w:t>
      </w:r>
      <w:r w:rsidR="00AB33CF">
        <w:t>XXXXXXXX</w:t>
      </w:r>
      <w:r w:rsidR="00280797">
        <w:t xml:space="preserve"> (sending unit</w:t>
      </w:r>
      <w:r>
        <w:t xml:space="preserve"> gift fund and cost center</w:t>
      </w:r>
      <w:r w:rsidR="00280797">
        <w:t>)</w:t>
      </w:r>
    </w:p>
    <w:p w:rsidR="00F63592" w:rsidRDefault="00F63592" w:rsidP="00A86B19"/>
    <w:p w:rsidR="00280797" w:rsidRDefault="00280797" w:rsidP="00A86B19">
      <w:r>
        <w:t>C</w:t>
      </w:r>
      <w:r w:rsidR="00F63592">
        <w:t>R</w:t>
      </w:r>
      <w:r>
        <w:t xml:space="preserve"> G/L: 491020  Fund:  210</w:t>
      </w:r>
      <w:r w:rsidR="00F63592">
        <w:t>X</w:t>
      </w:r>
      <w:r>
        <w:t>0000  CC:  4000001000 (</w:t>
      </w:r>
      <w:r w:rsidR="00F63592">
        <w:t xml:space="preserve">general fund </w:t>
      </w:r>
      <w:r>
        <w:t>balance sheet level)</w:t>
      </w:r>
    </w:p>
    <w:p w:rsidR="00A86B19" w:rsidRDefault="00A86B19" w:rsidP="00A86B19"/>
    <w:p w:rsidR="00280797" w:rsidRDefault="00550B5E" w:rsidP="00A86B19">
      <w:r>
        <w:t xml:space="preserve">Example </w:t>
      </w:r>
      <w:r w:rsidR="00280797">
        <w:t>FMBB:</w:t>
      </w:r>
    </w:p>
    <w:p w:rsidR="00F63592" w:rsidRDefault="00F63592" w:rsidP="00A86B19"/>
    <w:p w:rsidR="00AB33CF" w:rsidRDefault="00AB33CF" w:rsidP="00AB33CF">
      <w:r>
        <w:t>The FMBB when transferring funds from non-budgeted to general funds is a one-sided document.  Process = SUPL and Document Type = CHJV.  The only entry on the document would be:</w:t>
      </w:r>
    </w:p>
    <w:p w:rsidR="00AB33CF" w:rsidRPr="0053201D" w:rsidRDefault="00AB33CF" w:rsidP="00AB33CF"/>
    <w:p w:rsidR="00AB33CF" w:rsidRDefault="00280797" w:rsidP="00A86B19">
      <w:r>
        <w:t>CR NREC</w:t>
      </w:r>
      <w:r w:rsidR="00AB33CF">
        <w:t xml:space="preserve"> Fund: 210</w:t>
      </w:r>
      <w:r w:rsidR="00F63592">
        <w:t>X</w:t>
      </w:r>
      <w:r w:rsidR="00AB33CF">
        <w:t>0000</w:t>
      </w:r>
      <w:r>
        <w:t xml:space="preserve"> FC:  40</w:t>
      </w:r>
      <w:r w:rsidR="00AB33CF">
        <w:t>XXXXXXXX</w:t>
      </w:r>
      <w:r>
        <w:t xml:space="preserve"> (receiving unit) G/L 520000</w:t>
      </w:r>
      <w:r w:rsidR="00AB33CF">
        <w:t xml:space="preserve"> (G/L could also be 5050000 etc. if S&amp;W)</w:t>
      </w:r>
    </w:p>
    <w:p w:rsidR="00280797" w:rsidRDefault="00280797" w:rsidP="00280797"/>
    <w:p w:rsidR="00AB33CF" w:rsidRPr="0053201D" w:rsidRDefault="00AB33CF"/>
    <w:sectPr w:rsidR="00AB33CF" w:rsidRPr="0053201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016E5"/>
    <w:multiLevelType w:val="hybridMultilevel"/>
    <w:tmpl w:val="1982EB0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C64A44"/>
    <w:multiLevelType w:val="hybridMultilevel"/>
    <w:tmpl w:val="A68E1AE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6B6D99"/>
    <w:multiLevelType w:val="hybridMultilevel"/>
    <w:tmpl w:val="B88423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0602C50"/>
    <w:multiLevelType w:val="hybridMultilevel"/>
    <w:tmpl w:val="4906BCB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FCE1F58"/>
    <w:multiLevelType w:val="hybridMultilevel"/>
    <w:tmpl w:val="380A326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11122D4"/>
    <w:multiLevelType w:val="hybridMultilevel"/>
    <w:tmpl w:val="9D2AE1B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43A3358"/>
    <w:multiLevelType w:val="hybridMultilevel"/>
    <w:tmpl w:val="A3ECFC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BA6107"/>
    <w:multiLevelType w:val="hybridMultilevel"/>
    <w:tmpl w:val="0E4A9F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D4A"/>
    <w:rsid w:val="00024E92"/>
    <w:rsid w:val="00026328"/>
    <w:rsid w:val="00030651"/>
    <w:rsid w:val="00035908"/>
    <w:rsid w:val="00042836"/>
    <w:rsid w:val="00043D3E"/>
    <w:rsid w:val="00044068"/>
    <w:rsid w:val="00045FBF"/>
    <w:rsid w:val="00046249"/>
    <w:rsid w:val="00054E14"/>
    <w:rsid w:val="00071621"/>
    <w:rsid w:val="00082CC0"/>
    <w:rsid w:val="0008573B"/>
    <w:rsid w:val="00087437"/>
    <w:rsid w:val="000A2856"/>
    <w:rsid w:val="000E3072"/>
    <w:rsid w:val="000E50DD"/>
    <w:rsid w:val="000E59F3"/>
    <w:rsid w:val="000F4200"/>
    <w:rsid w:val="00100222"/>
    <w:rsid w:val="00102CC4"/>
    <w:rsid w:val="001104EF"/>
    <w:rsid w:val="00110755"/>
    <w:rsid w:val="00114443"/>
    <w:rsid w:val="001209E4"/>
    <w:rsid w:val="001272BC"/>
    <w:rsid w:val="00127528"/>
    <w:rsid w:val="001315F7"/>
    <w:rsid w:val="00152B31"/>
    <w:rsid w:val="001807E9"/>
    <w:rsid w:val="001A33F2"/>
    <w:rsid w:val="001B23BC"/>
    <w:rsid w:val="002025C1"/>
    <w:rsid w:val="00214438"/>
    <w:rsid w:val="0022159B"/>
    <w:rsid w:val="00222914"/>
    <w:rsid w:val="00225544"/>
    <w:rsid w:val="00236088"/>
    <w:rsid w:val="00252E1B"/>
    <w:rsid w:val="0025762E"/>
    <w:rsid w:val="00262CE6"/>
    <w:rsid w:val="00276862"/>
    <w:rsid w:val="00280797"/>
    <w:rsid w:val="00280920"/>
    <w:rsid w:val="00295DE0"/>
    <w:rsid w:val="002B2801"/>
    <w:rsid w:val="002B3A82"/>
    <w:rsid w:val="002E04F3"/>
    <w:rsid w:val="002E330B"/>
    <w:rsid w:val="002F1DA0"/>
    <w:rsid w:val="003035E0"/>
    <w:rsid w:val="0031279B"/>
    <w:rsid w:val="0031526A"/>
    <w:rsid w:val="00324176"/>
    <w:rsid w:val="0032769C"/>
    <w:rsid w:val="00350D97"/>
    <w:rsid w:val="0035271D"/>
    <w:rsid w:val="00361FFD"/>
    <w:rsid w:val="00364AA2"/>
    <w:rsid w:val="00364DBE"/>
    <w:rsid w:val="00372700"/>
    <w:rsid w:val="00391922"/>
    <w:rsid w:val="00392D96"/>
    <w:rsid w:val="003962DF"/>
    <w:rsid w:val="003A6A33"/>
    <w:rsid w:val="003B6925"/>
    <w:rsid w:val="003B69E1"/>
    <w:rsid w:val="003B77EB"/>
    <w:rsid w:val="003D45E5"/>
    <w:rsid w:val="003F086D"/>
    <w:rsid w:val="0042702B"/>
    <w:rsid w:val="00444A24"/>
    <w:rsid w:val="0046089D"/>
    <w:rsid w:val="00471A41"/>
    <w:rsid w:val="004D0CDE"/>
    <w:rsid w:val="004D431C"/>
    <w:rsid w:val="004D6CEB"/>
    <w:rsid w:val="004E2E93"/>
    <w:rsid w:val="004E4932"/>
    <w:rsid w:val="004E650E"/>
    <w:rsid w:val="004F66B5"/>
    <w:rsid w:val="00506600"/>
    <w:rsid w:val="00526BC9"/>
    <w:rsid w:val="0053201D"/>
    <w:rsid w:val="00533501"/>
    <w:rsid w:val="00542266"/>
    <w:rsid w:val="00542AFA"/>
    <w:rsid w:val="005434AF"/>
    <w:rsid w:val="005457BC"/>
    <w:rsid w:val="00550B5E"/>
    <w:rsid w:val="005510D3"/>
    <w:rsid w:val="00555C1A"/>
    <w:rsid w:val="005568B0"/>
    <w:rsid w:val="00571AA9"/>
    <w:rsid w:val="00575185"/>
    <w:rsid w:val="005934F5"/>
    <w:rsid w:val="005B0AC8"/>
    <w:rsid w:val="005C6562"/>
    <w:rsid w:val="005C7657"/>
    <w:rsid w:val="005D20C9"/>
    <w:rsid w:val="0061726D"/>
    <w:rsid w:val="00623609"/>
    <w:rsid w:val="00630181"/>
    <w:rsid w:val="00635478"/>
    <w:rsid w:val="00637A4E"/>
    <w:rsid w:val="00640818"/>
    <w:rsid w:val="00640C03"/>
    <w:rsid w:val="00642F70"/>
    <w:rsid w:val="00645A98"/>
    <w:rsid w:val="00650A26"/>
    <w:rsid w:val="006829D1"/>
    <w:rsid w:val="006A6697"/>
    <w:rsid w:val="006C322F"/>
    <w:rsid w:val="006C77C3"/>
    <w:rsid w:val="006C7B36"/>
    <w:rsid w:val="006D0034"/>
    <w:rsid w:val="006D3FA2"/>
    <w:rsid w:val="006F5E24"/>
    <w:rsid w:val="006F726F"/>
    <w:rsid w:val="007108D3"/>
    <w:rsid w:val="0071377A"/>
    <w:rsid w:val="00714603"/>
    <w:rsid w:val="0072366F"/>
    <w:rsid w:val="00724EB4"/>
    <w:rsid w:val="0072560B"/>
    <w:rsid w:val="00732458"/>
    <w:rsid w:val="00734D86"/>
    <w:rsid w:val="007356CE"/>
    <w:rsid w:val="00737643"/>
    <w:rsid w:val="00744B98"/>
    <w:rsid w:val="007862D7"/>
    <w:rsid w:val="00793DE5"/>
    <w:rsid w:val="007A3E91"/>
    <w:rsid w:val="007A62BD"/>
    <w:rsid w:val="007B1ABB"/>
    <w:rsid w:val="007B591F"/>
    <w:rsid w:val="007B777C"/>
    <w:rsid w:val="007C5B2D"/>
    <w:rsid w:val="00807F96"/>
    <w:rsid w:val="00810584"/>
    <w:rsid w:val="00813CE4"/>
    <w:rsid w:val="008204B8"/>
    <w:rsid w:val="00825886"/>
    <w:rsid w:val="00826642"/>
    <w:rsid w:val="00826A41"/>
    <w:rsid w:val="00826ACB"/>
    <w:rsid w:val="00835920"/>
    <w:rsid w:val="00845DF2"/>
    <w:rsid w:val="0084720B"/>
    <w:rsid w:val="00862349"/>
    <w:rsid w:val="00863262"/>
    <w:rsid w:val="00865756"/>
    <w:rsid w:val="008729C1"/>
    <w:rsid w:val="00872CF3"/>
    <w:rsid w:val="00882C3D"/>
    <w:rsid w:val="0089106D"/>
    <w:rsid w:val="008B48B7"/>
    <w:rsid w:val="008B54CC"/>
    <w:rsid w:val="008C08DF"/>
    <w:rsid w:val="008C650D"/>
    <w:rsid w:val="008D4AA8"/>
    <w:rsid w:val="008D7753"/>
    <w:rsid w:val="008E064B"/>
    <w:rsid w:val="008E1E28"/>
    <w:rsid w:val="008E208A"/>
    <w:rsid w:val="0090018A"/>
    <w:rsid w:val="00902F06"/>
    <w:rsid w:val="00903D88"/>
    <w:rsid w:val="009258A5"/>
    <w:rsid w:val="00935DCB"/>
    <w:rsid w:val="00951CE1"/>
    <w:rsid w:val="00964952"/>
    <w:rsid w:val="00970747"/>
    <w:rsid w:val="00971A5C"/>
    <w:rsid w:val="009806BE"/>
    <w:rsid w:val="009A2465"/>
    <w:rsid w:val="009D5F68"/>
    <w:rsid w:val="009D6A1C"/>
    <w:rsid w:val="009E0200"/>
    <w:rsid w:val="009E3737"/>
    <w:rsid w:val="009F7022"/>
    <w:rsid w:val="00A02866"/>
    <w:rsid w:val="00A1793D"/>
    <w:rsid w:val="00A54968"/>
    <w:rsid w:val="00A726D0"/>
    <w:rsid w:val="00A73BBC"/>
    <w:rsid w:val="00A86B19"/>
    <w:rsid w:val="00A93D4A"/>
    <w:rsid w:val="00AA115D"/>
    <w:rsid w:val="00AB244E"/>
    <w:rsid w:val="00AB33CF"/>
    <w:rsid w:val="00AC03C9"/>
    <w:rsid w:val="00AD14ED"/>
    <w:rsid w:val="00AD1FFA"/>
    <w:rsid w:val="00AD7B5E"/>
    <w:rsid w:val="00AE0921"/>
    <w:rsid w:val="00AE269A"/>
    <w:rsid w:val="00AE4CD7"/>
    <w:rsid w:val="00B00DF7"/>
    <w:rsid w:val="00B0790F"/>
    <w:rsid w:val="00B22392"/>
    <w:rsid w:val="00B24878"/>
    <w:rsid w:val="00B31CD0"/>
    <w:rsid w:val="00B41E49"/>
    <w:rsid w:val="00B514DA"/>
    <w:rsid w:val="00B6195B"/>
    <w:rsid w:val="00B638AA"/>
    <w:rsid w:val="00B63DA0"/>
    <w:rsid w:val="00B8610E"/>
    <w:rsid w:val="00B9182E"/>
    <w:rsid w:val="00BA4B62"/>
    <w:rsid w:val="00BC0B1C"/>
    <w:rsid w:val="00BC5D1B"/>
    <w:rsid w:val="00BE3CBA"/>
    <w:rsid w:val="00BF69F5"/>
    <w:rsid w:val="00C06E6C"/>
    <w:rsid w:val="00C11959"/>
    <w:rsid w:val="00C20797"/>
    <w:rsid w:val="00C32EFF"/>
    <w:rsid w:val="00C369F6"/>
    <w:rsid w:val="00C50A0A"/>
    <w:rsid w:val="00C51FDC"/>
    <w:rsid w:val="00C76522"/>
    <w:rsid w:val="00C80E0D"/>
    <w:rsid w:val="00C92DB2"/>
    <w:rsid w:val="00C96251"/>
    <w:rsid w:val="00CA048B"/>
    <w:rsid w:val="00CA33F2"/>
    <w:rsid w:val="00CC39E4"/>
    <w:rsid w:val="00CC65BF"/>
    <w:rsid w:val="00CD307A"/>
    <w:rsid w:val="00CE0B1C"/>
    <w:rsid w:val="00CF7FB6"/>
    <w:rsid w:val="00D04EF2"/>
    <w:rsid w:val="00D05EEB"/>
    <w:rsid w:val="00D12865"/>
    <w:rsid w:val="00D16DDE"/>
    <w:rsid w:val="00D413F2"/>
    <w:rsid w:val="00D516F1"/>
    <w:rsid w:val="00D51C4A"/>
    <w:rsid w:val="00D735DC"/>
    <w:rsid w:val="00D813E2"/>
    <w:rsid w:val="00D82F38"/>
    <w:rsid w:val="00D90C17"/>
    <w:rsid w:val="00D95EA3"/>
    <w:rsid w:val="00DB6B45"/>
    <w:rsid w:val="00DC3B72"/>
    <w:rsid w:val="00DD10FB"/>
    <w:rsid w:val="00DE1AB6"/>
    <w:rsid w:val="00DF587A"/>
    <w:rsid w:val="00DF71AB"/>
    <w:rsid w:val="00E03A00"/>
    <w:rsid w:val="00E04873"/>
    <w:rsid w:val="00E103F0"/>
    <w:rsid w:val="00E319F6"/>
    <w:rsid w:val="00E44B40"/>
    <w:rsid w:val="00E5023C"/>
    <w:rsid w:val="00E7299C"/>
    <w:rsid w:val="00E734F0"/>
    <w:rsid w:val="00E74EFA"/>
    <w:rsid w:val="00E8302C"/>
    <w:rsid w:val="00E90709"/>
    <w:rsid w:val="00E952C8"/>
    <w:rsid w:val="00EA495E"/>
    <w:rsid w:val="00EB3F6A"/>
    <w:rsid w:val="00EC0C86"/>
    <w:rsid w:val="00ED22E0"/>
    <w:rsid w:val="00EF0830"/>
    <w:rsid w:val="00EF5814"/>
    <w:rsid w:val="00F05DD8"/>
    <w:rsid w:val="00F07844"/>
    <w:rsid w:val="00F13B19"/>
    <w:rsid w:val="00F14CA5"/>
    <w:rsid w:val="00F16A73"/>
    <w:rsid w:val="00F244A2"/>
    <w:rsid w:val="00F27477"/>
    <w:rsid w:val="00F44241"/>
    <w:rsid w:val="00F53AB8"/>
    <w:rsid w:val="00F5427A"/>
    <w:rsid w:val="00F622A4"/>
    <w:rsid w:val="00F62B13"/>
    <w:rsid w:val="00F63592"/>
    <w:rsid w:val="00F75189"/>
    <w:rsid w:val="00F86EC6"/>
    <w:rsid w:val="00F942BB"/>
    <w:rsid w:val="00FB77CC"/>
    <w:rsid w:val="00FB7938"/>
    <w:rsid w:val="00FC0584"/>
    <w:rsid w:val="00FC6906"/>
    <w:rsid w:val="00FD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FB793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5934F5"/>
    <w:rPr>
      <w:color w:val="0000FF"/>
      <w:u w:val="single"/>
    </w:rPr>
  </w:style>
  <w:style w:type="character" w:styleId="FollowedHyperlink">
    <w:name w:val="FollowedHyperlink"/>
    <w:basedOn w:val="DefaultParagraphFont"/>
    <w:rsid w:val="0022291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FB793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5934F5"/>
    <w:rPr>
      <w:color w:val="0000FF"/>
      <w:u w:val="single"/>
    </w:rPr>
  </w:style>
  <w:style w:type="character" w:styleId="FollowedHyperlink">
    <w:name w:val="FollowedHyperlink"/>
    <w:basedOn w:val="DefaultParagraphFont"/>
    <w:rsid w:val="002229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urdue.edu/business/account/BPM/OnePurdue/fundNEW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2565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Sponsored Program Cost Sharing Using Unbudgeted Funds Beginning with “3” Ag Federal Appropriations or “5” Gift Funds</vt:lpstr>
    </vt:vector>
  </TitlesOfParts>
  <Company>Purdue University</Company>
  <LinksUpToDate>false</LinksUpToDate>
  <CharactersWithSpaces>3008</CharactersWithSpaces>
  <SharedDoc>false</SharedDoc>
  <HLinks>
    <vt:vector size="6" baseType="variant">
      <vt:variant>
        <vt:i4>4849735</vt:i4>
      </vt:variant>
      <vt:variant>
        <vt:i4>0</vt:i4>
      </vt:variant>
      <vt:variant>
        <vt:i4>0</vt:i4>
      </vt:variant>
      <vt:variant>
        <vt:i4>5</vt:i4>
      </vt:variant>
      <vt:variant>
        <vt:lpwstr>https://www.purdue.edu/account/BPM/OnePurdue/Welcome.html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Sponsored Program Cost Sharing Using Unbudgeted Funds Beginning with “3” Ag Federal Appropriations or “5” Gift Funds</dc:title>
  <dc:creator>VPR</dc:creator>
  <cp:lastModifiedBy>Harris, Allison K</cp:lastModifiedBy>
  <cp:revision>2</cp:revision>
  <cp:lastPrinted>2007-11-15T21:38:00Z</cp:lastPrinted>
  <dcterms:created xsi:type="dcterms:W3CDTF">2015-01-15T20:14:00Z</dcterms:created>
  <dcterms:modified xsi:type="dcterms:W3CDTF">2015-01-15T20:14:00Z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-84121472</vt:i4>
  </property>
  <property fmtid="{D5CDD505-2E9C-101B-9397-08002B2CF9AE}" pid="3" name="_NewReviewCycle">
    <vt:lpwstr/>
  </property>
  <property fmtid="{D5CDD505-2E9C-101B-9397-08002B2CF9AE}" pid="4" name="_EmailSubject">
    <vt:lpwstr>Cost sharing on gift funds</vt:lpwstr>
  </property>
  <property fmtid="{D5CDD505-2E9C-101B-9397-08002B2CF9AE}" pid="5" name="_AuthorEmail">
    <vt:lpwstr>kwargo@purdue.edu</vt:lpwstr>
  </property>
  <property fmtid="{D5CDD505-2E9C-101B-9397-08002B2CF9AE}" pid="6" name="_AuthorEmailDisplayName">
    <vt:lpwstr>Wargo, Kyle</vt:lpwstr>
  </property>
  <property fmtid="{D5CDD505-2E9C-101B-9397-08002B2CF9AE}" pid="7" name="_ReviewingToolsShownOnce">
    <vt:lpwstr/>
  </property>
</Properties>
</file>